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74" w:rsidRDefault="00005F8B">
      <w:pPr>
        <w:pStyle w:val="Title"/>
      </w:pPr>
      <w:r>
        <w:t>Sharaz Masih</w:t>
      </w:r>
    </w:p>
    <w:p w:rsidR="00455C74" w:rsidRDefault="00AF2F45">
      <w:pPr>
        <w:pStyle w:val="BodyText"/>
        <w:spacing w:before="0"/>
        <w:ind w:left="3814" w:right="686" w:hanging="3123"/>
      </w:pPr>
      <w:r>
        <w:t xml:space="preserve">+92 </w:t>
      </w:r>
      <w:r w:rsidR="00005F8B">
        <w:t>237899753</w:t>
      </w:r>
      <w:r>
        <w:t xml:space="preserve"> | </w:t>
      </w:r>
      <w:hyperlink r:id="rId5" w:history="1">
        <w:r w:rsidR="00005F8B" w:rsidRPr="005B0718">
          <w:rPr>
            <w:rStyle w:val="Hyperlink"/>
          </w:rPr>
          <w:t xml:space="preserve">sharazsony@gmail.com </w:t>
        </w:r>
      </w:hyperlink>
      <w:r>
        <w:t xml:space="preserve">| </w:t>
      </w:r>
      <w:hyperlink r:id="rId6">
        <w:r w:rsidR="00005F8B" w:rsidRPr="00005F8B">
          <w:rPr>
            <w:color w:val="0462C1"/>
            <w:u w:val="single" w:color="0462C1"/>
          </w:rPr>
          <w:t>www.linkedin.com/in/sharaz-soni-542381313</w:t>
        </w:r>
        <w:r>
          <w:rPr>
            <w:color w:val="0462C1"/>
          </w:rPr>
          <w:t xml:space="preserve"> </w:t>
        </w:r>
      </w:hyperlink>
      <w:r>
        <w:t xml:space="preserve">| </w:t>
      </w:r>
      <w:r w:rsidR="00005F8B" w:rsidRPr="00005F8B">
        <w:t>https://github.com/Sharazsony</w:t>
      </w:r>
    </w:p>
    <w:p w:rsidR="00455C74" w:rsidRDefault="00EA095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191135</wp:posOffset>
                </wp:positionV>
                <wp:extent cx="6647180" cy="8890"/>
                <wp:effectExtent l="0" t="0" r="0" b="0"/>
                <wp:wrapTopAndBottom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1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3A2F8" id="Rectangle 10" o:spid="_x0000_s1026" style="position:absolute;margin-left:36pt;margin-top:15.05pt;width:523.4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AF2F45">
        <w:t>Professional</w:t>
      </w:r>
      <w:r w:rsidR="00AF2F45">
        <w:rPr>
          <w:spacing w:val="-4"/>
        </w:rPr>
        <w:t xml:space="preserve"> </w:t>
      </w:r>
      <w:r w:rsidR="00AF2F45">
        <w:t>Summary</w:t>
      </w:r>
    </w:p>
    <w:p w:rsidR="00455C74" w:rsidRDefault="001533E6" w:rsidP="001533E6">
      <w:pPr>
        <w:pStyle w:val="BodyText"/>
        <w:spacing w:before="0" w:line="276" w:lineRule="auto"/>
        <w:ind w:left="259" w:right="116"/>
        <w:jc w:val="both"/>
      </w:pPr>
      <w:r>
        <w:t xml:space="preserve">Aspiring Data Scientist with a solid foundation in computer science, data analysis, and project management. Seeking an opportunity to apply my skills and contribute to dynamic projects while adhering to professional standards and continuously </w:t>
      </w:r>
      <w:r>
        <w:t>evolving Education</w:t>
      </w:r>
    </w:p>
    <w:p w:rsidR="00455C74" w:rsidRDefault="00EA095E">
      <w:pPr>
        <w:pStyle w:val="BodyText"/>
        <w:spacing w:before="0"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7180" cy="8890"/>
                <wp:effectExtent l="0" t="0" r="2540" b="1270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8890"/>
                          <a:chOff x="0" y="0"/>
                          <a:chExt cx="10468" cy="14"/>
                        </a:xfrm>
                      </wpg:grpSpPr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3B098" id="Group 8" o:spid="_x0000_s1026" style="width:523.4pt;height:.7pt;mso-position-horizontal-relative:char;mso-position-vertical-relative:line" coordsize="1046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">
                <v:rect id="Rectangle 9" o:spid="_x0000_s1027" style="position:absolute;width:1046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455C74" w:rsidRDefault="00AF2F45">
      <w:pPr>
        <w:tabs>
          <w:tab w:val="left" w:pos="9213"/>
        </w:tabs>
        <w:spacing w:before="117" w:line="276" w:lineRule="auto"/>
        <w:ind w:left="264" w:right="194"/>
        <w:rPr>
          <w:sz w:val="20"/>
        </w:rPr>
      </w:pPr>
      <w:r>
        <w:rPr>
          <w:b/>
          <w:sz w:val="20"/>
        </w:rPr>
        <w:t>National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Emerging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Science,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B.S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z w:val="20"/>
        </w:rPr>
        <w:tab/>
        <w:t>202</w:t>
      </w:r>
      <w:r w:rsidR="00005F8B">
        <w:rPr>
          <w:sz w:val="20"/>
        </w:rPr>
        <w:t>6</w:t>
      </w:r>
      <w:r>
        <w:rPr>
          <w:sz w:val="20"/>
        </w:rPr>
        <w:t xml:space="preserve"> – Ongoing</w:t>
      </w:r>
      <w:r>
        <w:rPr>
          <w:spacing w:val="-48"/>
          <w:sz w:val="20"/>
        </w:rPr>
        <w:t xml:space="preserve"> </w:t>
      </w:r>
      <w:r>
        <w:rPr>
          <w:b/>
          <w:sz w:val="20"/>
        </w:rPr>
        <w:t xml:space="preserve">Relevant Coursework </w:t>
      </w:r>
      <w:r>
        <w:rPr>
          <w:sz w:val="20"/>
        </w:rPr>
        <w:t xml:space="preserve">(Data Structure &amp; Algorithms, Database Systems, </w:t>
      </w:r>
      <w:r w:rsidR="00005F8B">
        <w:rPr>
          <w:sz w:val="20"/>
        </w:rPr>
        <w:t>Oops</w:t>
      </w:r>
      <w:bookmarkStart w:id="0" w:name="_GoBack"/>
      <w:bookmarkEnd w:id="0"/>
      <w:r>
        <w:rPr>
          <w:sz w:val="20"/>
        </w:rPr>
        <w:t>)</w:t>
      </w:r>
    </w:p>
    <w:p w:rsidR="00455C74" w:rsidRDefault="00AF2F45">
      <w:pPr>
        <w:pStyle w:val="Heading1"/>
        <w:spacing w:before="158" w:after="16"/>
      </w:pPr>
      <w:r>
        <w:t>Skills</w:t>
      </w:r>
    </w:p>
    <w:p w:rsidR="00455C74" w:rsidRDefault="00EA095E">
      <w:pPr>
        <w:pStyle w:val="BodyText"/>
        <w:spacing w:before="0"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7180" cy="8890"/>
                <wp:effectExtent l="0" t="0" r="1270" b="381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8890"/>
                          <a:chOff x="0" y="0"/>
                          <a:chExt cx="10468" cy="14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FDEAA" id="Group 6" o:spid="_x0000_s1026" style="width:523.4pt;height:.7pt;mso-position-horizontal-relative:char;mso-position-vertical-relative:line" coordsize="1046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">
                <v:rect id="Rectangle 7" o:spid="_x0000_s1027" style="position:absolute;width:1046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1533E6" w:rsidRDefault="001533E6" w:rsidP="001533E6">
      <w:pPr>
        <w:widowControl/>
        <w:autoSpaceDE/>
        <w:autoSpaceDN/>
        <w:ind w:left="720"/>
      </w:pPr>
      <w:r w:rsidRPr="001533E6">
        <w:rPr>
          <w:rFonts w:hAnsi="Symbol"/>
        </w:rPr>
        <w:t></w:t>
      </w:r>
      <w:r w:rsidRPr="001533E6">
        <w:t xml:space="preserve">  </w:t>
      </w:r>
      <w:r w:rsidRPr="001533E6">
        <w:rPr>
          <w:b/>
          <w:bCs/>
        </w:rPr>
        <w:t>Programming Languages</w:t>
      </w:r>
      <w:r w:rsidRPr="001533E6">
        <w:t>: C++, Python, C#</w:t>
      </w:r>
    </w:p>
    <w:p w:rsidR="001533E6" w:rsidRPr="001533E6" w:rsidRDefault="001533E6" w:rsidP="001533E6">
      <w:pPr>
        <w:widowControl/>
        <w:autoSpaceDE/>
        <w:autoSpaceDN/>
        <w:ind w:left="720"/>
      </w:pPr>
      <w:r w:rsidRPr="001533E6">
        <w:rPr>
          <w:rFonts w:hAnsi="Symbol"/>
        </w:rPr>
        <w:t></w:t>
      </w:r>
      <w:r w:rsidRPr="001533E6">
        <w:t xml:space="preserve">  </w:t>
      </w:r>
      <w:r w:rsidRPr="001533E6">
        <w:rPr>
          <w:b/>
          <w:bCs/>
        </w:rPr>
        <w:t>Database Management</w:t>
      </w:r>
      <w:r w:rsidRPr="001533E6">
        <w:t>: Oracle, SQL</w:t>
      </w:r>
    </w:p>
    <w:p w:rsidR="001533E6" w:rsidRPr="001533E6" w:rsidRDefault="001533E6" w:rsidP="001533E6">
      <w:pPr>
        <w:widowControl/>
        <w:autoSpaceDE/>
        <w:autoSpaceDN/>
        <w:ind w:left="720"/>
      </w:pPr>
      <w:r w:rsidRPr="001533E6">
        <w:rPr>
          <w:rFonts w:hAnsi="Symbol"/>
        </w:rPr>
        <w:t></w:t>
      </w:r>
      <w:r w:rsidRPr="001533E6">
        <w:t xml:space="preserve">  </w:t>
      </w:r>
      <w:r w:rsidRPr="001533E6">
        <w:rPr>
          <w:b/>
          <w:bCs/>
        </w:rPr>
        <w:t>Data Analysis Tools</w:t>
      </w:r>
      <w:r w:rsidRPr="001533E6">
        <w:t>: Pandas, Matplotlib, Excel, Power BI</w:t>
      </w:r>
    </w:p>
    <w:p w:rsidR="001533E6" w:rsidRPr="001533E6" w:rsidRDefault="001533E6" w:rsidP="001533E6">
      <w:pPr>
        <w:widowControl/>
        <w:autoSpaceDE/>
        <w:autoSpaceDN/>
        <w:ind w:left="720"/>
      </w:pPr>
      <w:r w:rsidRPr="001533E6">
        <w:rPr>
          <w:rFonts w:hAnsi="Symbol"/>
        </w:rPr>
        <w:t></w:t>
      </w:r>
      <w:r w:rsidRPr="001533E6">
        <w:t xml:space="preserve">  </w:t>
      </w:r>
      <w:r w:rsidRPr="001533E6">
        <w:rPr>
          <w:b/>
          <w:bCs/>
        </w:rPr>
        <w:t>Software Development</w:t>
      </w:r>
      <w:r w:rsidRPr="001533E6">
        <w:t>: Object-Oriented Programming (OOP), Text File Handling</w:t>
      </w:r>
    </w:p>
    <w:p w:rsidR="00AF2F45" w:rsidRPr="001533E6" w:rsidRDefault="001533E6" w:rsidP="001533E6">
      <w:pPr>
        <w:spacing w:before="82"/>
        <w:ind w:left="720"/>
      </w:pPr>
      <w:r w:rsidRPr="001533E6">
        <w:rPr>
          <w:rFonts w:hAnsi="Symbol"/>
        </w:rPr>
        <w:t></w:t>
      </w:r>
      <w:r w:rsidRPr="001533E6">
        <w:t xml:space="preserve">  </w:t>
      </w:r>
      <w:r w:rsidRPr="001533E6">
        <w:rPr>
          <w:b/>
          <w:bCs/>
        </w:rPr>
        <w:t>Data Science</w:t>
      </w:r>
      <w:r w:rsidRPr="001533E6">
        <w:t>: Data Cleaning, Data Visualization</w:t>
      </w:r>
      <w:r w:rsidR="00AF2F45" w:rsidRPr="001533E6">
        <w:rPr>
          <w:b/>
          <w:spacing w:val="-7"/>
        </w:rPr>
        <w:t xml:space="preserve"> </w:t>
      </w:r>
    </w:p>
    <w:p w:rsidR="001533E6" w:rsidRDefault="001533E6" w:rsidP="001533E6">
      <w:pPr>
        <w:pStyle w:val="Heading1"/>
        <w:spacing w:before="158" w:after="16"/>
      </w:pPr>
      <w:r>
        <w:t>Projects</w:t>
      </w:r>
    </w:p>
    <w:p w:rsidR="001533E6" w:rsidRPr="001533E6" w:rsidRDefault="001533E6" w:rsidP="001533E6">
      <w:pPr>
        <w:pStyle w:val="BodyText"/>
        <w:spacing w:before="0" w:line="20" w:lineRule="exact"/>
        <w:ind w:left="120"/>
        <w:rPr>
          <w:rStyle w:val="Strong"/>
          <w:b w:val="0"/>
          <w:bCs w:val="0"/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7180" cy="8890"/>
                <wp:effectExtent l="0" t="0" r="1270" b="381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8890"/>
                          <a:chOff x="0" y="0"/>
                          <a:chExt cx="10468" cy="14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E4515" id="Group 7" o:spid="_x0000_s1026" style="width:523.4pt;height:.7pt;mso-position-horizontal-relative:char;mso-position-vertical-relative:line" coordsize="1046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">
                <v:rect id="Rectangle 18" o:spid="_x0000_s1027" style="position:absolute;width:1046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:rsidR="00AF2F45" w:rsidRDefault="00AF2F45" w:rsidP="001533E6">
      <w:pPr>
        <w:spacing w:before="136"/>
        <w:ind w:left="120" w:firstLine="240"/>
        <w:jc w:val="both"/>
      </w:pPr>
      <w:r>
        <w:rPr>
          <w:rStyle w:val="Strong"/>
        </w:rPr>
        <w:t>Flex Management Project</w:t>
      </w:r>
    </w:p>
    <w:p w:rsidR="00AF2F45" w:rsidRDefault="00AF2F45" w:rsidP="00AF2F4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Managed student records using OOP concepts and text files.</w:t>
      </w:r>
    </w:p>
    <w:p w:rsidR="00AF2F45" w:rsidRDefault="00AF2F45" w:rsidP="00AF2F4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Implemented a system for efficient data storage and retrieval.</w:t>
      </w:r>
    </w:p>
    <w:p w:rsidR="00AF2F45" w:rsidRPr="001533E6" w:rsidRDefault="00AF2F45" w:rsidP="001533E6">
      <w:pPr>
        <w:pStyle w:val="NormalWeb"/>
        <w:ind w:firstLine="360"/>
        <w:rPr>
          <w:sz w:val="22"/>
          <w:szCs w:val="22"/>
        </w:rPr>
      </w:pPr>
      <w:r w:rsidRPr="001533E6">
        <w:rPr>
          <w:rStyle w:val="Strong"/>
          <w:sz w:val="22"/>
          <w:szCs w:val="22"/>
        </w:rPr>
        <w:t>Vote Management Project</w:t>
      </w:r>
    </w:p>
    <w:p w:rsidR="00AF2F45" w:rsidRDefault="00AF2F45" w:rsidP="00AF2F4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Developed a vote management system using C# and Oracle database.</w:t>
      </w:r>
    </w:p>
    <w:p w:rsidR="00AF2F45" w:rsidRPr="001533E6" w:rsidRDefault="00AF2F45" w:rsidP="00AF2F4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Ensured data integrity and security through robust database management.</w:t>
      </w:r>
    </w:p>
    <w:p w:rsidR="00AF2F45" w:rsidRPr="001533E6" w:rsidRDefault="00AF2F45" w:rsidP="001533E6">
      <w:pPr>
        <w:pStyle w:val="NormalWeb"/>
        <w:ind w:firstLine="360"/>
        <w:rPr>
          <w:sz w:val="22"/>
          <w:szCs w:val="22"/>
        </w:rPr>
      </w:pPr>
      <w:r w:rsidRPr="001533E6">
        <w:rPr>
          <w:rStyle w:val="Strong"/>
          <w:sz w:val="22"/>
          <w:szCs w:val="22"/>
        </w:rPr>
        <w:t>Data Cleaning Project</w:t>
      </w:r>
    </w:p>
    <w:p w:rsidR="00AF2F45" w:rsidRDefault="00AF2F45" w:rsidP="00AF2F4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Performed data cleaning on sample datasets.</w:t>
      </w:r>
    </w:p>
    <w:p w:rsidR="00AF2F45" w:rsidRDefault="00AF2F45" w:rsidP="00AF2F4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Enhanced data quality for accurate analysis and reporting</w:t>
      </w:r>
    </w:p>
    <w:p w:rsidR="00455C74" w:rsidRDefault="00455C74">
      <w:pPr>
        <w:pStyle w:val="BodyText"/>
        <w:spacing w:before="1"/>
        <w:ind w:left="0"/>
        <w:rPr>
          <w:sz w:val="18"/>
        </w:rPr>
      </w:pPr>
    </w:p>
    <w:p w:rsidR="00455C74" w:rsidRDefault="00AF2F45">
      <w:pPr>
        <w:pStyle w:val="Heading1"/>
        <w:spacing w:after="28"/>
        <w:jc w:val="both"/>
      </w:pPr>
      <w:r>
        <w:t>Hobbies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Interests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4212"/>
        <w:gridCol w:w="3318"/>
      </w:tblGrid>
      <w:tr w:rsidR="00455C74">
        <w:trPr>
          <w:trHeight w:val="316"/>
        </w:trPr>
        <w:tc>
          <w:tcPr>
            <w:tcW w:w="2941" w:type="dxa"/>
            <w:tcBorders>
              <w:top w:val="single" w:sz="6" w:space="0" w:color="000000"/>
            </w:tcBorders>
          </w:tcPr>
          <w:p w:rsidR="00455C74" w:rsidRDefault="00AF2F4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Watching</w:t>
            </w:r>
            <w:r>
              <w:rPr>
                <w:spacing w:val="-3"/>
                <w:sz w:val="20"/>
              </w:rPr>
              <w:t xml:space="preserve"> </w:t>
            </w:r>
            <w:r w:rsidR="001533E6">
              <w:rPr>
                <w:sz w:val="20"/>
              </w:rPr>
              <w:t>Season</w:t>
            </w:r>
          </w:p>
        </w:tc>
        <w:tc>
          <w:tcPr>
            <w:tcW w:w="4212" w:type="dxa"/>
            <w:tcBorders>
              <w:top w:val="single" w:sz="6" w:space="0" w:color="000000"/>
            </w:tcBorders>
          </w:tcPr>
          <w:p w:rsidR="00455C74" w:rsidRDefault="001533E6">
            <w:pPr>
              <w:pStyle w:val="TableParagraph"/>
              <w:numPr>
                <w:ilvl w:val="0"/>
                <w:numId w:val="2"/>
              </w:numPr>
              <w:tabs>
                <w:tab w:val="left" w:pos="1434"/>
                <w:tab w:val="left" w:pos="1435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Informative posting</w:t>
            </w:r>
            <w:r w:rsidR="00AF2F45">
              <w:rPr>
                <w:sz w:val="20"/>
              </w:rPr>
              <w:t>(</w:t>
            </w:r>
            <w:hyperlink r:id="rId7">
              <w:r>
                <w:rPr>
                  <w:color w:val="0462C1"/>
                  <w:sz w:val="20"/>
                  <w:u w:val="single" w:color="0462C1"/>
                </w:rPr>
                <w:t>LinkedIn</w:t>
              </w:r>
            </w:hyperlink>
            <w:r w:rsidR="00AF2F45">
              <w:rPr>
                <w:sz w:val="20"/>
              </w:rPr>
              <w:t>)</w:t>
            </w:r>
          </w:p>
        </w:tc>
        <w:tc>
          <w:tcPr>
            <w:tcW w:w="3318" w:type="dxa"/>
            <w:tcBorders>
              <w:top w:val="single" w:sz="6" w:space="0" w:color="000000"/>
            </w:tcBorders>
          </w:tcPr>
          <w:p w:rsidR="00455C74" w:rsidRDefault="001533E6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  <w:tab w:val="left" w:pos="1191"/>
              </w:tabs>
              <w:rPr>
                <w:sz w:val="20"/>
              </w:rPr>
            </w:pPr>
            <w:r>
              <w:rPr>
                <w:sz w:val="20"/>
              </w:rPr>
              <w:t>Poetry</w:t>
            </w:r>
          </w:p>
        </w:tc>
      </w:tr>
    </w:tbl>
    <w:p w:rsidR="00AF2F45" w:rsidRDefault="00AF2F45"/>
    <w:sectPr w:rsidR="00AF2F45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474"/>
    <w:multiLevelType w:val="hybridMultilevel"/>
    <w:tmpl w:val="9C862FF2"/>
    <w:lvl w:ilvl="0" w:tplc="E4F88C8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974FB3E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152ED11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AF18C3F0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51F6ADC2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5" w:tplc="64988BA8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0F383AD4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335015F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76AE8AF6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6747B6"/>
    <w:multiLevelType w:val="multilevel"/>
    <w:tmpl w:val="8F809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81379"/>
    <w:multiLevelType w:val="hybridMultilevel"/>
    <w:tmpl w:val="972282FA"/>
    <w:lvl w:ilvl="0" w:tplc="55BA2202">
      <w:numFmt w:val="bullet"/>
      <w:lvlText w:val=""/>
      <w:lvlJc w:val="left"/>
      <w:pPr>
        <w:ind w:left="119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94480A">
      <w:numFmt w:val="bullet"/>
      <w:lvlText w:val="•"/>
      <w:lvlJc w:val="left"/>
      <w:pPr>
        <w:ind w:left="1411" w:hanging="361"/>
      </w:pPr>
      <w:rPr>
        <w:rFonts w:hint="default"/>
        <w:lang w:val="en-US" w:eastAsia="en-US" w:bidi="ar-SA"/>
      </w:rPr>
    </w:lvl>
    <w:lvl w:ilvl="2" w:tplc="3976BFDE"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3" w:tplc="32149BC8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4" w:tplc="BFC0DC02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5" w:tplc="C08440DE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6" w:tplc="1400A37C"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ar-SA"/>
      </w:rPr>
    </w:lvl>
    <w:lvl w:ilvl="7" w:tplc="78027050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8" w:tplc="18D2B818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C9169D4"/>
    <w:multiLevelType w:val="hybridMultilevel"/>
    <w:tmpl w:val="739818A8"/>
    <w:lvl w:ilvl="0" w:tplc="38464BC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3908B04"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2" w:tplc="BF0A705A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A6C8E02C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4" w:tplc="ABE88BD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3A9E297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33F2325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7" w:tplc="29C02C0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8" w:tplc="F75079A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7808C5"/>
    <w:multiLevelType w:val="multilevel"/>
    <w:tmpl w:val="185E35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1365E"/>
    <w:multiLevelType w:val="hybridMultilevel"/>
    <w:tmpl w:val="F2C2BFD4"/>
    <w:lvl w:ilvl="0" w:tplc="A23A313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A0684A6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3F40DD08"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ar-SA"/>
      </w:rPr>
    </w:lvl>
    <w:lvl w:ilvl="3" w:tplc="FCD400E6"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4" w:tplc="E87217E6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 w:tplc="1D604E2E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9962BF42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C8060CA0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A05A1196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B6B017E"/>
    <w:multiLevelType w:val="multilevel"/>
    <w:tmpl w:val="D904FB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76129"/>
    <w:multiLevelType w:val="hybridMultilevel"/>
    <w:tmpl w:val="55CCD846"/>
    <w:lvl w:ilvl="0" w:tplc="9A66B236">
      <w:numFmt w:val="bullet"/>
      <w:lvlText w:val=""/>
      <w:lvlJc w:val="left"/>
      <w:pPr>
        <w:ind w:left="143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1A8C08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806AF2E4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A9F0E87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 w:tplc="9714490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5" w:tplc="40EC0224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6" w:tplc="8B7C7D50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7" w:tplc="E488DD8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8" w:tplc="129EA3EE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4"/>
    <w:rsid w:val="00005F8B"/>
    <w:rsid w:val="001533E6"/>
    <w:rsid w:val="00210F99"/>
    <w:rsid w:val="00455C74"/>
    <w:rsid w:val="00AF2F45"/>
    <w:rsid w:val="00E37B64"/>
    <w:rsid w:val="00EA095E"/>
    <w:rsid w:val="00E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BC85"/>
  <w15:docId w15:val="{EDB6C6EE-F21B-43FE-821A-64D47E68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F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9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414" w:lineRule="exact"/>
      <w:ind w:left="4439" w:right="394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1"/>
      <w:ind w:left="979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72" w:line="225" w:lineRule="exact"/>
      <w:ind w:left="830" w:hanging="361"/>
    </w:pPr>
  </w:style>
  <w:style w:type="character" w:styleId="Hyperlink">
    <w:name w:val="Hyperlink"/>
    <w:basedOn w:val="DefaultParagraphFont"/>
    <w:uiPriority w:val="99"/>
    <w:unhideWhenUsed/>
    <w:rsid w:val="00005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F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F2F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F2F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2F4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ali-dot-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-ali-b6000a271" TargetMode="External"/><Relationship Id="rId5" Type="http://schemas.openxmlformats.org/officeDocument/2006/relationships/hyperlink" Target="mailto:sharazsony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Dell</cp:lastModifiedBy>
  <cp:revision>3</cp:revision>
  <dcterms:created xsi:type="dcterms:W3CDTF">2024-07-08T10:55:00Z</dcterms:created>
  <dcterms:modified xsi:type="dcterms:W3CDTF">2024-07-08T10:56:00Z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2024-07-08T00:00:00Z</vt:filetime>
  </property>
</Properties>
</file>