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>We thank the reviewers for their insightful comments. We acknowledge the feedback about improving the writing and adding details; we promise to incorporate it in the final version.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Comparison against previous compilers (Reviewer D):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The comparison is in Section 2.1. To summarize, CBMC-GC times out after 5 hours when multiplying two tiny matrices; </w:t>
      </w:r>
      <w:proofErr w:type="spellStart"/>
      <w:r w:rsidRPr="0009444B">
        <w:rPr>
          <w:rFonts w:ascii="Arial" w:eastAsia="Times New Roman" w:hAnsi="Arial" w:cs="Arial"/>
          <w:color w:val="000000"/>
        </w:rPr>
        <w:t>ObliVM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scales better but is still 25x slower than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on the same hardware.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 xml:space="preserve">Novelty of </w:t>
      </w:r>
      <w:proofErr w:type="spellStart"/>
      <w:r w:rsidRPr="0009444B">
        <w:rPr>
          <w:rFonts w:ascii="Arial" w:eastAsia="Times New Roman" w:hAnsi="Arial" w:cs="Arial"/>
          <w:b/>
          <w:bCs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b/>
          <w:bCs/>
          <w:color w:val="000000"/>
        </w:rPr>
        <w:t xml:space="preserve"> (Reviewer D)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The novelty of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is in implementing cryptographic cost awareness inside a compiler, allowing the programmers to program in a high-level language absent of all the cryptographic details, while the compiler chooses the best circuit representation (</w:t>
      </w:r>
      <w:proofErr w:type="spellStart"/>
      <w:r w:rsidRPr="0009444B">
        <w:rPr>
          <w:rFonts w:ascii="Arial" w:eastAsia="Times New Roman" w:hAnsi="Arial" w:cs="Arial"/>
          <w:color w:val="000000"/>
        </w:rPr>
        <w:t>boolean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or arithmetic) for different parts of the program </w:t>
      </w:r>
      <w:proofErr w:type="gramStart"/>
      <w:r w:rsidRPr="0009444B">
        <w:rPr>
          <w:rFonts w:ascii="Arial" w:eastAsia="Times New Roman" w:hAnsi="Arial" w:cs="Arial"/>
          <w:color w:val="000000"/>
        </w:rPr>
        <w:t>and also</w:t>
      </w:r>
      <w:proofErr w:type="gramEnd"/>
      <w:r w:rsidRPr="0009444B">
        <w:rPr>
          <w:rFonts w:ascii="Arial" w:eastAsia="Times New Roman" w:hAnsi="Arial" w:cs="Arial"/>
          <w:color w:val="000000"/>
        </w:rPr>
        <w:t xml:space="preserve"> handles interconversions between them -- all in a provably secure manner. More specifically: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w.r.t previous compilers:</w:t>
      </w:r>
      <w:r w:rsidRPr="000944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9444B">
        <w:rPr>
          <w:rFonts w:ascii="Arial" w:eastAsia="Times New Roman" w:hAnsi="Arial" w:cs="Arial"/>
          <w:color w:val="000000"/>
        </w:rPr>
        <w:t>Wysteria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9444B">
        <w:rPr>
          <w:rFonts w:ascii="Arial" w:eastAsia="Times New Roman" w:hAnsi="Arial" w:cs="Arial"/>
          <w:color w:val="000000"/>
        </w:rPr>
        <w:t>ObliVM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, and CBMC-GC, use </w:t>
      </w:r>
      <w:proofErr w:type="spellStart"/>
      <w:r w:rsidRPr="0009444B">
        <w:rPr>
          <w:rFonts w:ascii="Arial" w:eastAsia="Times New Roman" w:hAnsi="Arial" w:cs="Arial"/>
          <w:color w:val="000000"/>
        </w:rPr>
        <w:t>boolean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(or arithmetic) circuits only backends. And so, the challenges associated with multiple representations and interconversions are absent. Moreover, as shown in Section 2.1, they perform poorly on ML tasks that involve a mix of arithmetic and </w:t>
      </w:r>
      <w:proofErr w:type="spellStart"/>
      <w:r w:rsidRPr="0009444B">
        <w:rPr>
          <w:rFonts w:ascii="Arial" w:eastAsia="Times New Roman" w:hAnsi="Arial" w:cs="Arial"/>
          <w:color w:val="000000"/>
        </w:rPr>
        <w:t>boolean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computations. 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w.r.t. [34]</w:t>
      </w:r>
      <w:proofErr w:type="gramStart"/>
      <w:r w:rsidRPr="0009444B">
        <w:rPr>
          <w:rFonts w:ascii="Arial" w:eastAsia="Times New Roman" w:hAnsi="Arial" w:cs="Arial"/>
          <w:b/>
          <w:bCs/>
          <w:color w:val="000000"/>
        </w:rPr>
        <w:t>:</w:t>
      </w:r>
      <w:r w:rsidRPr="0009444B">
        <w:rPr>
          <w:rFonts w:ascii="Arial" w:eastAsia="Times New Roman" w:hAnsi="Arial" w:cs="Arial"/>
          <w:color w:val="000000"/>
        </w:rPr>
        <w:t xml:space="preserve">  [</w:t>
      </w:r>
      <w:proofErr w:type="gramEnd"/>
      <w:r w:rsidRPr="0009444B">
        <w:rPr>
          <w:rFonts w:ascii="Arial" w:eastAsia="Times New Roman" w:hAnsi="Arial" w:cs="Arial"/>
          <w:color w:val="000000"/>
        </w:rPr>
        <w:t xml:space="preserve">34] operates over circuits represented as a sequence of dyadic operations, while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provides a high-level programming language with loops and branches.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compilation is automatic (Section 3) and sub-quadratic in the size of generated ABY programs (e.g. Figure 3) after switching off memory safety checking. In sharp contrast, [34] describes approaches that would be doubly exponential and exponential in the length of ABY programs.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w.r.t Yao pipelining:</w:t>
      </w:r>
      <w:r w:rsidRPr="0009444B">
        <w:rPr>
          <w:rFonts w:ascii="Arial" w:eastAsia="Times New Roman" w:hAnsi="Arial" w:cs="Arial"/>
          <w:color w:val="000000"/>
        </w:rPr>
        <w:t xml:space="preserve"> Unlike prior work, which is specific to and works on Yao’s garbled circuits, our partitioning technique works at the source level and is agnostic to the cryptographic backend.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lastRenderedPageBreak/>
        <w:t xml:space="preserve">These features (ease-of-programming, use of multiple crypto backends, and scalability through partitioning) enable us to write and evaluate a wide array of ML algorithms such as matrix factorization with efficient generic 2PC techniques. Without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, this would have been a near-impossible task and has never been done. 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Scalability experiments for Partitioning (Reviewer D):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>These are in Section 7, Figure 11. For DNNs with 6 layers or more, swap causes slowdown and large programs terminate with SIGBUS.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Loops, branches, and secret array indices (Reviewer A and B)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In our experiments, assigning public labels to control flow variables is critical for performance and/or security. However, we have observed that conservatively </w:t>
      </w:r>
      <w:r w:rsidRPr="0009444B">
        <w:rPr>
          <w:rFonts w:ascii="Arial" w:eastAsia="Times New Roman" w:hAnsi="Arial" w:cs="Arial"/>
          <w:color w:val="333333"/>
          <w:shd w:val="clear" w:color="auto" w:fill="FFFFFF"/>
        </w:rPr>
        <w:t>creating circuits for other public variables incurs minimal cost in practice.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At the expression level,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provides secret conditionals (using the ‘</w:t>
      </w:r>
      <w:proofErr w:type="gramStart"/>
      <w:r w:rsidRPr="0009444B">
        <w:rPr>
          <w:rFonts w:ascii="Arial" w:eastAsia="Times New Roman" w:hAnsi="Arial" w:cs="Arial"/>
          <w:color w:val="000000"/>
        </w:rPr>
        <w:t>? :</w:t>
      </w:r>
      <w:proofErr w:type="gramEnd"/>
      <w:r w:rsidRPr="0009444B">
        <w:rPr>
          <w:rFonts w:ascii="Arial" w:eastAsia="Times New Roman" w:hAnsi="Arial" w:cs="Arial"/>
          <w:color w:val="000000"/>
        </w:rPr>
        <w:t>’ operator) which are implemented using multiplexers. Secret dependent array accesses can also be implemented using the ‘</w:t>
      </w:r>
      <w:proofErr w:type="gramStart"/>
      <w:r w:rsidRPr="0009444B">
        <w:rPr>
          <w:rFonts w:ascii="Arial" w:eastAsia="Times New Roman" w:hAnsi="Arial" w:cs="Arial"/>
          <w:color w:val="000000"/>
        </w:rPr>
        <w:t>? :</w:t>
      </w:r>
      <w:proofErr w:type="gramEnd"/>
      <w:r w:rsidRPr="0009444B">
        <w:rPr>
          <w:rFonts w:ascii="Arial" w:eastAsia="Times New Roman" w:hAnsi="Arial" w:cs="Arial"/>
          <w:color w:val="000000"/>
        </w:rPr>
        <w:t>’ operator.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Other comments: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Reviewer A:</w:t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Partitioning is fully automated and compatible with any 2PC protocol. The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compiler, with suitable changes to operator costs, can target other backends including 3PC or MPC, or protocols secure against malicious adversaries. We are currently pursuing these directions.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The proofs follow by straightforward induction once the key lemmas (Appendix C) have been identified. We will include full proofs in a </w:t>
      </w:r>
      <w:proofErr w:type="spellStart"/>
      <w:r w:rsidRPr="0009444B">
        <w:rPr>
          <w:rFonts w:ascii="Arial" w:eastAsia="Times New Roman" w:hAnsi="Arial" w:cs="Arial"/>
          <w:color w:val="000000"/>
        </w:rPr>
        <w:t>Techreport</w:t>
      </w:r>
      <w:proofErr w:type="spellEnd"/>
      <w:r w:rsidRPr="0009444B">
        <w:rPr>
          <w:rFonts w:ascii="Arial" w:eastAsia="Times New Roman" w:hAnsi="Arial" w:cs="Arial"/>
          <w:color w:val="000000"/>
        </w:rPr>
        <w:t>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We have evaluated against handwritten ABY code for the examples in the ABY repository and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 xml:space="preserve"> has comparable performance. However, these examples are not representative of </w:t>
      </w:r>
      <w:r w:rsidRPr="0009444B">
        <w:rPr>
          <w:rFonts w:ascii="Arial" w:eastAsia="Times New Roman" w:hAnsi="Arial" w:cs="Arial"/>
          <w:color w:val="000000"/>
        </w:rPr>
        <w:lastRenderedPageBreak/>
        <w:t>practical ML tasks. Writing sophisticated ML applications such as neural networks in ABY is a very tedious and nearly impossible engineering task for non-crypto experts -- automating the same is our main contribution.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Reviewer B:</w:t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>Scalability issues: when the circuit size is larger than the memory size, it either runs slowly or not at all (Figure 11). Partitioning enables decomposing g</w:t>
      </w:r>
      <w:proofErr w:type="gramStart"/>
      <w:r w:rsidRPr="0009444B">
        <w:rPr>
          <w:rFonts w:ascii="Arial" w:eastAsia="Times New Roman" w:hAnsi="Arial" w:cs="Arial"/>
          <w:color w:val="000000"/>
        </w:rPr>
        <w:t>1;g</w:t>
      </w:r>
      <w:proofErr w:type="gramEnd"/>
      <w:r w:rsidRPr="0009444B">
        <w:rPr>
          <w:rFonts w:ascii="Arial" w:eastAsia="Times New Roman" w:hAnsi="Arial" w:cs="Arial"/>
          <w:color w:val="000000"/>
        </w:rPr>
        <w:t xml:space="preserve">2 that does not fit in memory into g1 and g2, both of which are individually small enough to fit in memory. </w:t>
      </w:r>
    </w:p>
    <w:p w:rsidR="0009444B" w:rsidRPr="0009444B" w:rsidRDefault="0009444B" w:rsidP="0009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4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b/>
          <w:bCs/>
          <w:color w:val="000000"/>
        </w:rPr>
        <w:t>Reviewer C:</w:t>
      </w:r>
    </w:p>
    <w:p w:rsidR="0009444B" w:rsidRPr="0009444B" w:rsidRDefault="0009444B" w:rsidP="0009444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44B">
        <w:rPr>
          <w:rFonts w:ascii="Arial" w:eastAsia="Times New Roman" w:hAnsi="Arial" w:cs="Arial"/>
          <w:color w:val="000000"/>
        </w:rPr>
        <w:t xml:space="preserve">We thank the reviewer for providing us with references to additional interesting functionalities that could be written using </w:t>
      </w:r>
      <w:proofErr w:type="spellStart"/>
      <w:r w:rsidRPr="0009444B">
        <w:rPr>
          <w:rFonts w:ascii="Arial" w:eastAsia="Times New Roman" w:hAnsi="Arial" w:cs="Arial"/>
          <w:color w:val="000000"/>
        </w:rPr>
        <w:t>EzPC</w:t>
      </w:r>
      <w:proofErr w:type="spellEnd"/>
      <w:r w:rsidRPr="0009444B">
        <w:rPr>
          <w:rFonts w:ascii="Arial" w:eastAsia="Times New Roman" w:hAnsi="Arial" w:cs="Arial"/>
          <w:color w:val="000000"/>
        </w:rPr>
        <w:t>.</w:t>
      </w:r>
    </w:p>
    <w:p w:rsidR="009A6134" w:rsidRDefault="009A6134">
      <w:bookmarkStart w:id="0" w:name="_GoBack"/>
      <w:bookmarkEnd w:id="0"/>
    </w:p>
    <w:sectPr w:rsidR="009A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B"/>
    <w:rsid w:val="0009444B"/>
    <w:rsid w:val="00801A05"/>
    <w:rsid w:val="009A6134"/>
    <w:rsid w:val="00D32EEF"/>
    <w:rsid w:val="00F4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6FF1-7ED7-4B08-883D-60577D97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Gupta</dc:creator>
  <cp:keywords/>
  <dc:description/>
  <cp:lastModifiedBy>Divya Gupta</cp:lastModifiedBy>
  <cp:revision>1</cp:revision>
  <dcterms:created xsi:type="dcterms:W3CDTF">2018-08-01T09:44:00Z</dcterms:created>
  <dcterms:modified xsi:type="dcterms:W3CDTF">2018-08-01T09:44:00Z</dcterms:modified>
</cp:coreProperties>
</file>