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Een telefoonmaatschappij doet onderzoek naar het verband tussen de</w:t>
      </w:r>
      <w:r>
        <w:t xml:space="preserve"> </w:t>
      </w:r>
      <w:r>
        <w:t xml:space="preserve">gemiddelde maandelijkse kosten van de telefoonrekening (Y = Average</w:t>
      </w:r>
      <w:r>
        <w:t xml:space="preserve"> </w:t>
      </w:r>
      <w:r>
        <w:t xml:space="preserve">monthly bill) en het percentage van de belminuten dat gebruikt wordt</w:t>
      </w:r>
      <w:r>
        <w:t xml:space="preserve"> </w:t>
      </w:r>
      <w:r>
        <w:t xml:space="preserve">voor het werk (X = Pct used for business). SPSS-output staat hieronder.</w:t>
      </w:r>
    </w:p>
    <w:p>
      <w:pPr>
        <w:numPr>
          <w:ilvl w:val="0"/>
          <w:numId w:val="1000"/>
        </w:numPr>
      </w:pPr>
      <w:r>
        <w:drawing>
          <wp:inline>
            <wp:extent cx="3489960" cy="1981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uu-F-statistic-801-nl-tabe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Is er een significante relatie (bij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.05</m:t>
        </m:r>
      </m:oMath>
      <w:r>
        <w:t xml:space="preserve">) tussen het aantal</w:t>
      </w:r>
      <w:r>
        <w:t xml:space="preserve"> </w:t>
      </w:r>
      <w:r>
        <w:t xml:space="preserve">belminuten dat voor werk gebruikt wordt en de kosten van de</w:t>
      </w:r>
      <w:r>
        <w:t xml:space="preserve"> </w:t>
      </w:r>
      <w:r>
        <w:t xml:space="preserve">telefoonrekening?</w:t>
      </w:r>
    </w:p>
    <w:p>
      <w:pPr>
        <w:numPr>
          <w:ilvl w:val="1"/>
          <w:numId w:val="1002"/>
        </w:numPr>
      </w:pPr>
      <w:r>
        <w:t xml:space="preserve">Nee.</w:t>
      </w:r>
    </w:p>
    <w:p>
      <w:pPr>
        <w:numPr>
          <w:ilvl w:val="1"/>
          <w:numId w:val="1002"/>
        </w:numPr>
      </w:pPr>
      <w:r>
        <w:t xml:space="preserve">Ja, want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3.15</m:t>
        </m:r>
      </m:oMath>
      <w:r>
        <w:t xml:space="preserve"> </w:t>
      </w:r>
      <w:r>
        <w:t xml:space="preserve">en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.0031</m:t>
        </m:r>
      </m:oMath>
      <w:r>
        <w:t xml:space="preserve">.</w:t>
      </w:r>
    </w:p>
    <w:p>
      <w:pPr>
        <w:numPr>
          <w:ilvl w:val="1"/>
          <w:numId w:val="1002"/>
        </w:numPr>
      </w:pPr>
      <w:r>
        <w:t xml:space="preserve">Ja, want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2.36</m:t>
        </m:r>
      </m:oMath>
      <w:r>
        <w:t xml:space="preserve"> </w:t>
      </w:r>
      <w:r>
        <w:t xml:space="preserve">en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.0117</m:t>
        </m:r>
      </m:oMath>
      <w:r>
        <w:t xml:space="preserve">.</w:t>
      </w:r>
    </w:p>
    <w:p>
      <w:pPr>
        <w:numPr>
          <w:ilvl w:val="1"/>
          <w:numId w:val="1002"/>
        </w:numPr>
      </w:pPr>
      <w:r>
        <w:t xml:space="preserve">Ja, want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5.55</m:t>
        </m:r>
      </m:oMath>
      <w:r>
        <w:t xml:space="preserve"> </w:t>
      </w:r>
      <w:r>
        <w:t xml:space="preserve">en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.0234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2023-01-11T15:27:41Z</dcterms:created>
  <dcterms:modified xsi:type="dcterms:W3CDTF">2023-01-11T15:27:41Z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