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rPr>
          <w:bCs/>
          <w:b/>
        </w:rPr>
        <w:t xml:space="preserve">Question</w:t>
      </w:r>
      <w:r>
        <w:br/>
      </w:r>
      <w:r>
        <w:t xml:space="preserve">Voor het behalen van het theorie rijexamen is de ene leerstijl</w:t>
      </w:r>
      <w:r>
        <w:t xml:space="preserve"> </w:t>
      </w:r>
      <w:r>
        <w:t xml:space="preserve">succesvoller dan de andere. In onderzoek naar de invloed van leerstijlen</w:t>
      </w:r>
      <w:r>
        <w:t xml:space="preserve"> </w:t>
      </w:r>
      <w:r>
        <w:t xml:space="preserve">op het examenresultaat, is voor elke leerstijl een aparte test</w:t>
      </w:r>
      <w:r>
        <w:t xml:space="preserve"> </w:t>
      </w:r>
      <w:r>
        <w:t xml:space="preserve">ontwikkeld. Twee testontwikkelaars spreken met elkaar over de betekenis</w:t>
      </w:r>
      <w:r>
        <w:t xml:space="preserve"> </w:t>
      </w:r>
      <w:r>
        <w:t xml:space="preserve">van meetfout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binnen de klassieke testtheorie.</w:t>
      </w:r>
    </w:p>
    <w:p>
      <w:pPr>
        <w:numPr>
          <w:ilvl w:val="0"/>
          <w:numId w:val="1000"/>
        </w:numPr>
      </w:pPr>
      <w:r>
        <w:t xml:space="preserve">Beoordeel de volgende twee uitspraken:</w:t>
      </w:r>
    </w:p>
    <w:p>
      <w:pPr>
        <w:numPr>
          <w:ilvl w:val="1"/>
          <w:numId w:val="1002"/>
        </w:numPr>
      </w:pPr>
      <w:r>
        <w:t xml:space="preserve">De meetfout E van een test correleert niet (</w:t>
      </w:r>
      <m:oMath>
        <m:sSub>
          <m:e>
            <m:r>
              <m:t>r</m:t>
            </m:r>
          </m:e>
          <m:sub>
            <m:r>
              <m:t>E</m:t>
            </m:r>
            <m:r>
              <m:t>T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) met de</w:t>
      </w:r>
      <w:r>
        <w:t xml:space="preserve"> </w:t>
      </w:r>
      <w:r>
        <w:t xml:space="preserve">ware score</w:t>
      </w:r>
      <w:r>
        <w:t xml:space="preserve"> </w:t>
      </w:r>
      <m:oMath>
        <m:r>
          <m:t>T</m:t>
        </m:r>
      </m:oMath>
      <w:r>
        <w:t xml:space="preserve">.</w:t>
      </w:r>
    </w:p>
    <w:p>
      <w:pPr>
        <w:numPr>
          <w:ilvl w:val="1"/>
          <w:numId w:val="1002"/>
        </w:numPr>
      </w:pPr>
      <w:r>
        <w:t xml:space="preserve">Tussen de meetfouten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van de tests voor de verschillende</w:t>
      </w:r>
      <w:r>
        <w:t xml:space="preserve"> </w:t>
      </w:r>
      <w:r>
        <w:t xml:space="preserve">leerstijlen is geen samenhang.</w:t>
      </w:r>
    </w:p>
    <w:p>
      <w:pPr>
        <w:numPr>
          <w:ilvl w:val="1"/>
          <w:numId w:val="1003"/>
        </w:numPr>
      </w:pPr>
      <w:r>
        <w:t xml:space="preserve">Uitspraak I en II zijn beide juist.</w:t>
      </w:r>
    </w:p>
    <w:p>
      <w:pPr>
        <w:numPr>
          <w:ilvl w:val="1"/>
          <w:numId w:val="1003"/>
        </w:numPr>
      </w:pPr>
      <w:r>
        <w:t xml:space="preserve">Alleen uitspraak I is juist.</w:t>
      </w:r>
    </w:p>
    <w:p>
      <w:pPr>
        <w:numPr>
          <w:ilvl w:val="1"/>
          <w:numId w:val="1003"/>
        </w:numPr>
      </w:pPr>
      <w:r>
        <w:t xml:space="preserve">Alleen uitspraak II is juist.</w:t>
      </w:r>
    </w:p>
    <w:p>
      <w:pPr>
        <w:numPr>
          <w:ilvl w:val="1"/>
          <w:numId w:val="1003"/>
        </w:numPr>
      </w:pPr>
      <w:r>
        <w:t xml:space="preserve">Uitspraak I en II zijn beide onjuist.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Solution</w:t>
      </w:r>
      <w:r>
        <w:br/>
      </w:r>
      <w:r>
        <w:t xml:space="preserve">Stelling 1: Volgens de klassieke testtheorie is de meetfout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onafhankelijk van de ware score</w:t>
      </w:r>
      <w:r>
        <w:t xml:space="preserve"> </w:t>
      </w:r>
      <m:oMath>
        <m:r>
          <m:t>T</m:t>
        </m:r>
      </m:oMath>
      <w:r>
        <w:t xml:space="preserve">, omdat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een toevallige en</w:t>
      </w:r>
      <w:r>
        <w:t xml:space="preserve"> </w:t>
      </w:r>
      <w:r>
        <w:t xml:space="preserve">onsystematische meetfout is.</w:t>
      </w:r>
    </w:p>
    <w:p>
      <w:pPr>
        <w:numPr>
          <w:ilvl w:val="0"/>
          <w:numId w:val="1000"/>
        </w:numPr>
      </w:pPr>
      <w:r>
        <w:t xml:space="preserve">Stelling 2: Meetfout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is toevallig en onsystematisch, onderling zit</w:t>
      </w:r>
      <w:r>
        <w:t xml:space="preserve"> </w:t>
      </w:r>
      <w:r>
        <w:t xml:space="preserve">er geen samenhang in.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731">
    <w:nsid w:val="A99731"/>
    <w:multiLevelType w:val="multilevel"/>
    <w:lvl w:ilvl="0">
      <w:start w:val="1"/>
      <w:numFmt w:val="lowerLetter"/>
      <w:lvlText w:val="(%1)"/>
      <w:lvlJc w:val="left"/>
      <w:pPr>
        <w:ind w:left="720" w:hanging="480"/>
      </w:pPr>
    </w:lvl>
    <w:lvl w:ilvl="1">
      <w:start w:val="1"/>
      <w:numFmt w:val="lowerLetter"/>
      <w:lvlText w:val="(%2)"/>
      <w:lvlJc w:val="left"/>
      <w:pPr>
        <w:ind w:left="1440" w:hanging="480"/>
      </w:pPr>
    </w:lvl>
    <w:lvl w:ilvl="2">
      <w:start w:val="1"/>
      <w:numFmt w:val="lowerLetter"/>
      <w:lvlText w:val="(%3)"/>
      <w:lvlJc w:val="left"/>
      <w:pPr>
        <w:ind w:left="2160" w:hanging="480"/>
      </w:pPr>
    </w:lvl>
    <w:lvl w:ilvl="3">
      <w:start w:val="1"/>
      <w:numFmt w:val="lowerLetter"/>
      <w:lvlText w:val="(%4)"/>
      <w:lvlJc w:val="left"/>
      <w:pPr>
        <w:ind w:left="2880" w:hanging="480"/>
      </w:pPr>
    </w:lvl>
    <w:lvl w:ilvl="4">
      <w:start w:val="1"/>
      <w:numFmt w:val="lowerLetter"/>
      <w:lvlText w:val="(%5)"/>
      <w:lvlJc w:val="left"/>
      <w:pPr>
        <w:ind w:left="3600" w:hanging="480"/>
      </w:pPr>
    </w:lvl>
    <w:lvl w:ilvl="5">
      <w:start w:val="1"/>
      <w:numFmt w:val="lowerLetter"/>
      <w:lvlText w:val="(%6)"/>
      <w:lvlJc w:val="left"/>
      <w:pPr>
        <w:ind w:left="4320" w:hanging="480"/>
      </w:pPr>
    </w:lvl>
    <w:lvl w:ilvl="6">
      <w:start w:val="1"/>
      <w:numFmt w:val="lowerLetter"/>
      <w:lvlText w:val="(%7)"/>
      <w:lvlJc w:val="left"/>
      <w:pPr>
        <w:ind w:left="5040" w:hanging="480"/>
      </w:pPr>
    </w:lvl>
    <w:lvl w:ilvl="7">
      <w:start w:val="1"/>
      <w:numFmt w:val="lowerLetter"/>
      <w:lvlText w:val="(%8)"/>
      <w:lvlJc w:val="left"/>
      <w:pPr>
        <w:ind w:left="5760" w:hanging="480"/>
      </w:pPr>
    </w:lvl>
    <w:lvl w:ilvl="8">
      <w:start w:val="1"/>
      <w:numFmt w:val="lowerLetter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2022-08-15T12:47:38Z</dcterms:created>
  <dcterms:modified xsi:type="dcterms:W3CDTF">2022-08-15T12:47:38Z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