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C2DF0" w14:textId="03721D2C" w:rsidR="00273B5F" w:rsidRDefault="000F333B" w:rsidP="000F333B">
      <w:pPr>
        <w:pStyle w:val="Heading2"/>
      </w:pPr>
      <w:r>
        <w:t>Data Analysis Term Project</w:t>
      </w:r>
    </w:p>
    <w:p w14:paraId="185828E3" w14:textId="5807577B" w:rsidR="000F333B" w:rsidRDefault="000F333B" w:rsidP="000F333B">
      <w:r>
        <w:t>Your task is to analyze Airbnb data using SAS. The below synopsis lists the tasks to be completed.</w:t>
      </w:r>
      <w:r w:rsidR="00A76B09">
        <w:t xml:space="preserve"> The </w:t>
      </w:r>
    </w:p>
    <w:p w14:paraId="29A29A98" w14:textId="1C455289" w:rsidR="000F333B" w:rsidRDefault="000F333B" w:rsidP="000F333B">
      <w:pPr>
        <w:pStyle w:val="Heading2"/>
      </w:pPr>
      <w:r>
        <w:t>Data</w:t>
      </w:r>
    </w:p>
    <w:p w14:paraId="2A7C1D73" w14:textId="0941790B" w:rsidR="000F333B" w:rsidRDefault="000F333B" w:rsidP="000F333B">
      <w:r>
        <w:t xml:space="preserve">The data for the project is available at </w:t>
      </w:r>
      <w:hyperlink r:id="rId5" w:history="1">
        <w:r w:rsidRPr="0046264A">
          <w:rPr>
            <w:rStyle w:val="Hyperlink"/>
          </w:rPr>
          <w:t>http://insideairbnb.com/explore/</w:t>
        </w:r>
      </w:hyperlink>
      <w:r>
        <w:t xml:space="preserve">. This website includes sample Airbnb data from selected locations around the world. </w:t>
      </w:r>
      <w:r w:rsidR="00A927D1">
        <w:t>Each student is</w:t>
      </w:r>
      <w:r>
        <w:t xml:space="preserve"> to select one city to focus </w:t>
      </w:r>
      <w:r w:rsidR="00A927D1">
        <w:t>their</w:t>
      </w:r>
      <w:r>
        <w:t xml:space="preserve"> analysis on. Each student is to pick a different city and notify the instructor on a first-come-first-served basis.</w:t>
      </w:r>
      <w:r w:rsidR="00A927D1">
        <w:t xml:space="preserve"> The instructor will have the selection list available in D2L for reference.</w:t>
      </w:r>
    </w:p>
    <w:p w14:paraId="2FCD41F6" w14:textId="318197B4" w:rsidR="00A927D1" w:rsidRDefault="00A927D1" w:rsidP="000F333B">
      <w:r>
        <w:t xml:space="preserve">Once a city is picked, click on the </w:t>
      </w:r>
      <w:r>
        <w:rPr>
          <w:b/>
          <w:bCs/>
        </w:rPr>
        <w:t>Data</w:t>
      </w:r>
      <w:r>
        <w:t xml:space="preserve"> tab </w:t>
      </w:r>
      <w:r w:rsidR="00DC6DC0">
        <w:t>at</w:t>
      </w:r>
      <w:r>
        <w:t xml:space="preserve"> the top of the page.</w:t>
      </w:r>
    </w:p>
    <w:p w14:paraId="7FCC7598" w14:textId="0FDA2462" w:rsidR="00A927D1" w:rsidRDefault="00A927D1" w:rsidP="000F333B">
      <w:r>
        <w:rPr>
          <w:noProof/>
        </w:rPr>
        <mc:AlternateContent>
          <mc:Choice Requires="wps">
            <w:drawing>
              <wp:anchor distT="0" distB="0" distL="114300" distR="114300" simplePos="0" relativeHeight="251659264" behindDoc="0" locked="0" layoutInCell="1" allowOverlap="1" wp14:anchorId="3D5470CF" wp14:editId="0C56FC7E">
                <wp:simplePos x="0" y="0"/>
                <wp:positionH relativeFrom="column">
                  <wp:posOffset>1197728</wp:posOffset>
                </wp:positionH>
                <wp:positionV relativeFrom="paragraph">
                  <wp:posOffset>591534</wp:posOffset>
                </wp:positionV>
                <wp:extent cx="1112058" cy="266369"/>
                <wp:effectExtent l="19050" t="19050" r="12065" b="19685"/>
                <wp:wrapNone/>
                <wp:docPr id="1011153095"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112058" cy="2663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9D525" id="Rectangle 1" o:spid="_x0000_s1026" alt="&quot;&quot;" style="position:absolute;margin-left:94.3pt;margin-top:46.6pt;width:87.55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" filled="f" strokecolor="red" strokeweight="2.25pt"/>
            </w:pict>
          </mc:Fallback>
        </mc:AlternateContent>
      </w:r>
      <w:r w:rsidRPr="00A927D1">
        <w:rPr>
          <w:noProof/>
        </w:rPr>
        <w:drawing>
          <wp:inline distT="0" distB="0" distL="0" distR="0" wp14:anchorId="40B9B7DA" wp14:editId="778E9515">
            <wp:extent cx="4572000" cy="2707540"/>
            <wp:effectExtent l="0" t="0" r="0" b="0"/>
            <wp:docPr id="644437188" name="Picture 1" descr="Screenshot of the Inside Airbnb website highlighting the link to data download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37188" name="Picture 1" descr="Screenshot of the Inside Airbnb website highlighting the link to data download section."/>
                    <pic:cNvPicPr/>
                  </pic:nvPicPr>
                  <pic:blipFill>
                    <a:blip r:embed="rId6"/>
                    <a:stretch>
                      <a:fillRect/>
                    </a:stretch>
                  </pic:blipFill>
                  <pic:spPr>
                    <a:xfrm>
                      <a:off x="0" y="0"/>
                      <a:ext cx="4572000" cy="2707540"/>
                    </a:xfrm>
                    <a:prstGeom prst="rect">
                      <a:avLst/>
                    </a:prstGeom>
                  </pic:spPr>
                </pic:pic>
              </a:graphicData>
            </a:graphic>
          </wp:inline>
        </w:drawing>
      </w:r>
    </w:p>
    <w:p w14:paraId="3EB28637" w14:textId="1A33EF59" w:rsidR="00A927D1" w:rsidRPr="007E5A3A" w:rsidRDefault="00A927D1" w:rsidP="000F333B">
      <w:r>
        <w:t>Each city will have the same set of files available for download. For instance, files available for Naples, Italy are listed in the listing below.</w:t>
      </w:r>
      <w:r w:rsidR="007E5A3A">
        <w:t xml:space="preserve"> </w:t>
      </w:r>
      <w:proofErr w:type="gramStart"/>
      <w:r w:rsidR="007E5A3A">
        <w:t>For the purpose of</w:t>
      </w:r>
      <w:proofErr w:type="gramEnd"/>
      <w:r w:rsidR="007E5A3A">
        <w:t xml:space="preserve"> this exercise, you will need to download the </w:t>
      </w:r>
      <w:r w:rsidR="007E5A3A">
        <w:rPr>
          <w:b/>
          <w:bCs/>
        </w:rPr>
        <w:t>listings.csv.gz</w:t>
      </w:r>
      <w:r w:rsidR="007E5A3A">
        <w:t xml:space="preserve"> file. GZIP archives can be extracted with software like 7-Zip (</w:t>
      </w:r>
      <w:hyperlink r:id="rId7" w:history="1">
        <w:r w:rsidR="007E5A3A" w:rsidRPr="0046264A">
          <w:rPr>
            <w:rStyle w:val="Hyperlink"/>
          </w:rPr>
          <w:t>https://www.7-zip.org/</w:t>
        </w:r>
      </w:hyperlink>
      <w:r w:rsidR="007E5A3A">
        <w:t xml:space="preserve">) on Windows or Keka on Mac (free download available at </w:t>
      </w:r>
      <w:hyperlink r:id="rId8" w:history="1">
        <w:r w:rsidR="007E5A3A" w:rsidRPr="0046264A">
          <w:rPr>
            <w:rStyle w:val="Hyperlink"/>
          </w:rPr>
          <w:t>https://www.keka.io/en/</w:t>
        </w:r>
      </w:hyperlink>
      <w:r w:rsidR="007E5A3A">
        <w:t xml:space="preserve">) </w:t>
      </w:r>
    </w:p>
    <w:p w14:paraId="7AD86F4E" w14:textId="4D912728" w:rsidR="00A927D1" w:rsidRDefault="00A927D1" w:rsidP="000F333B">
      <w:r w:rsidRPr="00A927D1">
        <w:rPr>
          <w:noProof/>
        </w:rPr>
        <w:drawing>
          <wp:inline distT="0" distB="0" distL="0" distR="0" wp14:anchorId="13D0615F" wp14:editId="04A8686B">
            <wp:extent cx="5943600" cy="2651125"/>
            <wp:effectExtent l="0" t="0" r="0" b="0"/>
            <wp:docPr id="641735913" name="Picture 1" descr="Screenshot of a list of files available to download for Naples, 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35913" name="Picture 1" descr="Screenshot of a list of files available to download for Naples, Italy."/>
                    <pic:cNvPicPr/>
                  </pic:nvPicPr>
                  <pic:blipFill>
                    <a:blip r:embed="rId9"/>
                    <a:stretch>
                      <a:fillRect/>
                    </a:stretch>
                  </pic:blipFill>
                  <pic:spPr>
                    <a:xfrm>
                      <a:off x="0" y="0"/>
                      <a:ext cx="5943600" cy="2651125"/>
                    </a:xfrm>
                    <a:prstGeom prst="rect">
                      <a:avLst/>
                    </a:prstGeom>
                  </pic:spPr>
                </pic:pic>
              </a:graphicData>
            </a:graphic>
          </wp:inline>
        </w:drawing>
      </w:r>
    </w:p>
    <w:p w14:paraId="6D2AEAE8" w14:textId="77777777" w:rsidR="001C157D" w:rsidRDefault="001C157D" w:rsidP="001C157D">
      <w:pPr>
        <w:pStyle w:val="Heading3"/>
      </w:pPr>
      <w:r>
        <w:lastRenderedPageBreak/>
        <w:t>Data Dictionary</w:t>
      </w:r>
    </w:p>
    <w:p w14:paraId="176E8556" w14:textId="77777777" w:rsidR="00DC6DC0" w:rsidRDefault="001C157D" w:rsidP="000F333B">
      <w:r>
        <w:t xml:space="preserve">(adapted from </w:t>
      </w:r>
      <w:hyperlink r:id="rId10" w:history="1">
        <w:r w:rsidRPr="0046264A">
          <w:rPr>
            <w:rStyle w:val="Hyperlink"/>
          </w:rPr>
          <w:t>https://docs.google.com/spreadsheets/d/1iWCNJcSutYqpULSQHlNyGInUvHg2BoUGoNRIGa6Szc4/edit?usp=sharing</w:t>
        </w:r>
      </w:hyperlink>
      <w:r>
        <w:t>)</w:t>
      </w:r>
    </w:p>
    <w:p w14:paraId="54980F5C" w14:textId="1E5FE639" w:rsidR="001C157D" w:rsidRDefault="00DC6DC0" w:rsidP="000F333B">
      <w:r>
        <w:t>The file you download will have several other columns included – below, I listed only those variables that might be useful for fitting a regression model.</w:t>
      </w:r>
      <w:r w:rsidR="001C157D">
        <w:t xml:space="preserve"> </w:t>
      </w:r>
    </w:p>
    <w:tbl>
      <w:tblPr>
        <w:tblStyle w:val="TableGrid"/>
        <w:tblW w:w="0" w:type="auto"/>
        <w:tblLook w:val="04A0" w:firstRow="1" w:lastRow="0" w:firstColumn="1" w:lastColumn="0" w:noHBand="0" w:noVBand="1"/>
      </w:tblPr>
      <w:tblGrid>
        <w:gridCol w:w="2482"/>
        <w:gridCol w:w="852"/>
        <w:gridCol w:w="6016"/>
      </w:tblGrid>
      <w:tr w:rsidR="001C157D" w:rsidRPr="001C157D" w14:paraId="4425ECD3" w14:textId="77777777" w:rsidTr="001E07A6">
        <w:trPr>
          <w:trHeight w:val="20"/>
          <w:tblHeader/>
        </w:trPr>
        <w:tc>
          <w:tcPr>
            <w:tcW w:w="0" w:type="auto"/>
            <w:noWrap/>
            <w:hideMark/>
          </w:tcPr>
          <w:p w14:paraId="2949846D" w14:textId="77777777" w:rsidR="001C157D" w:rsidRPr="001C157D" w:rsidRDefault="001C157D">
            <w:pPr>
              <w:rPr>
                <w:b/>
                <w:bCs/>
                <w:sz w:val="18"/>
                <w:szCs w:val="18"/>
              </w:rPr>
            </w:pPr>
            <w:r w:rsidRPr="001C157D">
              <w:rPr>
                <w:b/>
                <w:bCs/>
                <w:sz w:val="18"/>
                <w:szCs w:val="18"/>
              </w:rPr>
              <w:t>Field</w:t>
            </w:r>
          </w:p>
        </w:tc>
        <w:tc>
          <w:tcPr>
            <w:tcW w:w="0" w:type="auto"/>
            <w:noWrap/>
            <w:hideMark/>
          </w:tcPr>
          <w:p w14:paraId="046A179A" w14:textId="77777777" w:rsidR="001C157D" w:rsidRPr="001C157D" w:rsidRDefault="001C157D">
            <w:pPr>
              <w:rPr>
                <w:b/>
                <w:bCs/>
                <w:sz w:val="18"/>
                <w:szCs w:val="18"/>
              </w:rPr>
            </w:pPr>
            <w:r w:rsidRPr="001C157D">
              <w:rPr>
                <w:b/>
                <w:bCs/>
                <w:sz w:val="18"/>
                <w:szCs w:val="18"/>
              </w:rPr>
              <w:t>Type</w:t>
            </w:r>
          </w:p>
        </w:tc>
        <w:tc>
          <w:tcPr>
            <w:tcW w:w="0" w:type="auto"/>
            <w:hideMark/>
          </w:tcPr>
          <w:p w14:paraId="3A6EB516" w14:textId="77777777" w:rsidR="001C157D" w:rsidRPr="001C157D" w:rsidRDefault="001C157D">
            <w:pPr>
              <w:rPr>
                <w:b/>
                <w:bCs/>
                <w:sz w:val="18"/>
                <w:szCs w:val="18"/>
              </w:rPr>
            </w:pPr>
            <w:r w:rsidRPr="001C157D">
              <w:rPr>
                <w:b/>
                <w:bCs/>
                <w:sz w:val="18"/>
                <w:szCs w:val="18"/>
              </w:rPr>
              <w:t>Description</w:t>
            </w:r>
          </w:p>
        </w:tc>
      </w:tr>
      <w:tr w:rsidR="001C157D" w:rsidRPr="001C157D" w14:paraId="51F8669A" w14:textId="77777777" w:rsidTr="001E07A6">
        <w:trPr>
          <w:trHeight w:val="20"/>
        </w:trPr>
        <w:tc>
          <w:tcPr>
            <w:tcW w:w="0" w:type="auto"/>
            <w:noWrap/>
            <w:hideMark/>
          </w:tcPr>
          <w:p w14:paraId="7DFB40B4" w14:textId="77777777" w:rsidR="001C157D" w:rsidRPr="001C157D" w:rsidRDefault="001C157D">
            <w:pPr>
              <w:rPr>
                <w:sz w:val="18"/>
                <w:szCs w:val="18"/>
              </w:rPr>
            </w:pPr>
            <w:r w:rsidRPr="001C157D">
              <w:rPr>
                <w:sz w:val="18"/>
                <w:szCs w:val="18"/>
              </w:rPr>
              <w:t>id</w:t>
            </w:r>
          </w:p>
        </w:tc>
        <w:tc>
          <w:tcPr>
            <w:tcW w:w="0" w:type="auto"/>
            <w:noWrap/>
            <w:hideMark/>
          </w:tcPr>
          <w:p w14:paraId="2AEE225E" w14:textId="77777777" w:rsidR="001C157D" w:rsidRPr="001C157D" w:rsidRDefault="001C157D">
            <w:pPr>
              <w:rPr>
                <w:sz w:val="18"/>
                <w:szCs w:val="18"/>
              </w:rPr>
            </w:pPr>
            <w:r w:rsidRPr="001C157D">
              <w:rPr>
                <w:sz w:val="18"/>
                <w:szCs w:val="18"/>
              </w:rPr>
              <w:t>integer</w:t>
            </w:r>
          </w:p>
        </w:tc>
        <w:tc>
          <w:tcPr>
            <w:tcW w:w="0" w:type="auto"/>
            <w:hideMark/>
          </w:tcPr>
          <w:p w14:paraId="528BA2FB" w14:textId="77777777" w:rsidR="001C157D" w:rsidRPr="001C157D" w:rsidRDefault="001C157D">
            <w:pPr>
              <w:rPr>
                <w:sz w:val="18"/>
                <w:szCs w:val="18"/>
              </w:rPr>
            </w:pPr>
            <w:r w:rsidRPr="001C157D">
              <w:rPr>
                <w:sz w:val="18"/>
                <w:szCs w:val="18"/>
              </w:rPr>
              <w:t>Airbnb's unique identifier for the listing</w:t>
            </w:r>
          </w:p>
        </w:tc>
      </w:tr>
      <w:tr w:rsidR="001C157D" w:rsidRPr="001C157D" w14:paraId="26DEA49E" w14:textId="77777777" w:rsidTr="001E07A6">
        <w:trPr>
          <w:trHeight w:val="20"/>
        </w:trPr>
        <w:tc>
          <w:tcPr>
            <w:tcW w:w="0" w:type="auto"/>
            <w:noWrap/>
            <w:hideMark/>
          </w:tcPr>
          <w:p w14:paraId="4184FF9B" w14:textId="77777777" w:rsidR="001C157D" w:rsidRPr="001C157D" w:rsidRDefault="001C157D">
            <w:pPr>
              <w:rPr>
                <w:sz w:val="18"/>
                <w:szCs w:val="18"/>
              </w:rPr>
            </w:pPr>
            <w:r w:rsidRPr="001C157D">
              <w:rPr>
                <w:sz w:val="18"/>
                <w:szCs w:val="18"/>
              </w:rPr>
              <w:t>name</w:t>
            </w:r>
          </w:p>
        </w:tc>
        <w:tc>
          <w:tcPr>
            <w:tcW w:w="0" w:type="auto"/>
            <w:noWrap/>
            <w:hideMark/>
          </w:tcPr>
          <w:p w14:paraId="264EB919" w14:textId="77777777" w:rsidR="001C157D" w:rsidRPr="001C157D" w:rsidRDefault="001C157D">
            <w:pPr>
              <w:rPr>
                <w:sz w:val="18"/>
                <w:szCs w:val="18"/>
              </w:rPr>
            </w:pPr>
            <w:r w:rsidRPr="001C157D">
              <w:rPr>
                <w:sz w:val="18"/>
                <w:szCs w:val="18"/>
              </w:rPr>
              <w:t>text</w:t>
            </w:r>
          </w:p>
        </w:tc>
        <w:tc>
          <w:tcPr>
            <w:tcW w:w="0" w:type="auto"/>
            <w:hideMark/>
          </w:tcPr>
          <w:p w14:paraId="1D5A28DF" w14:textId="77777777" w:rsidR="001C157D" w:rsidRPr="001C157D" w:rsidRDefault="001C157D">
            <w:pPr>
              <w:rPr>
                <w:sz w:val="18"/>
                <w:szCs w:val="18"/>
              </w:rPr>
            </w:pPr>
            <w:r w:rsidRPr="001C157D">
              <w:rPr>
                <w:sz w:val="18"/>
                <w:szCs w:val="18"/>
              </w:rPr>
              <w:t>Name of the listing</w:t>
            </w:r>
          </w:p>
        </w:tc>
      </w:tr>
      <w:tr w:rsidR="001C157D" w:rsidRPr="001C157D" w14:paraId="2FB95A11" w14:textId="77777777" w:rsidTr="001E07A6">
        <w:trPr>
          <w:trHeight w:val="20"/>
        </w:trPr>
        <w:tc>
          <w:tcPr>
            <w:tcW w:w="0" w:type="auto"/>
            <w:noWrap/>
            <w:hideMark/>
          </w:tcPr>
          <w:p w14:paraId="465DFE51" w14:textId="77777777" w:rsidR="001C157D" w:rsidRPr="001C157D" w:rsidRDefault="001C157D">
            <w:pPr>
              <w:rPr>
                <w:sz w:val="18"/>
                <w:szCs w:val="18"/>
              </w:rPr>
            </w:pPr>
            <w:r w:rsidRPr="001C157D">
              <w:rPr>
                <w:sz w:val="18"/>
                <w:szCs w:val="18"/>
              </w:rPr>
              <w:t>description</w:t>
            </w:r>
          </w:p>
        </w:tc>
        <w:tc>
          <w:tcPr>
            <w:tcW w:w="0" w:type="auto"/>
            <w:noWrap/>
            <w:hideMark/>
          </w:tcPr>
          <w:p w14:paraId="1EF236C1" w14:textId="77777777" w:rsidR="001C157D" w:rsidRPr="001C157D" w:rsidRDefault="001C157D">
            <w:pPr>
              <w:rPr>
                <w:sz w:val="18"/>
                <w:szCs w:val="18"/>
              </w:rPr>
            </w:pPr>
            <w:r w:rsidRPr="001C157D">
              <w:rPr>
                <w:sz w:val="18"/>
                <w:szCs w:val="18"/>
              </w:rPr>
              <w:t>text</w:t>
            </w:r>
          </w:p>
        </w:tc>
        <w:tc>
          <w:tcPr>
            <w:tcW w:w="0" w:type="auto"/>
            <w:hideMark/>
          </w:tcPr>
          <w:p w14:paraId="11817D87" w14:textId="77777777" w:rsidR="001C157D" w:rsidRPr="001C157D" w:rsidRDefault="001C157D">
            <w:pPr>
              <w:rPr>
                <w:sz w:val="18"/>
                <w:szCs w:val="18"/>
              </w:rPr>
            </w:pPr>
            <w:r w:rsidRPr="001C157D">
              <w:rPr>
                <w:sz w:val="18"/>
                <w:szCs w:val="18"/>
              </w:rPr>
              <w:t>Detailed description of the listing</w:t>
            </w:r>
          </w:p>
        </w:tc>
      </w:tr>
      <w:tr w:rsidR="001C157D" w:rsidRPr="001C157D" w14:paraId="7578F3D7" w14:textId="77777777" w:rsidTr="001E07A6">
        <w:trPr>
          <w:trHeight w:val="20"/>
        </w:trPr>
        <w:tc>
          <w:tcPr>
            <w:tcW w:w="0" w:type="auto"/>
            <w:noWrap/>
            <w:hideMark/>
          </w:tcPr>
          <w:p w14:paraId="74C11697" w14:textId="77777777" w:rsidR="001C157D" w:rsidRPr="001C157D" w:rsidRDefault="001C157D">
            <w:pPr>
              <w:rPr>
                <w:sz w:val="18"/>
                <w:szCs w:val="18"/>
              </w:rPr>
            </w:pPr>
            <w:proofErr w:type="spellStart"/>
            <w:r w:rsidRPr="001C157D">
              <w:rPr>
                <w:sz w:val="18"/>
                <w:szCs w:val="18"/>
              </w:rPr>
              <w:t>neighborhood_overview</w:t>
            </w:r>
            <w:proofErr w:type="spellEnd"/>
          </w:p>
        </w:tc>
        <w:tc>
          <w:tcPr>
            <w:tcW w:w="0" w:type="auto"/>
            <w:noWrap/>
            <w:hideMark/>
          </w:tcPr>
          <w:p w14:paraId="2E8C8595" w14:textId="77777777" w:rsidR="001C157D" w:rsidRPr="001C157D" w:rsidRDefault="001C157D">
            <w:pPr>
              <w:rPr>
                <w:sz w:val="18"/>
                <w:szCs w:val="18"/>
              </w:rPr>
            </w:pPr>
            <w:r w:rsidRPr="001C157D">
              <w:rPr>
                <w:sz w:val="18"/>
                <w:szCs w:val="18"/>
              </w:rPr>
              <w:t>text</w:t>
            </w:r>
          </w:p>
        </w:tc>
        <w:tc>
          <w:tcPr>
            <w:tcW w:w="0" w:type="auto"/>
            <w:hideMark/>
          </w:tcPr>
          <w:p w14:paraId="355ABFB3" w14:textId="51658824" w:rsidR="001C157D" w:rsidRPr="001C157D" w:rsidRDefault="001C157D">
            <w:pPr>
              <w:rPr>
                <w:sz w:val="18"/>
                <w:szCs w:val="18"/>
              </w:rPr>
            </w:pPr>
            <w:r w:rsidRPr="001C157D">
              <w:rPr>
                <w:sz w:val="18"/>
                <w:szCs w:val="18"/>
              </w:rPr>
              <w:t xml:space="preserve">Host's description of the </w:t>
            </w:r>
            <w:r>
              <w:rPr>
                <w:sz w:val="18"/>
                <w:szCs w:val="18"/>
              </w:rPr>
              <w:t>neighborhood</w:t>
            </w:r>
          </w:p>
        </w:tc>
      </w:tr>
      <w:tr w:rsidR="001C157D" w:rsidRPr="001C157D" w14:paraId="6794EE84" w14:textId="77777777" w:rsidTr="001E07A6">
        <w:trPr>
          <w:trHeight w:val="20"/>
        </w:trPr>
        <w:tc>
          <w:tcPr>
            <w:tcW w:w="0" w:type="auto"/>
            <w:noWrap/>
            <w:hideMark/>
          </w:tcPr>
          <w:p w14:paraId="3C2F79B0" w14:textId="77777777" w:rsidR="001C157D" w:rsidRPr="001C157D" w:rsidRDefault="001C157D">
            <w:pPr>
              <w:rPr>
                <w:sz w:val="18"/>
                <w:szCs w:val="18"/>
              </w:rPr>
            </w:pPr>
            <w:proofErr w:type="spellStart"/>
            <w:r w:rsidRPr="001C157D">
              <w:rPr>
                <w:sz w:val="18"/>
                <w:szCs w:val="18"/>
              </w:rPr>
              <w:t>host_response_time</w:t>
            </w:r>
            <w:proofErr w:type="spellEnd"/>
          </w:p>
        </w:tc>
        <w:tc>
          <w:tcPr>
            <w:tcW w:w="0" w:type="auto"/>
            <w:noWrap/>
            <w:hideMark/>
          </w:tcPr>
          <w:p w14:paraId="045C3513" w14:textId="77777777" w:rsidR="001C157D" w:rsidRPr="001C157D" w:rsidRDefault="001C157D">
            <w:pPr>
              <w:rPr>
                <w:sz w:val="18"/>
                <w:szCs w:val="18"/>
              </w:rPr>
            </w:pPr>
          </w:p>
        </w:tc>
        <w:tc>
          <w:tcPr>
            <w:tcW w:w="0" w:type="auto"/>
            <w:hideMark/>
          </w:tcPr>
          <w:p w14:paraId="4951F0EF" w14:textId="77777777" w:rsidR="001C157D" w:rsidRPr="001C157D" w:rsidRDefault="001C157D">
            <w:pPr>
              <w:rPr>
                <w:sz w:val="18"/>
                <w:szCs w:val="18"/>
              </w:rPr>
            </w:pPr>
          </w:p>
        </w:tc>
      </w:tr>
      <w:tr w:rsidR="001C157D" w:rsidRPr="001C157D" w14:paraId="4E267E98" w14:textId="77777777" w:rsidTr="001E07A6">
        <w:trPr>
          <w:trHeight w:val="20"/>
        </w:trPr>
        <w:tc>
          <w:tcPr>
            <w:tcW w:w="0" w:type="auto"/>
            <w:noWrap/>
            <w:hideMark/>
          </w:tcPr>
          <w:p w14:paraId="578F3B28" w14:textId="77777777" w:rsidR="001C157D" w:rsidRPr="001C157D" w:rsidRDefault="001C157D">
            <w:pPr>
              <w:rPr>
                <w:sz w:val="18"/>
                <w:szCs w:val="18"/>
              </w:rPr>
            </w:pPr>
            <w:proofErr w:type="spellStart"/>
            <w:r w:rsidRPr="001C157D">
              <w:rPr>
                <w:sz w:val="18"/>
                <w:szCs w:val="18"/>
              </w:rPr>
              <w:t>host_response_rate</w:t>
            </w:r>
            <w:proofErr w:type="spellEnd"/>
          </w:p>
        </w:tc>
        <w:tc>
          <w:tcPr>
            <w:tcW w:w="0" w:type="auto"/>
            <w:noWrap/>
            <w:hideMark/>
          </w:tcPr>
          <w:p w14:paraId="2CDD5B61" w14:textId="77777777" w:rsidR="001C157D" w:rsidRPr="001C157D" w:rsidRDefault="001C157D">
            <w:pPr>
              <w:rPr>
                <w:sz w:val="18"/>
                <w:szCs w:val="18"/>
              </w:rPr>
            </w:pPr>
          </w:p>
        </w:tc>
        <w:tc>
          <w:tcPr>
            <w:tcW w:w="0" w:type="auto"/>
            <w:hideMark/>
          </w:tcPr>
          <w:p w14:paraId="0B942A46" w14:textId="77777777" w:rsidR="001C157D" w:rsidRPr="001C157D" w:rsidRDefault="001C157D">
            <w:pPr>
              <w:rPr>
                <w:sz w:val="18"/>
                <w:szCs w:val="18"/>
              </w:rPr>
            </w:pPr>
          </w:p>
        </w:tc>
      </w:tr>
      <w:tr w:rsidR="001C157D" w:rsidRPr="001C157D" w14:paraId="13577B45" w14:textId="77777777" w:rsidTr="001E07A6">
        <w:trPr>
          <w:trHeight w:val="20"/>
        </w:trPr>
        <w:tc>
          <w:tcPr>
            <w:tcW w:w="0" w:type="auto"/>
            <w:noWrap/>
            <w:hideMark/>
          </w:tcPr>
          <w:p w14:paraId="35D36BC7" w14:textId="77777777" w:rsidR="001C157D" w:rsidRPr="001C157D" w:rsidRDefault="001C157D">
            <w:pPr>
              <w:rPr>
                <w:sz w:val="18"/>
                <w:szCs w:val="18"/>
              </w:rPr>
            </w:pPr>
            <w:proofErr w:type="spellStart"/>
            <w:r w:rsidRPr="001C157D">
              <w:rPr>
                <w:sz w:val="18"/>
                <w:szCs w:val="18"/>
              </w:rPr>
              <w:t>host_acceptance_rate</w:t>
            </w:r>
            <w:proofErr w:type="spellEnd"/>
          </w:p>
        </w:tc>
        <w:tc>
          <w:tcPr>
            <w:tcW w:w="0" w:type="auto"/>
            <w:noWrap/>
            <w:hideMark/>
          </w:tcPr>
          <w:p w14:paraId="0ADA93FA" w14:textId="77777777" w:rsidR="001C157D" w:rsidRPr="001C157D" w:rsidRDefault="001C157D">
            <w:pPr>
              <w:rPr>
                <w:sz w:val="18"/>
                <w:szCs w:val="18"/>
              </w:rPr>
            </w:pPr>
          </w:p>
        </w:tc>
        <w:tc>
          <w:tcPr>
            <w:tcW w:w="0" w:type="auto"/>
            <w:hideMark/>
          </w:tcPr>
          <w:p w14:paraId="00F6B3AC" w14:textId="77777777" w:rsidR="001C157D" w:rsidRPr="001C157D" w:rsidRDefault="001C157D">
            <w:pPr>
              <w:rPr>
                <w:sz w:val="18"/>
                <w:szCs w:val="18"/>
              </w:rPr>
            </w:pPr>
            <w:r w:rsidRPr="001C157D">
              <w:rPr>
                <w:sz w:val="18"/>
                <w:szCs w:val="18"/>
              </w:rPr>
              <w:t>That rate at which a host accepts booking requests.</w:t>
            </w:r>
          </w:p>
        </w:tc>
      </w:tr>
      <w:tr w:rsidR="001C157D" w:rsidRPr="001C157D" w14:paraId="612BCB0C" w14:textId="77777777" w:rsidTr="001E07A6">
        <w:trPr>
          <w:trHeight w:val="20"/>
        </w:trPr>
        <w:tc>
          <w:tcPr>
            <w:tcW w:w="0" w:type="auto"/>
            <w:noWrap/>
            <w:hideMark/>
          </w:tcPr>
          <w:p w14:paraId="1E20B8DF" w14:textId="77777777" w:rsidR="001C157D" w:rsidRPr="001C157D" w:rsidRDefault="001C157D">
            <w:pPr>
              <w:rPr>
                <w:sz w:val="18"/>
                <w:szCs w:val="18"/>
              </w:rPr>
            </w:pPr>
            <w:proofErr w:type="spellStart"/>
            <w:r w:rsidRPr="001C157D">
              <w:rPr>
                <w:sz w:val="18"/>
                <w:szCs w:val="18"/>
              </w:rPr>
              <w:t>neighbourhood_cleansed</w:t>
            </w:r>
            <w:proofErr w:type="spellEnd"/>
          </w:p>
        </w:tc>
        <w:tc>
          <w:tcPr>
            <w:tcW w:w="0" w:type="auto"/>
            <w:noWrap/>
            <w:hideMark/>
          </w:tcPr>
          <w:p w14:paraId="686107D5" w14:textId="77777777" w:rsidR="001C157D" w:rsidRPr="001C157D" w:rsidRDefault="001C157D">
            <w:pPr>
              <w:rPr>
                <w:sz w:val="18"/>
                <w:szCs w:val="18"/>
              </w:rPr>
            </w:pPr>
            <w:r w:rsidRPr="001C157D">
              <w:rPr>
                <w:sz w:val="18"/>
                <w:szCs w:val="18"/>
              </w:rPr>
              <w:t>text</w:t>
            </w:r>
          </w:p>
        </w:tc>
        <w:tc>
          <w:tcPr>
            <w:tcW w:w="0" w:type="auto"/>
            <w:hideMark/>
          </w:tcPr>
          <w:p w14:paraId="70E01FAB" w14:textId="7E6EBCA8" w:rsidR="001C157D" w:rsidRPr="001C157D" w:rsidRDefault="001C157D">
            <w:pPr>
              <w:rPr>
                <w:sz w:val="18"/>
                <w:szCs w:val="18"/>
              </w:rPr>
            </w:pPr>
            <w:r w:rsidRPr="001C157D">
              <w:rPr>
                <w:sz w:val="18"/>
                <w:szCs w:val="18"/>
              </w:rPr>
              <w:t xml:space="preserve">The </w:t>
            </w:r>
            <w:r>
              <w:rPr>
                <w:sz w:val="18"/>
                <w:szCs w:val="18"/>
              </w:rPr>
              <w:t>neighborhood</w:t>
            </w:r>
            <w:r w:rsidRPr="001C157D">
              <w:rPr>
                <w:sz w:val="18"/>
                <w:szCs w:val="18"/>
              </w:rPr>
              <w:t xml:space="preserve"> as geocoded using the latitude and longitude against neighborhoods as defined by open or public digital shapefiles.</w:t>
            </w:r>
          </w:p>
        </w:tc>
      </w:tr>
      <w:tr w:rsidR="001C157D" w:rsidRPr="001C157D" w14:paraId="088C8688" w14:textId="77777777" w:rsidTr="001E07A6">
        <w:trPr>
          <w:trHeight w:val="20"/>
        </w:trPr>
        <w:tc>
          <w:tcPr>
            <w:tcW w:w="0" w:type="auto"/>
            <w:noWrap/>
            <w:hideMark/>
          </w:tcPr>
          <w:p w14:paraId="681962CC" w14:textId="77777777" w:rsidR="001C157D" w:rsidRPr="001C157D" w:rsidRDefault="001C157D">
            <w:pPr>
              <w:rPr>
                <w:sz w:val="18"/>
                <w:szCs w:val="18"/>
              </w:rPr>
            </w:pPr>
            <w:r w:rsidRPr="001C157D">
              <w:rPr>
                <w:sz w:val="18"/>
                <w:szCs w:val="18"/>
              </w:rPr>
              <w:t>latitude</w:t>
            </w:r>
          </w:p>
        </w:tc>
        <w:tc>
          <w:tcPr>
            <w:tcW w:w="0" w:type="auto"/>
            <w:noWrap/>
            <w:hideMark/>
          </w:tcPr>
          <w:p w14:paraId="30F02B57" w14:textId="77777777" w:rsidR="001C157D" w:rsidRPr="001C157D" w:rsidRDefault="001C157D">
            <w:pPr>
              <w:rPr>
                <w:sz w:val="18"/>
                <w:szCs w:val="18"/>
              </w:rPr>
            </w:pPr>
            <w:r w:rsidRPr="001C157D">
              <w:rPr>
                <w:sz w:val="18"/>
                <w:szCs w:val="18"/>
              </w:rPr>
              <w:t>numeric</w:t>
            </w:r>
          </w:p>
        </w:tc>
        <w:tc>
          <w:tcPr>
            <w:tcW w:w="0" w:type="auto"/>
            <w:hideMark/>
          </w:tcPr>
          <w:p w14:paraId="193B071C" w14:textId="77777777" w:rsidR="001C157D" w:rsidRPr="001C157D" w:rsidRDefault="001C157D">
            <w:pPr>
              <w:rPr>
                <w:sz w:val="18"/>
                <w:szCs w:val="18"/>
              </w:rPr>
            </w:pPr>
            <w:r w:rsidRPr="001C157D">
              <w:rPr>
                <w:sz w:val="18"/>
                <w:szCs w:val="18"/>
              </w:rPr>
              <w:t>Uses the World Geodetic System (WGS84) projection for latitude and longitude.</w:t>
            </w:r>
          </w:p>
        </w:tc>
      </w:tr>
      <w:tr w:rsidR="001C157D" w:rsidRPr="001C157D" w14:paraId="3592775E" w14:textId="77777777" w:rsidTr="001E07A6">
        <w:trPr>
          <w:trHeight w:val="20"/>
        </w:trPr>
        <w:tc>
          <w:tcPr>
            <w:tcW w:w="0" w:type="auto"/>
            <w:noWrap/>
            <w:hideMark/>
          </w:tcPr>
          <w:p w14:paraId="1211BC37" w14:textId="77777777" w:rsidR="001C157D" w:rsidRPr="001C157D" w:rsidRDefault="001C157D">
            <w:pPr>
              <w:rPr>
                <w:sz w:val="18"/>
                <w:szCs w:val="18"/>
              </w:rPr>
            </w:pPr>
            <w:r w:rsidRPr="001C157D">
              <w:rPr>
                <w:sz w:val="18"/>
                <w:szCs w:val="18"/>
              </w:rPr>
              <w:t>longitude</w:t>
            </w:r>
          </w:p>
        </w:tc>
        <w:tc>
          <w:tcPr>
            <w:tcW w:w="0" w:type="auto"/>
            <w:noWrap/>
            <w:hideMark/>
          </w:tcPr>
          <w:p w14:paraId="4D6E5548" w14:textId="77777777" w:rsidR="001C157D" w:rsidRPr="001C157D" w:rsidRDefault="001C157D">
            <w:pPr>
              <w:rPr>
                <w:sz w:val="18"/>
                <w:szCs w:val="18"/>
              </w:rPr>
            </w:pPr>
            <w:r w:rsidRPr="001C157D">
              <w:rPr>
                <w:sz w:val="18"/>
                <w:szCs w:val="18"/>
              </w:rPr>
              <w:t>numeric</w:t>
            </w:r>
          </w:p>
        </w:tc>
        <w:tc>
          <w:tcPr>
            <w:tcW w:w="0" w:type="auto"/>
            <w:hideMark/>
          </w:tcPr>
          <w:p w14:paraId="2384B7F8" w14:textId="77777777" w:rsidR="001C157D" w:rsidRPr="001C157D" w:rsidRDefault="001C157D">
            <w:pPr>
              <w:rPr>
                <w:sz w:val="18"/>
                <w:szCs w:val="18"/>
              </w:rPr>
            </w:pPr>
            <w:r w:rsidRPr="001C157D">
              <w:rPr>
                <w:sz w:val="18"/>
                <w:szCs w:val="18"/>
              </w:rPr>
              <w:t>Uses the World Geodetic System (WGS84) projection for latitude and longitude.</w:t>
            </w:r>
          </w:p>
        </w:tc>
      </w:tr>
      <w:tr w:rsidR="001C157D" w:rsidRPr="001C157D" w14:paraId="704F7695" w14:textId="77777777" w:rsidTr="001E07A6">
        <w:trPr>
          <w:trHeight w:val="20"/>
        </w:trPr>
        <w:tc>
          <w:tcPr>
            <w:tcW w:w="0" w:type="auto"/>
            <w:noWrap/>
            <w:hideMark/>
          </w:tcPr>
          <w:p w14:paraId="4EFA158F" w14:textId="77777777" w:rsidR="001C157D" w:rsidRPr="001C157D" w:rsidRDefault="001C157D">
            <w:pPr>
              <w:rPr>
                <w:sz w:val="18"/>
                <w:szCs w:val="18"/>
              </w:rPr>
            </w:pPr>
            <w:proofErr w:type="spellStart"/>
            <w:r w:rsidRPr="001C157D">
              <w:rPr>
                <w:sz w:val="18"/>
                <w:szCs w:val="18"/>
              </w:rPr>
              <w:t>property_type</w:t>
            </w:r>
            <w:proofErr w:type="spellEnd"/>
          </w:p>
        </w:tc>
        <w:tc>
          <w:tcPr>
            <w:tcW w:w="0" w:type="auto"/>
            <w:noWrap/>
            <w:hideMark/>
          </w:tcPr>
          <w:p w14:paraId="6B19E291" w14:textId="77777777" w:rsidR="001C157D" w:rsidRPr="001C157D" w:rsidRDefault="001C157D">
            <w:pPr>
              <w:rPr>
                <w:sz w:val="18"/>
                <w:szCs w:val="18"/>
              </w:rPr>
            </w:pPr>
            <w:r w:rsidRPr="001C157D">
              <w:rPr>
                <w:sz w:val="18"/>
                <w:szCs w:val="18"/>
              </w:rPr>
              <w:t>text</w:t>
            </w:r>
          </w:p>
        </w:tc>
        <w:tc>
          <w:tcPr>
            <w:tcW w:w="0" w:type="auto"/>
            <w:hideMark/>
          </w:tcPr>
          <w:p w14:paraId="6DEB209F" w14:textId="77777777" w:rsidR="001C157D" w:rsidRPr="001C157D" w:rsidRDefault="001C157D">
            <w:pPr>
              <w:rPr>
                <w:sz w:val="18"/>
                <w:szCs w:val="18"/>
              </w:rPr>
            </w:pPr>
            <w:proofErr w:type="spellStart"/>
            <w:r w:rsidRPr="001C157D">
              <w:rPr>
                <w:sz w:val="18"/>
                <w:szCs w:val="18"/>
              </w:rPr>
              <w:t>Self selected</w:t>
            </w:r>
            <w:proofErr w:type="spellEnd"/>
            <w:r w:rsidRPr="001C157D">
              <w:rPr>
                <w:sz w:val="18"/>
                <w:szCs w:val="18"/>
              </w:rPr>
              <w:t xml:space="preserve"> property type. Hotels and Bed and Breakfasts are described as such by their hosts in this field</w:t>
            </w:r>
          </w:p>
        </w:tc>
      </w:tr>
      <w:tr w:rsidR="001C157D" w:rsidRPr="001C157D" w14:paraId="2F7ED957" w14:textId="77777777" w:rsidTr="001E07A6">
        <w:trPr>
          <w:trHeight w:val="20"/>
        </w:trPr>
        <w:tc>
          <w:tcPr>
            <w:tcW w:w="0" w:type="auto"/>
            <w:noWrap/>
            <w:hideMark/>
          </w:tcPr>
          <w:p w14:paraId="33853807" w14:textId="77777777" w:rsidR="001C157D" w:rsidRPr="001C157D" w:rsidRDefault="001C157D">
            <w:pPr>
              <w:rPr>
                <w:sz w:val="18"/>
                <w:szCs w:val="18"/>
              </w:rPr>
            </w:pPr>
            <w:proofErr w:type="spellStart"/>
            <w:r w:rsidRPr="001C157D">
              <w:rPr>
                <w:sz w:val="18"/>
                <w:szCs w:val="18"/>
              </w:rPr>
              <w:t>room_type</w:t>
            </w:r>
            <w:proofErr w:type="spellEnd"/>
          </w:p>
        </w:tc>
        <w:tc>
          <w:tcPr>
            <w:tcW w:w="0" w:type="auto"/>
            <w:noWrap/>
            <w:hideMark/>
          </w:tcPr>
          <w:p w14:paraId="18C32ECD" w14:textId="77777777" w:rsidR="001C157D" w:rsidRPr="001C157D" w:rsidRDefault="001C157D">
            <w:pPr>
              <w:rPr>
                <w:sz w:val="18"/>
                <w:szCs w:val="18"/>
              </w:rPr>
            </w:pPr>
            <w:r w:rsidRPr="001C157D">
              <w:rPr>
                <w:sz w:val="18"/>
                <w:szCs w:val="18"/>
              </w:rPr>
              <w:t>text</w:t>
            </w:r>
          </w:p>
        </w:tc>
        <w:tc>
          <w:tcPr>
            <w:tcW w:w="0" w:type="auto"/>
            <w:hideMark/>
          </w:tcPr>
          <w:p w14:paraId="4816D890" w14:textId="5954524B" w:rsidR="001C157D" w:rsidRPr="001C157D" w:rsidRDefault="001C157D">
            <w:pPr>
              <w:rPr>
                <w:sz w:val="18"/>
                <w:szCs w:val="18"/>
              </w:rPr>
            </w:pPr>
            <w:r w:rsidRPr="001C157D">
              <w:rPr>
                <w:sz w:val="18"/>
                <w:szCs w:val="18"/>
              </w:rPr>
              <w:t>[Entire home/</w:t>
            </w:r>
            <w:proofErr w:type="spellStart"/>
            <w:r w:rsidRPr="001C157D">
              <w:rPr>
                <w:sz w:val="18"/>
                <w:szCs w:val="18"/>
              </w:rPr>
              <w:t>apt|Private</w:t>
            </w:r>
            <w:proofErr w:type="spellEnd"/>
            <w:r w:rsidRPr="001C157D">
              <w:rPr>
                <w:sz w:val="18"/>
                <w:szCs w:val="18"/>
              </w:rPr>
              <w:t xml:space="preserve"> </w:t>
            </w:r>
            <w:proofErr w:type="spellStart"/>
            <w:r w:rsidRPr="001C157D">
              <w:rPr>
                <w:sz w:val="18"/>
                <w:szCs w:val="18"/>
              </w:rPr>
              <w:t>room|Shared</w:t>
            </w:r>
            <w:proofErr w:type="spellEnd"/>
            <w:r w:rsidRPr="001C157D">
              <w:rPr>
                <w:sz w:val="18"/>
                <w:szCs w:val="18"/>
              </w:rPr>
              <w:t xml:space="preserve"> </w:t>
            </w:r>
            <w:proofErr w:type="spellStart"/>
            <w:r w:rsidRPr="001C157D">
              <w:rPr>
                <w:sz w:val="18"/>
                <w:szCs w:val="18"/>
              </w:rPr>
              <w:t>room|Hotel</w:t>
            </w:r>
            <w:proofErr w:type="spellEnd"/>
            <w:r w:rsidRPr="001C157D">
              <w:rPr>
                <w:sz w:val="18"/>
                <w:szCs w:val="18"/>
              </w:rPr>
              <w:t>]</w:t>
            </w:r>
            <w:r w:rsidRPr="001C157D">
              <w:rPr>
                <w:sz w:val="18"/>
                <w:szCs w:val="18"/>
              </w:rPr>
              <w:br/>
            </w:r>
            <w:r w:rsidRPr="001C157D">
              <w:rPr>
                <w:sz w:val="18"/>
                <w:szCs w:val="18"/>
              </w:rPr>
              <w:br/>
              <w:t xml:space="preserve">All homes are grouped into the following </w:t>
            </w:r>
            <w:proofErr w:type="gramStart"/>
            <w:r w:rsidRPr="001C157D">
              <w:rPr>
                <w:sz w:val="18"/>
                <w:szCs w:val="18"/>
              </w:rPr>
              <w:t>three room</w:t>
            </w:r>
            <w:proofErr w:type="gramEnd"/>
            <w:r w:rsidRPr="001C157D">
              <w:rPr>
                <w:sz w:val="18"/>
                <w:szCs w:val="18"/>
              </w:rPr>
              <w:t xml:space="preserve"> types:</w:t>
            </w:r>
            <w:r w:rsidRPr="001C157D">
              <w:rPr>
                <w:sz w:val="18"/>
                <w:szCs w:val="18"/>
              </w:rPr>
              <w:br/>
              <w:t>Entire place</w:t>
            </w:r>
            <w:r w:rsidRPr="001C157D">
              <w:rPr>
                <w:sz w:val="18"/>
                <w:szCs w:val="18"/>
              </w:rPr>
              <w:br/>
              <w:t>Private room</w:t>
            </w:r>
            <w:r w:rsidRPr="001C157D">
              <w:rPr>
                <w:sz w:val="18"/>
                <w:szCs w:val="18"/>
              </w:rPr>
              <w:br/>
              <w:t>Shared room</w:t>
            </w:r>
            <w:r w:rsidRPr="001C157D">
              <w:rPr>
                <w:sz w:val="18"/>
                <w:szCs w:val="18"/>
              </w:rPr>
              <w:br/>
            </w:r>
          </w:p>
        </w:tc>
      </w:tr>
      <w:tr w:rsidR="001C157D" w:rsidRPr="001C157D" w14:paraId="000EFA1D" w14:textId="77777777" w:rsidTr="001E07A6">
        <w:trPr>
          <w:trHeight w:val="20"/>
        </w:trPr>
        <w:tc>
          <w:tcPr>
            <w:tcW w:w="0" w:type="auto"/>
            <w:noWrap/>
            <w:hideMark/>
          </w:tcPr>
          <w:p w14:paraId="3064ADF5" w14:textId="77777777" w:rsidR="001C157D" w:rsidRPr="001C157D" w:rsidRDefault="001C157D">
            <w:pPr>
              <w:rPr>
                <w:sz w:val="18"/>
                <w:szCs w:val="18"/>
              </w:rPr>
            </w:pPr>
            <w:r w:rsidRPr="001C157D">
              <w:rPr>
                <w:sz w:val="18"/>
                <w:szCs w:val="18"/>
              </w:rPr>
              <w:t>accommodates</w:t>
            </w:r>
          </w:p>
        </w:tc>
        <w:tc>
          <w:tcPr>
            <w:tcW w:w="0" w:type="auto"/>
            <w:noWrap/>
            <w:hideMark/>
          </w:tcPr>
          <w:p w14:paraId="21725132" w14:textId="77777777" w:rsidR="001C157D" w:rsidRPr="001C157D" w:rsidRDefault="001C157D">
            <w:pPr>
              <w:rPr>
                <w:sz w:val="18"/>
                <w:szCs w:val="18"/>
              </w:rPr>
            </w:pPr>
            <w:r w:rsidRPr="001C157D">
              <w:rPr>
                <w:sz w:val="18"/>
                <w:szCs w:val="18"/>
              </w:rPr>
              <w:t>integer</w:t>
            </w:r>
          </w:p>
        </w:tc>
        <w:tc>
          <w:tcPr>
            <w:tcW w:w="0" w:type="auto"/>
            <w:hideMark/>
          </w:tcPr>
          <w:p w14:paraId="08780971" w14:textId="77777777" w:rsidR="001C157D" w:rsidRPr="001C157D" w:rsidRDefault="001C157D">
            <w:pPr>
              <w:rPr>
                <w:sz w:val="18"/>
                <w:szCs w:val="18"/>
              </w:rPr>
            </w:pPr>
            <w:r w:rsidRPr="001C157D">
              <w:rPr>
                <w:sz w:val="18"/>
                <w:szCs w:val="18"/>
              </w:rPr>
              <w:t>The maximum capacity of the listing</w:t>
            </w:r>
          </w:p>
        </w:tc>
      </w:tr>
      <w:tr w:rsidR="001C157D" w:rsidRPr="001C157D" w14:paraId="0B1189E3" w14:textId="77777777" w:rsidTr="001E07A6">
        <w:trPr>
          <w:trHeight w:val="20"/>
        </w:trPr>
        <w:tc>
          <w:tcPr>
            <w:tcW w:w="0" w:type="auto"/>
            <w:noWrap/>
            <w:hideMark/>
          </w:tcPr>
          <w:p w14:paraId="599DD7A4" w14:textId="77777777" w:rsidR="001C157D" w:rsidRPr="001C157D" w:rsidRDefault="001C157D">
            <w:pPr>
              <w:rPr>
                <w:sz w:val="18"/>
                <w:szCs w:val="18"/>
              </w:rPr>
            </w:pPr>
            <w:proofErr w:type="spellStart"/>
            <w:r w:rsidRPr="001C157D">
              <w:rPr>
                <w:sz w:val="18"/>
                <w:szCs w:val="18"/>
              </w:rPr>
              <w:t>bathrooms_text</w:t>
            </w:r>
            <w:proofErr w:type="spellEnd"/>
          </w:p>
        </w:tc>
        <w:tc>
          <w:tcPr>
            <w:tcW w:w="0" w:type="auto"/>
            <w:noWrap/>
            <w:hideMark/>
          </w:tcPr>
          <w:p w14:paraId="176695C2" w14:textId="77777777" w:rsidR="001C157D" w:rsidRPr="001C157D" w:rsidRDefault="001C157D">
            <w:pPr>
              <w:rPr>
                <w:sz w:val="18"/>
                <w:szCs w:val="18"/>
              </w:rPr>
            </w:pPr>
            <w:r w:rsidRPr="001C157D">
              <w:rPr>
                <w:sz w:val="18"/>
                <w:szCs w:val="18"/>
              </w:rPr>
              <w:t>string</w:t>
            </w:r>
          </w:p>
        </w:tc>
        <w:tc>
          <w:tcPr>
            <w:tcW w:w="0" w:type="auto"/>
            <w:hideMark/>
          </w:tcPr>
          <w:p w14:paraId="75E270E2" w14:textId="52BB28D6" w:rsidR="001C157D" w:rsidRPr="001C157D" w:rsidRDefault="001C157D">
            <w:pPr>
              <w:rPr>
                <w:sz w:val="18"/>
                <w:szCs w:val="18"/>
              </w:rPr>
            </w:pPr>
            <w:r w:rsidRPr="001C157D">
              <w:rPr>
                <w:sz w:val="18"/>
                <w:szCs w:val="18"/>
              </w:rPr>
              <w:t xml:space="preserve">The number of bathrooms in the listing. </w:t>
            </w:r>
            <w:r w:rsidRPr="001C157D">
              <w:rPr>
                <w:sz w:val="18"/>
                <w:szCs w:val="18"/>
              </w:rPr>
              <w:br/>
              <w:t xml:space="preserve">On the Airbnb </w:t>
            </w:r>
            <w:r>
              <w:rPr>
                <w:sz w:val="18"/>
                <w:szCs w:val="18"/>
              </w:rPr>
              <w:t>website</w:t>
            </w:r>
            <w:r w:rsidRPr="001C157D">
              <w:rPr>
                <w:sz w:val="18"/>
                <w:szCs w:val="18"/>
              </w:rPr>
              <w:t xml:space="preserve">, the bathrooms field has evolved from a number to a textual description. For older scrapes, bathrooms </w:t>
            </w:r>
            <w:proofErr w:type="gramStart"/>
            <w:r w:rsidRPr="001C157D">
              <w:rPr>
                <w:sz w:val="18"/>
                <w:szCs w:val="18"/>
              </w:rPr>
              <w:t>is</w:t>
            </w:r>
            <w:proofErr w:type="gramEnd"/>
            <w:r w:rsidRPr="001C157D">
              <w:rPr>
                <w:sz w:val="18"/>
                <w:szCs w:val="18"/>
              </w:rPr>
              <w:t xml:space="preserve"> used.</w:t>
            </w:r>
          </w:p>
        </w:tc>
      </w:tr>
      <w:tr w:rsidR="001C157D" w:rsidRPr="001C157D" w14:paraId="58908FBC" w14:textId="77777777" w:rsidTr="001E07A6">
        <w:trPr>
          <w:trHeight w:val="20"/>
        </w:trPr>
        <w:tc>
          <w:tcPr>
            <w:tcW w:w="0" w:type="auto"/>
            <w:noWrap/>
            <w:hideMark/>
          </w:tcPr>
          <w:p w14:paraId="3AE37FA3" w14:textId="77777777" w:rsidR="001C157D" w:rsidRPr="001C157D" w:rsidRDefault="001C157D">
            <w:pPr>
              <w:rPr>
                <w:sz w:val="18"/>
                <w:szCs w:val="18"/>
              </w:rPr>
            </w:pPr>
            <w:r w:rsidRPr="001C157D">
              <w:rPr>
                <w:sz w:val="18"/>
                <w:szCs w:val="18"/>
              </w:rPr>
              <w:t>bedrooms</w:t>
            </w:r>
          </w:p>
        </w:tc>
        <w:tc>
          <w:tcPr>
            <w:tcW w:w="0" w:type="auto"/>
            <w:noWrap/>
            <w:hideMark/>
          </w:tcPr>
          <w:p w14:paraId="44A47691" w14:textId="77777777" w:rsidR="001C157D" w:rsidRPr="001C157D" w:rsidRDefault="001C157D">
            <w:pPr>
              <w:rPr>
                <w:sz w:val="18"/>
                <w:szCs w:val="18"/>
              </w:rPr>
            </w:pPr>
            <w:r w:rsidRPr="001C157D">
              <w:rPr>
                <w:sz w:val="18"/>
                <w:szCs w:val="18"/>
              </w:rPr>
              <w:t>integer</w:t>
            </w:r>
          </w:p>
        </w:tc>
        <w:tc>
          <w:tcPr>
            <w:tcW w:w="0" w:type="auto"/>
            <w:hideMark/>
          </w:tcPr>
          <w:p w14:paraId="73993B9B" w14:textId="77777777" w:rsidR="001C157D" w:rsidRPr="001C157D" w:rsidRDefault="001C157D">
            <w:pPr>
              <w:rPr>
                <w:sz w:val="18"/>
                <w:szCs w:val="18"/>
              </w:rPr>
            </w:pPr>
            <w:r w:rsidRPr="001C157D">
              <w:rPr>
                <w:sz w:val="18"/>
                <w:szCs w:val="18"/>
              </w:rPr>
              <w:t>The number of bedrooms</w:t>
            </w:r>
          </w:p>
        </w:tc>
      </w:tr>
      <w:tr w:rsidR="001C157D" w:rsidRPr="001C157D" w14:paraId="4F0606D6" w14:textId="77777777" w:rsidTr="001E07A6">
        <w:trPr>
          <w:trHeight w:val="20"/>
        </w:trPr>
        <w:tc>
          <w:tcPr>
            <w:tcW w:w="0" w:type="auto"/>
            <w:noWrap/>
            <w:hideMark/>
          </w:tcPr>
          <w:p w14:paraId="3CE704D3" w14:textId="77777777" w:rsidR="001C157D" w:rsidRPr="001C157D" w:rsidRDefault="001C157D">
            <w:pPr>
              <w:rPr>
                <w:sz w:val="18"/>
                <w:szCs w:val="18"/>
              </w:rPr>
            </w:pPr>
            <w:r w:rsidRPr="001C157D">
              <w:rPr>
                <w:sz w:val="18"/>
                <w:szCs w:val="18"/>
              </w:rPr>
              <w:t>beds</w:t>
            </w:r>
          </w:p>
        </w:tc>
        <w:tc>
          <w:tcPr>
            <w:tcW w:w="0" w:type="auto"/>
            <w:noWrap/>
            <w:hideMark/>
          </w:tcPr>
          <w:p w14:paraId="05B0F137" w14:textId="77777777" w:rsidR="001C157D" w:rsidRPr="001C157D" w:rsidRDefault="001C157D">
            <w:pPr>
              <w:rPr>
                <w:sz w:val="18"/>
                <w:szCs w:val="18"/>
              </w:rPr>
            </w:pPr>
            <w:r w:rsidRPr="001C157D">
              <w:rPr>
                <w:sz w:val="18"/>
                <w:szCs w:val="18"/>
              </w:rPr>
              <w:t>integer</w:t>
            </w:r>
          </w:p>
        </w:tc>
        <w:tc>
          <w:tcPr>
            <w:tcW w:w="0" w:type="auto"/>
            <w:hideMark/>
          </w:tcPr>
          <w:p w14:paraId="77AD50EA" w14:textId="39A016A2" w:rsidR="001C157D" w:rsidRPr="001C157D" w:rsidRDefault="001C157D">
            <w:pPr>
              <w:rPr>
                <w:sz w:val="18"/>
                <w:szCs w:val="18"/>
              </w:rPr>
            </w:pPr>
            <w:r w:rsidRPr="001C157D">
              <w:rPr>
                <w:sz w:val="18"/>
                <w:szCs w:val="18"/>
              </w:rPr>
              <w:t xml:space="preserve">The number of </w:t>
            </w:r>
            <w:r>
              <w:rPr>
                <w:sz w:val="18"/>
                <w:szCs w:val="18"/>
              </w:rPr>
              <w:t>beds</w:t>
            </w:r>
          </w:p>
        </w:tc>
      </w:tr>
      <w:tr w:rsidR="001C157D" w:rsidRPr="001C157D" w14:paraId="4925344C" w14:textId="77777777" w:rsidTr="001E07A6">
        <w:trPr>
          <w:trHeight w:val="20"/>
        </w:trPr>
        <w:tc>
          <w:tcPr>
            <w:tcW w:w="0" w:type="auto"/>
            <w:noWrap/>
            <w:hideMark/>
          </w:tcPr>
          <w:p w14:paraId="354113E3" w14:textId="77777777" w:rsidR="001C157D" w:rsidRPr="001C157D" w:rsidRDefault="001C157D">
            <w:pPr>
              <w:rPr>
                <w:sz w:val="18"/>
                <w:szCs w:val="18"/>
              </w:rPr>
            </w:pPr>
            <w:r w:rsidRPr="001C157D">
              <w:rPr>
                <w:sz w:val="18"/>
                <w:szCs w:val="18"/>
              </w:rPr>
              <w:t>price</w:t>
            </w:r>
          </w:p>
        </w:tc>
        <w:tc>
          <w:tcPr>
            <w:tcW w:w="0" w:type="auto"/>
            <w:noWrap/>
            <w:hideMark/>
          </w:tcPr>
          <w:p w14:paraId="1CA4C4A2" w14:textId="77777777" w:rsidR="001C157D" w:rsidRPr="001C157D" w:rsidRDefault="001C157D">
            <w:pPr>
              <w:rPr>
                <w:sz w:val="18"/>
                <w:szCs w:val="18"/>
              </w:rPr>
            </w:pPr>
            <w:r w:rsidRPr="001C157D">
              <w:rPr>
                <w:sz w:val="18"/>
                <w:szCs w:val="18"/>
              </w:rPr>
              <w:t>currency</w:t>
            </w:r>
          </w:p>
        </w:tc>
        <w:tc>
          <w:tcPr>
            <w:tcW w:w="0" w:type="auto"/>
            <w:hideMark/>
          </w:tcPr>
          <w:p w14:paraId="53965419" w14:textId="77777777" w:rsidR="001C157D" w:rsidRPr="001C157D" w:rsidRDefault="001C157D">
            <w:pPr>
              <w:rPr>
                <w:sz w:val="18"/>
                <w:szCs w:val="18"/>
              </w:rPr>
            </w:pPr>
            <w:r w:rsidRPr="001C157D">
              <w:rPr>
                <w:sz w:val="18"/>
                <w:szCs w:val="18"/>
              </w:rPr>
              <w:t>daily price in local currency</w:t>
            </w:r>
          </w:p>
        </w:tc>
      </w:tr>
      <w:tr w:rsidR="001C157D" w:rsidRPr="001C157D" w14:paraId="26FE964D" w14:textId="77777777" w:rsidTr="001E07A6">
        <w:trPr>
          <w:trHeight w:val="20"/>
        </w:trPr>
        <w:tc>
          <w:tcPr>
            <w:tcW w:w="0" w:type="auto"/>
            <w:noWrap/>
            <w:hideMark/>
          </w:tcPr>
          <w:p w14:paraId="3354330F" w14:textId="77777777" w:rsidR="001C157D" w:rsidRPr="001C157D" w:rsidRDefault="001C157D">
            <w:pPr>
              <w:rPr>
                <w:sz w:val="18"/>
                <w:szCs w:val="18"/>
              </w:rPr>
            </w:pPr>
            <w:proofErr w:type="spellStart"/>
            <w:r w:rsidRPr="001C157D">
              <w:rPr>
                <w:sz w:val="18"/>
                <w:szCs w:val="18"/>
              </w:rPr>
              <w:t>minimum_nights</w:t>
            </w:r>
            <w:proofErr w:type="spellEnd"/>
          </w:p>
        </w:tc>
        <w:tc>
          <w:tcPr>
            <w:tcW w:w="0" w:type="auto"/>
            <w:noWrap/>
            <w:hideMark/>
          </w:tcPr>
          <w:p w14:paraId="40378C0F" w14:textId="77777777" w:rsidR="001C157D" w:rsidRPr="001C157D" w:rsidRDefault="001C157D">
            <w:pPr>
              <w:rPr>
                <w:sz w:val="18"/>
                <w:szCs w:val="18"/>
              </w:rPr>
            </w:pPr>
            <w:r w:rsidRPr="001C157D">
              <w:rPr>
                <w:sz w:val="18"/>
                <w:szCs w:val="18"/>
              </w:rPr>
              <w:t>integer</w:t>
            </w:r>
          </w:p>
        </w:tc>
        <w:tc>
          <w:tcPr>
            <w:tcW w:w="0" w:type="auto"/>
            <w:hideMark/>
          </w:tcPr>
          <w:p w14:paraId="0DCA5A80" w14:textId="77777777" w:rsidR="001C157D" w:rsidRPr="001C157D" w:rsidRDefault="001C157D">
            <w:pPr>
              <w:rPr>
                <w:sz w:val="18"/>
                <w:szCs w:val="18"/>
              </w:rPr>
            </w:pPr>
            <w:r w:rsidRPr="001C157D">
              <w:rPr>
                <w:sz w:val="18"/>
                <w:szCs w:val="18"/>
              </w:rPr>
              <w:t>minimum number of night stay for the listing (calendar rules may be different)</w:t>
            </w:r>
          </w:p>
        </w:tc>
      </w:tr>
      <w:tr w:rsidR="001C157D" w:rsidRPr="001C157D" w14:paraId="3E04A58D" w14:textId="77777777" w:rsidTr="001E07A6">
        <w:trPr>
          <w:trHeight w:val="20"/>
        </w:trPr>
        <w:tc>
          <w:tcPr>
            <w:tcW w:w="0" w:type="auto"/>
            <w:noWrap/>
            <w:hideMark/>
          </w:tcPr>
          <w:p w14:paraId="0FD8CB7C" w14:textId="77777777" w:rsidR="001C157D" w:rsidRPr="001C157D" w:rsidRDefault="001C157D">
            <w:pPr>
              <w:rPr>
                <w:sz w:val="18"/>
                <w:szCs w:val="18"/>
              </w:rPr>
            </w:pPr>
            <w:proofErr w:type="spellStart"/>
            <w:r w:rsidRPr="001C157D">
              <w:rPr>
                <w:sz w:val="18"/>
                <w:szCs w:val="18"/>
              </w:rPr>
              <w:t>maximum_nights</w:t>
            </w:r>
            <w:proofErr w:type="spellEnd"/>
          </w:p>
        </w:tc>
        <w:tc>
          <w:tcPr>
            <w:tcW w:w="0" w:type="auto"/>
            <w:noWrap/>
            <w:hideMark/>
          </w:tcPr>
          <w:p w14:paraId="0B0320C7" w14:textId="77777777" w:rsidR="001C157D" w:rsidRPr="001C157D" w:rsidRDefault="001C157D">
            <w:pPr>
              <w:rPr>
                <w:sz w:val="18"/>
                <w:szCs w:val="18"/>
              </w:rPr>
            </w:pPr>
            <w:r w:rsidRPr="001C157D">
              <w:rPr>
                <w:sz w:val="18"/>
                <w:szCs w:val="18"/>
              </w:rPr>
              <w:t>integer</w:t>
            </w:r>
          </w:p>
        </w:tc>
        <w:tc>
          <w:tcPr>
            <w:tcW w:w="0" w:type="auto"/>
            <w:hideMark/>
          </w:tcPr>
          <w:p w14:paraId="1D6EC83E" w14:textId="77777777" w:rsidR="001C157D" w:rsidRPr="001C157D" w:rsidRDefault="001C157D">
            <w:pPr>
              <w:rPr>
                <w:sz w:val="18"/>
                <w:szCs w:val="18"/>
              </w:rPr>
            </w:pPr>
            <w:r w:rsidRPr="001C157D">
              <w:rPr>
                <w:sz w:val="18"/>
                <w:szCs w:val="18"/>
              </w:rPr>
              <w:t>maximum number of night stay for the listing (calendar rules may be different)</w:t>
            </w:r>
          </w:p>
        </w:tc>
      </w:tr>
      <w:tr w:rsidR="001C157D" w:rsidRPr="001C157D" w14:paraId="532C11A4" w14:textId="77777777" w:rsidTr="001E07A6">
        <w:trPr>
          <w:trHeight w:val="20"/>
        </w:trPr>
        <w:tc>
          <w:tcPr>
            <w:tcW w:w="0" w:type="auto"/>
            <w:noWrap/>
            <w:hideMark/>
          </w:tcPr>
          <w:p w14:paraId="534FE072" w14:textId="77777777" w:rsidR="001C157D" w:rsidRPr="001C157D" w:rsidRDefault="001C157D">
            <w:pPr>
              <w:rPr>
                <w:sz w:val="18"/>
                <w:szCs w:val="18"/>
              </w:rPr>
            </w:pPr>
            <w:proofErr w:type="spellStart"/>
            <w:r w:rsidRPr="001C157D">
              <w:rPr>
                <w:sz w:val="18"/>
                <w:szCs w:val="18"/>
              </w:rPr>
              <w:t>has_availability</w:t>
            </w:r>
            <w:proofErr w:type="spellEnd"/>
          </w:p>
        </w:tc>
        <w:tc>
          <w:tcPr>
            <w:tcW w:w="0" w:type="auto"/>
            <w:noWrap/>
            <w:hideMark/>
          </w:tcPr>
          <w:p w14:paraId="3A626788" w14:textId="77777777" w:rsidR="001C157D" w:rsidRPr="001C157D" w:rsidRDefault="001C157D">
            <w:pPr>
              <w:rPr>
                <w:sz w:val="18"/>
                <w:szCs w:val="18"/>
              </w:rPr>
            </w:pPr>
            <w:proofErr w:type="spellStart"/>
            <w:r w:rsidRPr="001C157D">
              <w:rPr>
                <w:sz w:val="18"/>
                <w:szCs w:val="18"/>
              </w:rPr>
              <w:t>boolean</w:t>
            </w:r>
            <w:proofErr w:type="spellEnd"/>
          </w:p>
        </w:tc>
        <w:tc>
          <w:tcPr>
            <w:tcW w:w="0" w:type="auto"/>
            <w:hideMark/>
          </w:tcPr>
          <w:p w14:paraId="3924C87C" w14:textId="77777777" w:rsidR="001C157D" w:rsidRPr="001C157D" w:rsidRDefault="001C157D">
            <w:pPr>
              <w:rPr>
                <w:sz w:val="18"/>
                <w:szCs w:val="18"/>
              </w:rPr>
            </w:pPr>
            <w:r w:rsidRPr="001C157D">
              <w:rPr>
                <w:sz w:val="18"/>
                <w:szCs w:val="18"/>
              </w:rPr>
              <w:t>[t=true; f=false]</w:t>
            </w:r>
          </w:p>
        </w:tc>
      </w:tr>
      <w:tr w:rsidR="001C157D" w:rsidRPr="001C157D" w14:paraId="234F8DB6" w14:textId="77777777" w:rsidTr="001E07A6">
        <w:trPr>
          <w:trHeight w:val="20"/>
        </w:trPr>
        <w:tc>
          <w:tcPr>
            <w:tcW w:w="0" w:type="auto"/>
            <w:noWrap/>
            <w:hideMark/>
          </w:tcPr>
          <w:p w14:paraId="5CAD9D30" w14:textId="77777777" w:rsidR="001C157D" w:rsidRPr="001C157D" w:rsidRDefault="001C157D">
            <w:pPr>
              <w:rPr>
                <w:sz w:val="18"/>
                <w:szCs w:val="18"/>
              </w:rPr>
            </w:pPr>
            <w:r w:rsidRPr="001C157D">
              <w:rPr>
                <w:sz w:val="18"/>
                <w:szCs w:val="18"/>
              </w:rPr>
              <w:t>availability_30</w:t>
            </w:r>
          </w:p>
        </w:tc>
        <w:tc>
          <w:tcPr>
            <w:tcW w:w="0" w:type="auto"/>
            <w:noWrap/>
            <w:hideMark/>
          </w:tcPr>
          <w:p w14:paraId="0B7427C3" w14:textId="77777777" w:rsidR="001C157D" w:rsidRPr="001C157D" w:rsidRDefault="001C157D">
            <w:pPr>
              <w:rPr>
                <w:sz w:val="18"/>
                <w:szCs w:val="18"/>
              </w:rPr>
            </w:pPr>
            <w:r w:rsidRPr="001C157D">
              <w:rPr>
                <w:sz w:val="18"/>
                <w:szCs w:val="18"/>
              </w:rPr>
              <w:t>integer</w:t>
            </w:r>
          </w:p>
        </w:tc>
        <w:tc>
          <w:tcPr>
            <w:tcW w:w="0" w:type="auto"/>
            <w:hideMark/>
          </w:tcPr>
          <w:p w14:paraId="0A6D6F32" w14:textId="77777777" w:rsidR="001C157D" w:rsidRPr="001C157D" w:rsidRDefault="001C157D">
            <w:pPr>
              <w:rPr>
                <w:sz w:val="18"/>
                <w:szCs w:val="18"/>
              </w:rPr>
            </w:pPr>
            <w:proofErr w:type="spellStart"/>
            <w:r w:rsidRPr="001C157D">
              <w:rPr>
                <w:sz w:val="18"/>
                <w:szCs w:val="18"/>
              </w:rPr>
              <w:t>avaliability_x</w:t>
            </w:r>
            <w:proofErr w:type="spellEnd"/>
            <w:r w:rsidRPr="001C157D">
              <w:rPr>
                <w:sz w:val="18"/>
                <w:szCs w:val="18"/>
              </w:rPr>
              <w:t>. The availability of the listing x days in the future as determined by the calendar. Note a listing may not be available because it has been booked by a guest or blocked by the host.</w:t>
            </w:r>
          </w:p>
        </w:tc>
      </w:tr>
      <w:tr w:rsidR="001C157D" w:rsidRPr="001C157D" w14:paraId="228450F4" w14:textId="77777777" w:rsidTr="001E07A6">
        <w:trPr>
          <w:trHeight w:val="20"/>
        </w:trPr>
        <w:tc>
          <w:tcPr>
            <w:tcW w:w="0" w:type="auto"/>
            <w:noWrap/>
            <w:hideMark/>
          </w:tcPr>
          <w:p w14:paraId="3DFC4098" w14:textId="77777777" w:rsidR="001C157D" w:rsidRPr="001C157D" w:rsidRDefault="001C157D">
            <w:pPr>
              <w:rPr>
                <w:sz w:val="18"/>
                <w:szCs w:val="18"/>
              </w:rPr>
            </w:pPr>
            <w:r w:rsidRPr="001C157D">
              <w:rPr>
                <w:sz w:val="18"/>
                <w:szCs w:val="18"/>
              </w:rPr>
              <w:t>availability_60</w:t>
            </w:r>
          </w:p>
        </w:tc>
        <w:tc>
          <w:tcPr>
            <w:tcW w:w="0" w:type="auto"/>
            <w:noWrap/>
            <w:hideMark/>
          </w:tcPr>
          <w:p w14:paraId="1146EEBC" w14:textId="77777777" w:rsidR="001C157D" w:rsidRPr="001C157D" w:rsidRDefault="001C157D">
            <w:pPr>
              <w:rPr>
                <w:sz w:val="18"/>
                <w:szCs w:val="18"/>
              </w:rPr>
            </w:pPr>
            <w:r w:rsidRPr="001C157D">
              <w:rPr>
                <w:sz w:val="18"/>
                <w:szCs w:val="18"/>
              </w:rPr>
              <w:t>integer</w:t>
            </w:r>
          </w:p>
        </w:tc>
        <w:tc>
          <w:tcPr>
            <w:tcW w:w="0" w:type="auto"/>
            <w:hideMark/>
          </w:tcPr>
          <w:p w14:paraId="0D0561C4" w14:textId="77777777" w:rsidR="001C157D" w:rsidRPr="001C157D" w:rsidRDefault="001C157D">
            <w:pPr>
              <w:rPr>
                <w:sz w:val="18"/>
                <w:szCs w:val="18"/>
              </w:rPr>
            </w:pPr>
            <w:proofErr w:type="spellStart"/>
            <w:r w:rsidRPr="001C157D">
              <w:rPr>
                <w:sz w:val="18"/>
                <w:szCs w:val="18"/>
              </w:rPr>
              <w:t>avaliability_x</w:t>
            </w:r>
            <w:proofErr w:type="spellEnd"/>
            <w:r w:rsidRPr="001C157D">
              <w:rPr>
                <w:sz w:val="18"/>
                <w:szCs w:val="18"/>
              </w:rPr>
              <w:t>. The availability of the listing x days in the future as determined by the calendar. Note a listing may not be available because it has been booked by a guest or blocked by the host.</w:t>
            </w:r>
          </w:p>
        </w:tc>
      </w:tr>
      <w:tr w:rsidR="001C157D" w:rsidRPr="001C157D" w14:paraId="216BF281" w14:textId="77777777" w:rsidTr="001E07A6">
        <w:trPr>
          <w:trHeight w:val="20"/>
        </w:trPr>
        <w:tc>
          <w:tcPr>
            <w:tcW w:w="0" w:type="auto"/>
            <w:noWrap/>
            <w:hideMark/>
          </w:tcPr>
          <w:p w14:paraId="492275AF" w14:textId="77777777" w:rsidR="001C157D" w:rsidRPr="001C157D" w:rsidRDefault="001C157D">
            <w:pPr>
              <w:rPr>
                <w:sz w:val="18"/>
                <w:szCs w:val="18"/>
              </w:rPr>
            </w:pPr>
            <w:r w:rsidRPr="001C157D">
              <w:rPr>
                <w:sz w:val="18"/>
                <w:szCs w:val="18"/>
              </w:rPr>
              <w:t>availability_90</w:t>
            </w:r>
          </w:p>
        </w:tc>
        <w:tc>
          <w:tcPr>
            <w:tcW w:w="0" w:type="auto"/>
            <w:noWrap/>
            <w:hideMark/>
          </w:tcPr>
          <w:p w14:paraId="4A099AA2" w14:textId="77777777" w:rsidR="001C157D" w:rsidRPr="001C157D" w:rsidRDefault="001C157D">
            <w:pPr>
              <w:rPr>
                <w:sz w:val="18"/>
                <w:szCs w:val="18"/>
              </w:rPr>
            </w:pPr>
            <w:r w:rsidRPr="001C157D">
              <w:rPr>
                <w:sz w:val="18"/>
                <w:szCs w:val="18"/>
              </w:rPr>
              <w:t>integer</w:t>
            </w:r>
          </w:p>
        </w:tc>
        <w:tc>
          <w:tcPr>
            <w:tcW w:w="0" w:type="auto"/>
            <w:hideMark/>
          </w:tcPr>
          <w:p w14:paraId="17D6AB07" w14:textId="77777777" w:rsidR="001C157D" w:rsidRPr="001C157D" w:rsidRDefault="001C157D">
            <w:pPr>
              <w:rPr>
                <w:sz w:val="18"/>
                <w:szCs w:val="18"/>
              </w:rPr>
            </w:pPr>
            <w:proofErr w:type="spellStart"/>
            <w:r w:rsidRPr="001C157D">
              <w:rPr>
                <w:sz w:val="18"/>
                <w:szCs w:val="18"/>
              </w:rPr>
              <w:t>avaliability_x</w:t>
            </w:r>
            <w:proofErr w:type="spellEnd"/>
            <w:r w:rsidRPr="001C157D">
              <w:rPr>
                <w:sz w:val="18"/>
                <w:szCs w:val="18"/>
              </w:rPr>
              <w:t>. The availability of the listing x days in the future as determined by the calendar. Note a listing may not be available because it has been booked by a guest or blocked by the host.</w:t>
            </w:r>
          </w:p>
        </w:tc>
      </w:tr>
      <w:tr w:rsidR="001C157D" w:rsidRPr="001C157D" w14:paraId="68430C4E" w14:textId="77777777" w:rsidTr="001E07A6">
        <w:trPr>
          <w:trHeight w:val="20"/>
        </w:trPr>
        <w:tc>
          <w:tcPr>
            <w:tcW w:w="0" w:type="auto"/>
            <w:noWrap/>
            <w:hideMark/>
          </w:tcPr>
          <w:p w14:paraId="4542F2DD" w14:textId="77777777" w:rsidR="001C157D" w:rsidRPr="001C157D" w:rsidRDefault="001C157D">
            <w:pPr>
              <w:rPr>
                <w:sz w:val="18"/>
                <w:szCs w:val="18"/>
              </w:rPr>
            </w:pPr>
            <w:r w:rsidRPr="001C157D">
              <w:rPr>
                <w:sz w:val="18"/>
                <w:szCs w:val="18"/>
              </w:rPr>
              <w:t>availability_365</w:t>
            </w:r>
          </w:p>
        </w:tc>
        <w:tc>
          <w:tcPr>
            <w:tcW w:w="0" w:type="auto"/>
            <w:noWrap/>
            <w:hideMark/>
          </w:tcPr>
          <w:p w14:paraId="346BE460" w14:textId="77777777" w:rsidR="001C157D" w:rsidRPr="001C157D" w:rsidRDefault="001C157D">
            <w:pPr>
              <w:rPr>
                <w:sz w:val="18"/>
                <w:szCs w:val="18"/>
              </w:rPr>
            </w:pPr>
            <w:r w:rsidRPr="001C157D">
              <w:rPr>
                <w:sz w:val="18"/>
                <w:szCs w:val="18"/>
              </w:rPr>
              <w:t>integer</w:t>
            </w:r>
          </w:p>
        </w:tc>
        <w:tc>
          <w:tcPr>
            <w:tcW w:w="0" w:type="auto"/>
            <w:hideMark/>
          </w:tcPr>
          <w:p w14:paraId="669B20B7" w14:textId="77777777" w:rsidR="001C157D" w:rsidRPr="001C157D" w:rsidRDefault="001C157D">
            <w:pPr>
              <w:rPr>
                <w:sz w:val="18"/>
                <w:szCs w:val="18"/>
              </w:rPr>
            </w:pPr>
            <w:proofErr w:type="spellStart"/>
            <w:r w:rsidRPr="001C157D">
              <w:rPr>
                <w:sz w:val="18"/>
                <w:szCs w:val="18"/>
              </w:rPr>
              <w:t>avaliability_x</w:t>
            </w:r>
            <w:proofErr w:type="spellEnd"/>
            <w:r w:rsidRPr="001C157D">
              <w:rPr>
                <w:sz w:val="18"/>
                <w:szCs w:val="18"/>
              </w:rPr>
              <w:t>. The availability of the listing x days in the future as determined by the calendar. Note a listing may not be available because it has been booked by a guest or blocked by the host.</w:t>
            </w:r>
          </w:p>
        </w:tc>
      </w:tr>
      <w:tr w:rsidR="001C157D" w:rsidRPr="001C157D" w14:paraId="44B4C85B" w14:textId="77777777" w:rsidTr="001E07A6">
        <w:trPr>
          <w:trHeight w:val="20"/>
        </w:trPr>
        <w:tc>
          <w:tcPr>
            <w:tcW w:w="0" w:type="auto"/>
            <w:noWrap/>
            <w:hideMark/>
          </w:tcPr>
          <w:p w14:paraId="6F3C07E4" w14:textId="77777777" w:rsidR="001C157D" w:rsidRPr="001C157D" w:rsidRDefault="001C157D">
            <w:pPr>
              <w:rPr>
                <w:sz w:val="18"/>
                <w:szCs w:val="18"/>
              </w:rPr>
            </w:pPr>
            <w:proofErr w:type="spellStart"/>
            <w:r w:rsidRPr="001C157D">
              <w:rPr>
                <w:sz w:val="18"/>
                <w:szCs w:val="18"/>
              </w:rPr>
              <w:t>number_of_reviews</w:t>
            </w:r>
            <w:proofErr w:type="spellEnd"/>
          </w:p>
        </w:tc>
        <w:tc>
          <w:tcPr>
            <w:tcW w:w="0" w:type="auto"/>
            <w:noWrap/>
            <w:hideMark/>
          </w:tcPr>
          <w:p w14:paraId="6D07A3D2" w14:textId="77777777" w:rsidR="001C157D" w:rsidRPr="001C157D" w:rsidRDefault="001C157D">
            <w:pPr>
              <w:rPr>
                <w:sz w:val="18"/>
                <w:szCs w:val="18"/>
              </w:rPr>
            </w:pPr>
            <w:r w:rsidRPr="001C157D">
              <w:rPr>
                <w:sz w:val="18"/>
                <w:szCs w:val="18"/>
              </w:rPr>
              <w:t>integer</w:t>
            </w:r>
          </w:p>
        </w:tc>
        <w:tc>
          <w:tcPr>
            <w:tcW w:w="0" w:type="auto"/>
            <w:hideMark/>
          </w:tcPr>
          <w:p w14:paraId="6D67DDCC" w14:textId="77777777" w:rsidR="001C157D" w:rsidRPr="001C157D" w:rsidRDefault="001C157D">
            <w:pPr>
              <w:rPr>
                <w:sz w:val="18"/>
                <w:szCs w:val="18"/>
              </w:rPr>
            </w:pPr>
            <w:r w:rsidRPr="001C157D">
              <w:rPr>
                <w:sz w:val="18"/>
                <w:szCs w:val="18"/>
              </w:rPr>
              <w:t>The number of reviews the listing has</w:t>
            </w:r>
          </w:p>
        </w:tc>
      </w:tr>
      <w:tr w:rsidR="001C157D" w:rsidRPr="001C157D" w14:paraId="2A6B647B" w14:textId="77777777" w:rsidTr="001E07A6">
        <w:trPr>
          <w:trHeight w:val="20"/>
        </w:trPr>
        <w:tc>
          <w:tcPr>
            <w:tcW w:w="0" w:type="auto"/>
            <w:noWrap/>
            <w:hideMark/>
          </w:tcPr>
          <w:p w14:paraId="66771E9A" w14:textId="77777777" w:rsidR="001C157D" w:rsidRPr="001C157D" w:rsidRDefault="001C157D">
            <w:pPr>
              <w:rPr>
                <w:sz w:val="18"/>
                <w:szCs w:val="18"/>
              </w:rPr>
            </w:pPr>
            <w:proofErr w:type="spellStart"/>
            <w:r w:rsidRPr="001C157D">
              <w:rPr>
                <w:sz w:val="18"/>
                <w:szCs w:val="18"/>
              </w:rPr>
              <w:t>number_of_reviews_ltm</w:t>
            </w:r>
            <w:proofErr w:type="spellEnd"/>
          </w:p>
        </w:tc>
        <w:tc>
          <w:tcPr>
            <w:tcW w:w="0" w:type="auto"/>
            <w:noWrap/>
            <w:hideMark/>
          </w:tcPr>
          <w:p w14:paraId="02DDE818" w14:textId="77777777" w:rsidR="001C157D" w:rsidRPr="001C157D" w:rsidRDefault="001C157D">
            <w:pPr>
              <w:rPr>
                <w:sz w:val="18"/>
                <w:szCs w:val="18"/>
              </w:rPr>
            </w:pPr>
            <w:r w:rsidRPr="001C157D">
              <w:rPr>
                <w:sz w:val="18"/>
                <w:szCs w:val="18"/>
              </w:rPr>
              <w:t>integer</w:t>
            </w:r>
          </w:p>
        </w:tc>
        <w:tc>
          <w:tcPr>
            <w:tcW w:w="0" w:type="auto"/>
            <w:hideMark/>
          </w:tcPr>
          <w:p w14:paraId="07DC5311" w14:textId="77777777" w:rsidR="001C157D" w:rsidRPr="001C157D" w:rsidRDefault="001C157D">
            <w:pPr>
              <w:rPr>
                <w:sz w:val="18"/>
                <w:szCs w:val="18"/>
              </w:rPr>
            </w:pPr>
            <w:r w:rsidRPr="001C157D">
              <w:rPr>
                <w:sz w:val="18"/>
                <w:szCs w:val="18"/>
              </w:rPr>
              <w:t>The number of reviews the listing has (in the last 12 months)</w:t>
            </w:r>
          </w:p>
        </w:tc>
      </w:tr>
      <w:tr w:rsidR="001C157D" w:rsidRPr="001C157D" w14:paraId="7B190D52" w14:textId="77777777" w:rsidTr="001E07A6">
        <w:trPr>
          <w:trHeight w:val="20"/>
        </w:trPr>
        <w:tc>
          <w:tcPr>
            <w:tcW w:w="0" w:type="auto"/>
            <w:noWrap/>
            <w:hideMark/>
          </w:tcPr>
          <w:p w14:paraId="74FA8A16" w14:textId="77777777" w:rsidR="001C157D" w:rsidRPr="001C157D" w:rsidRDefault="001C157D">
            <w:pPr>
              <w:rPr>
                <w:sz w:val="18"/>
                <w:szCs w:val="18"/>
              </w:rPr>
            </w:pPr>
            <w:r w:rsidRPr="001C157D">
              <w:rPr>
                <w:sz w:val="18"/>
                <w:szCs w:val="18"/>
              </w:rPr>
              <w:t>number_of_reviews_l30d</w:t>
            </w:r>
          </w:p>
        </w:tc>
        <w:tc>
          <w:tcPr>
            <w:tcW w:w="0" w:type="auto"/>
            <w:noWrap/>
            <w:hideMark/>
          </w:tcPr>
          <w:p w14:paraId="4A90722A" w14:textId="77777777" w:rsidR="001C157D" w:rsidRPr="001C157D" w:rsidRDefault="001C157D">
            <w:pPr>
              <w:rPr>
                <w:sz w:val="18"/>
                <w:szCs w:val="18"/>
              </w:rPr>
            </w:pPr>
            <w:r w:rsidRPr="001C157D">
              <w:rPr>
                <w:sz w:val="18"/>
                <w:szCs w:val="18"/>
              </w:rPr>
              <w:t>integer</w:t>
            </w:r>
          </w:p>
        </w:tc>
        <w:tc>
          <w:tcPr>
            <w:tcW w:w="0" w:type="auto"/>
            <w:hideMark/>
          </w:tcPr>
          <w:p w14:paraId="0877E857" w14:textId="77777777" w:rsidR="001C157D" w:rsidRPr="001C157D" w:rsidRDefault="001C157D">
            <w:pPr>
              <w:rPr>
                <w:sz w:val="18"/>
                <w:szCs w:val="18"/>
              </w:rPr>
            </w:pPr>
            <w:r w:rsidRPr="001C157D">
              <w:rPr>
                <w:sz w:val="18"/>
                <w:szCs w:val="18"/>
              </w:rPr>
              <w:t>The number of reviews the listing has (in the last 30 days)</w:t>
            </w:r>
          </w:p>
        </w:tc>
      </w:tr>
      <w:tr w:rsidR="001C157D" w:rsidRPr="001C157D" w14:paraId="1877D528" w14:textId="77777777" w:rsidTr="001E07A6">
        <w:trPr>
          <w:trHeight w:val="20"/>
        </w:trPr>
        <w:tc>
          <w:tcPr>
            <w:tcW w:w="0" w:type="auto"/>
            <w:noWrap/>
            <w:hideMark/>
          </w:tcPr>
          <w:p w14:paraId="0B20FA14" w14:textId="77777777" w:rsidR="001C157D" w:rsidRPr="001C157D" w:rsidRDefault="001C157D">
            <w:pPr>
              <w:rPr>
                <w:sz w:val="18"/>
                <w:szCs w:val="18"/>
              </w:rPr>
            </w:pPr>
            <w:proofErr w:type="spellStart"/>
            <w:r w:rsidRPr="001C157D">
              <w:rPr>
                <w:sz w:val="18"/>
                <w:szCs w:val="18"/>
              </w:rPr>
              <w:t>review_scores_rating</w:t>
            </w:r>
            <w:proofErr w:type="spellEnd"/>
          </w:p>
        </w:tc>
        <w:tc>
          <w:tcPr>
            <w:tcW w:w="0" w:type="auto"/>
            <w:noWrap/>
            <w:hideMark/>
          </w:tcPr>
          <w:p w14:paraId="0B268B57" w14:textId="77777777" w:rsidR="001C157D" w:rsidRPr="001C157D" w:rsidRDefault="001C157D">
            <w:pPr>
              <w:rPr>
                <w:sz w:val="18"/>
                <w:szCs w:val="18"/>
              </w:rPr>
            </w:pPr>
          </w:p>
        </w:tc>
        <w:tc>
          <w:tcPr>
            <w:tcW w:w="0" w:type="auto"/>
            <w:hideMark/>
          </w:tcPr>
          <w:p w14:paraId="2F09726F" w14:textId="77777777" w:rsidR="001C157D" w:rsidRPr="001C157D" w:rsidRDefault="001C157D">
            <w:pPr>
              <w:rPr>
                <w:sz w:val="18"/>
                <w:szCs w:val="18"/>
              </w:rPr>
            </w:pPr>
          </w:p>
        </w:tc>
      </w:tr>
      <w:tr w:rsidR="001C157D" w:rsidRPr="001C157D" w14:paraId="79418E1F" w14:textId="77777777" w:rsidTr="001E07A6">
        <w:trPr>
          <w:trHeight w:val="20"/>
        </w:trPr>
        <w:tc>
          <w:tcPr>
            <w:tcW w:w="0" w:type="auto"/>
            <w:noWrap/>
            <w:hideMark/>
          </w:tcPr>
          <w:p w14:paraId="48392849" w14:textId="77777777" w:rsidR="001C157D" w:rsidRPr="001C157D" w:rsidRDefault="001C157D">
            <w:pPr>
              <w:rPr>
                <w:sz w:val="18"/>
                <w:szCs w:val="18"/>
              </w:rPr>
            </w:pPr>
            <w:proofErr w:type="spellStart"/>
            <w:r w:rsidRPr="001C157D">
              <w:rPr>
                <w:sz w:val="18"/>
                <w:szCs w:val="18"/>
              </w:rPr>
              <w:lastRenderedPageBreak/>
              <w:t>review_scores_accuracy</w:t>
            </w:r>
            <w:proofErr w:type="spellEnd"/>
          </w:p>
        </w:tc>
        <w:tc>
          <w:tcPr>
            <w:tcW w:w="0" w:type="auto"/>
            <w:noWrap/>
            <w:hideMark/>
          </w:tcPr>
          <w:p w14:paraId="53CB60AB" w14:textId="77777777" w:rsidR="001C157D" w:rsidRPr="001C157D" w:rsidRDefault="001C157D">
            <w:pPr>
              <w:rPr>
                <w:sz w:val="18"/>
                <w:szCs w:val="18"/>
              </w:rPr>
            </w:pPr>
          </w:p>
        </w:tc>
        <w:tc>
          <w:tcPr>
            <w:tcW w:w="0" w:type="auto"/>
            <w:hideMark/>
          </w:tcPr>
          <w:p w14:paraId="4173243A" w14:textId="77777777" w:rsidR="001C157D" w:rsidRPr="001C157D" w:rsidRDefault="001C157D">
            <w:pPr>
              <w:rPr>
                <w:sz w:val="18"/>
                <w:szCs w:val="18"/>
              </w:rPr>
            </w:pPr>
          </w:p>
        </w:tc>
      </w:tr>
      <w:tr w:rsidR="001C157D" w:rsidRPr="001C157D" w14:paraId="284B4427" w14:textId="77777777" w:rsidTr="001E07A6">
        <w:trPr>
          <w:trHeight w:val="20"/>
        </w:trPr>
        <w:tc>
          <w:tcPr>
            <w:tcW w:w="0" w:type="auto"/>
            <w:noWrap/>
            <w:hideMark/>
          </w:tcPr>
          <w:p w14:paraId="62F63F49" w14:textId="77777777" w:rsidR="001C157D" w:rsidRPr="001C157D" w:rsidRDefault="001C157D">
            <w:pPr>
              <w:rPr>
                <w:sz w:val="18"/>
                <w:szCs w:val="18"/>
              </w:rPr>
            </w:pPr>
            <w:proofErr w:type="spellStart"/>
            <w:r w:rsidRPr="001C157D">
              <w:rPr>
                <w:sz w:val="18"/>
                <w:szCs w:val="18"/>
              </w:rPr>
              <w:t>review_scores_cleanliness</w:t>
            </w:r>
            <w:proofErr w:type="spellEnd"/>
          </w:p>
        </w:tc>
        <w:tc>
          <w:tcPr>
            <w:tcW w:w="0" w:type="auto"/>
            <w:noWrap/>
            <w:hideMark/>
          </w:tcPr>
          <w:p w14:paraId="1BE6AF76" w14:textId="77777777" w:rsidR="001C157D" w:rsidRPr="001C157D" w:rsidRDefault="001C157D">
            <w:pPr>
              <w:rPr>
                <w:sz w:val="18"/>
                <w:szCs w:val="18"/>
              </w:rPr>
            </w:pPr>
          </w:p>
        </w:tc>
        <w:tc>
          <w:tcPr>
            <w:tcW w:w="0" w:type="auto"/>
            <w:hideMark/>
          </w:tcPr>
          <w:p w14:paraId="3F472B0C" w14:textId="77777777" w:rsidR="001C157D" w:rsidRPr="001C157D" w:rsidRDefault="001C157D">
            <w:pPr>
              <w:rPr>
                <w:sz w:val="18"/>
                <w:szCs w:val="18"/>
              </w:rPr>
            </w:pPr>
          </w:p>
        </w:tc>
      </w:tr>
      <w:tr w:rsidR="001C157D" w:rsidRPr="001C157D" w14:paraId="77EED087" w14:textId="77777777" w:rsidTr="001E07A6">
        <w:trPr>
          <w:trHeight w:val="20"/>
        </w:trPr>
        <w:tc>
          <w:tcPr>
            <w:tcW w:w="0" w:type="auto"/>
            <w:noWrap/>
            <w:hideMark/>
          </w:tcPr>
          <w:p w14:paraId="6A824902" w14:textId="77777777" w:rsidR="001C157D" w:rsidRPr="001C157D" w:rsidRDefault="001C157D">
            <w:pPr>
              <w:rPr>
                <w:sz w:val="18"/>
                <w:szCs w:val="18"/>
              </w:rPr>
            </w:pPr>
            <w:proofErr w:type="spellStart"/>
            <w:r w:rsidRPr="001C157D">
              <w:rPr>
                <w:sz w:val="18"/>
                <w:szCs w:val="18"/>
              </w:rPr>
              <w:t>review_scores_checkin</w:t>
            </w:r>
            <w:proofErr w:type="spellEnd"/>
          </w:p>
        </w:tc>
        <w:tc>
          <w:tcPr>
            <w:tcW w:w="0" w:type="auto"/>
            <w:noWrap/>
            <w:hideMark/>
          </w:tcPr>
          <w:p w14:paraId="2337BE73" w14:textId="77777777" w:rsidR="001C157D" w:rsidRPr="001C157D" w:rsidRDefault="001C157D">
            <w:pPr>
              <w:rPr>
                <w:sz w:val="18"/>
                <w:szCs w:val="18"/>
              </w:rPr>
            </w:pPr>
          </w:p>
        </w:tc>
        <w:tc>
          <w:tcPr>
            <w:tcW w:w="0" w:type="auto"/>
            <w:hideMark/>
          </w:tcPr>
          <w:p w14:paraId="79B38B2A" w14:textId="77777777" w:rsidR="001C157D" w:rsidRPr="001C157D" w:rsidRDefault="001C157D">
            <w:pPr>
              <w:rPr>
                <w:sz w:val="18"/>
                <w:szCs w:val="18"/>
              </w:rPr>
            </w:pPr>
          </w:p>
        </w:tc>
      </w:tr>
      <w:tr w:rsidR="001C157D" w:rsidRPr="001C157D" w14:paraId="3FF787DF" w14:textId="77777777" w:rsidTr="001E07A6">
        <w:trPr>
          <w:trHeight w:val="20"/>
        </w:trPr>
        <w:tc>
          <w:tcPr>
            <w:tcW w:w="0" w:type="auto"/>
            <w:noWrap/>
            <w:hideMark/>
          </w:tcPr>
          <w:p w14:paraId="1FC2B811" w14:textId="77777777" w:rsidR="001C157D" w:rsidRPr="001C157D" w:rsidRDefault="001C157D" w:rsidP="001C157D">
            <w:pPr>
              <w:rPr>
                <w:sz w:val="18"/>
                <w:szCs w:val="18"/>
              </w:rPr>
            </w:pPr>
            <w:proofErr w:type="spellStart"/>
            <w:r w:rsidRPr="001C157D">
              <w:rPr>
                <w:sz w:val="18"/>
                <w:szCs w:val="18"/>
              </w:rPr>
              <w:t>review_scores_communication</w:t>
            </w:r>
            <w:proofErr w:type="spellEnd"/>
          </w:p>
        </w:tc>
        <w:tc>
          <w:tcPr>
            <w:tcW w:w="0" w:type="auto"/>
            <w:noWrap/>
            <w:hideMark/>
          </w:tcPr>
          <w:p w14:paraId="0C1C22BF" w14:textId="77777777" w:rsidR="001C157D" w:rsidRPr="001C157D" w:rsidRDefault="001C157D">
            <w:pPr>
              <w:rPr>
                <w:sz w:val="18"/>
                <w:szCs w:val="18"/>
              </w:rPr>
            </w:pPr>
          </w:p>
        </w:tc>
        <w:tc>
          <w:tcPr>
            <w:tcW w:w="0" w:type="auto"/>
            <w:hideMark/>
          </w:tcPr>
          <w:p w14:paraId="3EA7A1D0" w14:textId="77777777" w:rsidR="001C157D" w:rsidRPr="001C157D" w:rsidRDefault="001C157D">
            <w:pPr>
              <w:rPr>
                <w:sz w:val="18"/>
                <w:szCs w:val="18"/>
              </w:rPr>
            </w:pPr>
          </w:p>
        </w:tc>
      </w:tr>
      <w:tr w:rsidR="001C157D" w:rsidRPr="001C157D" w14:paraId="476E6688" w14:textId="77777777" w:rsidTr="001E07A6">
        <w:trPr>
          <w:trHeight w:val="20"/>
        </w:trPr>
        <w:tc>
          <w:tcPr>
            <w:tcW w:w="0" w:type="auto"/>
            <w:noWrap/>
            <w:hideMark/>
          </w:tcPr>
          <w:p w14:paraId="162451A7" w14:textId="77777777" w:rsidR="001C157D" w:rsidRPr="001C157D" w:rsidRDefault="001C157D">
            <w:pPr>
              <w:rPr>
                <w:sz w:val="18"/>
                <w:szCs w:val="18"/>
              </w:rPr>
            </w:pPr>
            <w:proofErr w:type="spellStart"/>
            <w:r w:rsidRPr="001C157D">
              <w:rPr>
                <w:sz w:val="18"/>
                <w:szCs w:val="18"/>
              </w:rPr>
              <w:t>review_scores_location</w:t>
            </w:r>
            <w:proofErr w:type="spellEnd"/>
          </w:p>
        </w:tc>
        <w:tc>
          <w:tcPr>
            <w:tcW w:w="0" w:type="auto"/>
            <w:noWrap/>
            <w:hideMark/>
          </w:tcPr>
          <w:p w14:paraId="0A5D2CC4" w14:textId="77777777" w:rsidR="001C157D" w:rsidRPr="001C157D" w:rsidRDefault="001C157D">
            <w:pPr>
              <w:rPr>
                <w:sz w:val="18"/>
                <w:szCs w:val="18"/>
              </w:rPr>
            </w:pPr>
          </w:p>
        </w:tc>
        <w:tc>
          <w:tcPr>
            <w:tcW w:w="0" w:type="auto"/>
            <w:hideMark/>
          </w:tcPr>
          <w:p w14:paraId="7B1A9FB9" w14:textId="77777777" w:rsidR="001C157D" w:rsidRPr="001C157D" w:rsidRDefault="001C157D">
            <w:pPr>
              <w:rPr>
                <w:sz w:val="18"/>
                <w:szCs w:val="18"/>
              </w:rPr>
            </w:pPr>
          </w:p>
        </w:tc>
      </w:tr>
      <w:tr w:rsidR="001C157D" w:rsidRPr="001C157D" w14:paraId="28E998AF" w14:textId="77777777" w:rsidTr="001E07A6">
        <w:trPr>
          <w:trHeight w:val="20"/>
        </w:trPr>
        <w:tc>
          <w:tcPr>
            <w:tcW w:w="0" w:type="auto"/>
            <w:noWrap/>
            <w:hideMark/>
          </w:tcPr>
          <w:p w14:paraId="71603FA7" w14:textId="77777777" w:rsidR="001C157D" w:rsidRPr="001C157D" w:rsidRDefault="001C157D">
            <w:pPr>
              <w:rPr>
                <w:sz w:val="18"/>
                <w:szCs w:val="18"/>
              </w:rPr>
            </w:pPr>
            <w:proofErr w:type="spellStart"/>
            <w:r w:rsidRPr="001C157D">
              <w:rPr>
                <w:sz w:val="18"/>
                <w:szCs w:val="18"/>
              </w:rPr>
              <w:t>review_scores_value</w:t>
            </w:r>
            <w:proofErr w:type="spellEnd"/>
          </w:p>
        </w:tc>
        <w:tc>
          <w:tcPr>
            <w:tcW w:w="0" w:type="auto"/>
            <w:noWrap/>
            <w:hideMark/>
          </w:tcPr>
          <w:p w14:paraId="1476D81E" w14:textId="77777777" w:rsidR="001C157D" w:rsidRPr="001C157D" w:rsidRDefault="001C157D">
            <w:pPr>
              <w:rPr>
                <w:sz w:val="18"/>
                <w:szCs w:val="18"/>
              </w:rPr>
            </w:pPr>
          </w:p>
        </w:tc>
        <w:tc>
          <w:tcPr>
            <w:tcW w:w="0" w:type="auto"/>
            <w:hideMark/>
          </w:tcPr>
          <w:p w14:paraId="7312879D" w14:textId="77777777" w:rsidR="001C157D" w:rsidRPr="001C157D" w:rsidRDefault="001C157D">
            <w:pPr>
              <w:rPr>
                <w:sz w:val="18"/>
                <w:szCs w:val="18"/>
              </w:rPr>
            </w:pPr>
          </w:p>
        </w:tc>
      </w:tr>
      <w:tr w:rsidR="001C157D" w:rsidRPr="001C157D" w14:paraId="006E74CE" w14:textId="77777777" w:rsidTr="001E07A6">
        <w:trPr>
          <w:trHeight w:val="20"/>
        </w:trPr>
        <w:tc>
          <w:tcPr>
            <w:tcW w:w="0" w:type="auto"/>
            <w:noWrap/>
            <w:hideMark/>
          </w:tcPr>
          <w:p w14:paraId="249334C9" w14:textId="77777777" w:rsidR="001C157D" w:rsidRPr="001C157D" w:rsidRDefault="001C157D">
            <w:pPr>
              <w:rPr>
                <w:sz w:val="18"/>
                <w:szCs w:val="18"/>
              </w:rPr>
            </w:pPr>
            <w:proofErr w:type="spellStart"/>
            <w:r w:rsidRPr="001C157D">
              <w:rPr>
                <w:sz w:val="18"/>
                <w:szCs w:val="18"/>
              </w:rPr>
              <w:t>instant_bookable</w:t>
            </w:r>
            <w:proofErr w:type="spellEnd"/>
          </w:p>
        </w:tc>
        <w:tc>
          <w:tcPr>
            <w:tcW w:w="0" w:type="auto"/>
            <w:noWrap/>
            <w:hideMark/>
          </w:tcPr>
          <w:p w14:paraId="3E5CDA3D" w14:textId="77777777" w:rsidR="001C157D" w:rsidRPr="001C157D" w:rsidRDefault="001C157D">
            <w:pPr>
              <w:rPr>
                <w:sz w:val="18"/>
                <w:szCs w:val="18"/>
              </w:rPr>
            </w:pPr>
            <w:proofErr w:type="spellStart"/>
            <w:r w:rsidRPr="001C157D">
              <w:rPr>
                <w:sz w:val="18"/>
                <w:szCs w:val="18"/>
              </w:rPr>
              <w:t>boolean</w:t>
            </w:r>
            <w:proofErr w:type="spellEnd"/>
          </w:p>
        </w:tc>
        <w:tc>
          <w:tcPr>
            <w:tcW w:w="0" w:type="auto"/>
            <w:hideMark/>
          </w:tcPr>
          <w:p w14:paraId="5C4FE76F" w14:textId="77777777" w:rsidR="001C157D" w:rsidRPr="001C157D" w:rsidRDefault="001C157D">
            <w:pPr>
              <w:rPr>
                <w:sz w:val="18"/>
                <w:szCs w:val="18"/>
              </w:rPr>
            </w:pPr>
            <w:r w:rsidRPr="001C157D">
              <w:rPr>
                <w:sz w:val="18"/>
                <w:szCs w:val="18"/>
              </w:rPr>
              <w:t xml:space="preserve">[t=true; f=false]. Whether the guest can automatically book the listing without the host requiring </w:t>
            </w:r>
            <w:proofErr w:type="gramStart"/>
            <w:r w:rsidRPr="001C157D">
              <w:rPr>
                <w:sz w:val="18"/>
                <w:szCs w:val="18"/>
              </w:rPr>
              <w:t>to accept</w:t>
            </w:r>
            <w:proofErr w:type="gramEnd"/>
            <w:r w:rsidRPr="001C157D">
              <w:rPr>
                <w:sz w:val="18"/>
                <w:szCs w:val="18"/>
              </w:rPr>
              <w:t xml:space="preserve"> their booking request. An indicator of a commercial listing.</w:t>
            </w:r>
          </w:p>
        </w:tc>
      </w:tr>
      <w:tr w:rsidR="001C157D" w:rsidRPr="001C157D" w14:paraId="37CAEE24" w14:textId="77777777" w:rsidTr="001E07A6">
        <w:trPr>
          <w:trHeight w:val="20"/>
        </w:trPr>
        <w:tc>
          <w:tcPr>
            <w:tcW w:w="0" w:type="auto"/>
            <w:noWrap/>
            <w:hideMark/>
          </w:tcPr>
          <w:p w14:paraId="2883B065" w14:textId="77777777" w:rsidR="001C157D" w:rsidRPr="001C157D" w:rsidRDefault="001C157D">
            <w:pPr>
              <w:rPr>
                <w:sz w:val="18"/>
                <w:szCs w:val="18"/>
              </w:rPr>
            </w:pPr>
            <w:proofErr w:type="spellStart"/>
            <w:r w:rsidRPr="001C157D">
              <w:rPr>
                <w:sz w:val="18"/>
                <w:szCs w:val="18"/>
              </w:rPr>
              <w:t>reviews_per_month</w:t>
            </w:r>
            <w:proofErr w:type="spellEnd"/>
          </w:p>
        </w:tc>
        <w:tc>
          <w:tcPr>
            <w:tcW w:w="0" w:type="auto"/>
            <w:noWrap/>
            <w:hideMark/>
          </w:tcPr>
          <w:p w14:paraId="5F12D6F3" w14:textId="77777777" w:rsidR="001C157D" w:rsidRPr="001C157D" w:rsidRDefault="001C157D">
            <w:pPr>
              <w:rPr>
                <w:sz w:val="18"/>
                <w:szCs w:val="18"/>
              </w:rPr>
            </w:pPr>
            <w:r w:rsidRPr="001C157D">
              <w:rPr>
                <w:sz w:val="18"/>
                <w:szCs w:val="18"/>
              </w:rPr>
              <w:t>numeric</w:t>
            </w:r>
          </w:p>
        </w:tc>
        <w:tc>
          <w:tcPr>
            <w:tcW w:w="0" w:type="auto"/>
            <w:hideMark/>
          </w:tcPr>
          <w:p w14:paraId="084AC742" w14:textId="77777777" w:rsidR="001C157D" w:rsidRPr="001C157D" w:rsidRDefault="001C157D">
            <w:pPr>
              <w:rPr>
                <w:sz w:val="18"/>
                <w:szCs w:val="18"/>
              </w:rPr>
            </w:pPr>
            <w:r w:rsidRPr="001C157D">
              <w:rPr>
                <w:sz w:val="18"/>
                <w:szCs w:val="18"/>
              </w:rPr>
              <w:t>The number of reviews the listing has over the lifetime of the listing</w:t>
            </w:r>
          </w:p>
        </w:tc>
      </w:tr>
    </w:tbl>
    <w:p w14:paraId="185150D8" w14:textId="2BFFE869" w:rsidR="007E5A3A" w:rsidRDefault="007E5A3A" w:rsidP="000F333B"/>
    <w:p w14:paraId="1383DAEA" w14:textId="6DFEB96C" w:rsidR="001E07A6" w:rsidRDefault="00A76B09" w:rsidP="00A76B09">
      <w:pPr>
        <w:pStyle w:val="Heading2"/>
      </w:pPr>
      <w:r>
        <w:t>Data Analysis</w:t>
      </w:r>
    </w:p>
    <w:p w14:paraId="601C44F7" w14:textId="1B63D9A0" w:rsidR="00A76B09" w:rsidRDefault="00A76B09" w:rsidP="00A76B09">
      <w:pPr>
        <w:pStyle w:val="Heading3"/>
      </w:pPr>
      <w:r>
        <w:t>Linear Regression</w:t>
      </w:r>
    </w:p>
    <w:p w14:paraId="48CEC800" w14:textId="2C17D67E" w:rsidR="00A76B09" w:rsidRDefault="00A76B09" w:rsidP="00A76B09">
      <w:pPr>
        <w:pStyle w:val="ListParagraph"/>
        <w:numPr>
          <w:ilvl w:val="0"/>
          <w:numId w:val="1"/>
        </w:numPr>
      </w:pPr>
      <w:r>
        <w:t>Import the data into SAS</w:t>
      </w:r>
      <w:r w:rsidR="00DC6DC0">
        <w:t xml:space="preserve"> (use PROC IMPORT)</w:t>
      </w:r>
    </w:p>
    <w:p w14:paraId="60A099D4" w14:textId="21D26FD8" w:rsidR="00A76B09" w:rsidRDefault="00A76B09" w:rsidP="00A76B09">
      <w:pPr>
        <w:pStyle w:val="ListParagraph"/>
        <w:numPr>
          <w:ilvl w:val="0"/>
          <w:numId w:val="1"/>
        </w:numPr>
      </w:pPr>
      <w:r>
        <w:t>Fit a linear regression model using price as the dependent variable</w:t>
      </w:r>
      <w:r w:rsidR="001B661C">
        <w:t>.</w:t>
      </w:r>
    </w:p>
    <w:p w14:paraId="53503565" w14:textId="6B5420C5" w:rsidR="00A656DC" w:rsidRDefault="00A656DC" w:rsidP="00A656DC">
      <w:pPr>
        <w:pStyle w:val="ListParagraph"/>
        <w:numPr>
          <w:ilvl w:val="1"/>
          <w:numId w:val="1"/>
        </w:numPr>
      </w:pPr>
      <w:r>
        <w:t>Investigate the dependent variable:</w:t>
      </w:r>
    </w:p>
    <w:p w14:paraId="55B5032D" w14:textId="4A9E56A5" w:rsidR="00A656DC" w:rsidRDefault="00A656DC" w:rsidP="00A656DC">
      <w:pPr>
        <w:pStyle w:val="ListParagraph"/>
        <w:numPr>
          <w:ilvl w:val="2"/>
          <w:numId w:val="1"/>
        </w:numPr>
      </w:pPr>
      <w:r>
        <w:t>Are there any missing or nonsensical values? Use PROC UNIVARIATE</w:t>
      </w:r>
      <w:r w:rsidR="008D2AEF">
        <w:t>,</w:t>
      </w:r>
      <w:r>
        <w:t xml:space="preserve"> which will provide you with information about the distribution and range of a continuous variable (Program 2.6 on p. 49 can help you with the setup)</w:t>
      </w:r>
    </w:p>
    <w:p w14:paraId="70E74EEE" w14:textId="03BED2EC" w:rsidR="00A656DC" w:rsidRDefault="00A656DC" w:rsidP="00A656DC">
      <w:pPr>
        <w:pStyle w:val="ListParagraph"/>
        <w:numPr>
          <w:ilvl w:val="2"/>
          <w:numId w:val="1"/>
        </w:numPr>
      </w:pPr>
      <w:r>
        <w:t xml:space="preserve">If you identified any outliers, include the corresponding </w:t>
      </w:r>
      <w:proofErr w:type="gramStart"/>
      <w:r>
        <w:t>output</w:t>
      </w:r>
      <w:proofErr w:type="gramEnd"/>
      <w:r>
        <w:t xml:space="preserve"> and consider removing them from the dataset (see Program 2.7 on 52 for further information)</w:t>
      </w:r>
    </w:p>
    <w:p w14:paraId="4AAE5477" w14:textId="1F4DC6CF" w:rsidR="00A656DC" w:rsidRDefault="00A656DC" w:rsidP="00A656DC">
      <w:pPr>
        <w:pStyle w:val="ListParagraph"/>
        <w:numPr>
          <w:ilvl w:val="2"/>
          <w:numId w:val="1"/>
        </w:numPr>
      </w:pPr>
      <w:r>
        <w:t>PROC UNIVARIATE will also provide you with information about the shape of the distribution of the PRICE variable. Ideally, we would like it to be normally distributed. Different transformations are available for significant departures from normality. Our book uses the log transformation, but</w:t>
      </w:r>
      <w:r w:rsidR="00357212">
        <w:t xml:space="preserve"> other common options include:</w:t>
      </w:r>
    </w:p>
    <w:p w14:paraId="05D0A541" w14:textId="01386084" w:rsidR="00357212" w:rsidRDefault="00357212" w:rsidP="00357212">
      <w:pPr>
        <w:ind w:left="1260" w:firstLine="720"/>
        <w:jc w:val="center"/>
      </w:pPr>
      <w:r w:rsidRPr="00357212">
        <w:rPr>
          <w:noProof/>
        </w:rPr>
        <w:drawing>
          <wp:inline distT="0" distB="0" distL="0" distR="0" wp14:anchorId="6ADB4B18" wp14:editId="61BC60B2">
            <wp:extent cx="4572000" cy="2590800"/>
            <wp:effectExtent l="0" t="0" r="0" b="0"/>
            <wp:docPr id="1511126150" name="Picture 1" descr="Description of Normalizing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26150" name="Picture 1" descr="Description of Normalizing Transformations"/>
                    <pic:cNvPicPr/>
                  </pic:nvPicPr>
                  <pic:blipFill>
                    <a:blip r:embed="rId11"/>
                    <a:stretch>
                      <a:fillRect/>
                    </a:stretch>
                  </pic:blipFill>
                  <pic:spPr>
                    <a:xfrm>
                      <a:off x="0" y="0"/>
                      <a:ext cx="4572000" cy="2590800"/>
                    </a:xfrm>
                    <a:prstGeom prst="rect">
                      <a:avLst/>
                    </a:prstGeom>
                  </pic:spPr>
                </pic:pic>
              </a:graphicData>
            </a:graphic>
          </wp:inline>
        </w:drawing>
      </w:r>
    </w:p>
    <w:p w14:paraId="5589B767" w14:textId="26F76A1E" w:rsidR="00357212" w:rsidRDefault="00EE34ED" w:rsidP="00A656DC">
      <w:pPr>
        <w:pStyle w:val="ListParagraph"/>
        <w:numPr>
          <w:ilvl w:val="2"/>
          <w:numId w:val="1"/>
        </w:numPr>
      </w:pPr>
      <w:r>
        <w:t xml:space="preserve">If you find the data to be skewed, below are some common guidelines </w:t>
      </w:r>
      <w:r w:rsidR="008D2AEF">
        <w:t xml:space="preserve">on </w:t>
      </w:r>
      <w:r>
        <w:t xml:space="preserve">which transformation to choose </w:t>
      </w:r>
      <w:r w:rsidR="008D2AEF">
        <w:t xml:space="preserve">for a </w:t>
      </w:r>
      <w:r>
        <w:t>given skewness level</w:t>
      </w:r>
      <w:r w:rsidR="008D2AEF">
        <w:t xml:space="preserve">. Program 2.7 includes an example of </w:t>
      </w:r>
      <w:r w:rsidR="00B85356">
        <w:t>a log transformation in action.</w:t>
      </w:r>
    </w:p>
    <w:p w14:paraId="60C59AD7" w14:textId="29D53D12" w:rsidR="00EE34ED" w:rsidRDefault="00EE34ED" w:rsidP="00EE34ED">
      <w:pPr>
        <w:ind w:left="1260" w:firstLine="720"/>
        <w:jc w:val="center"/>
      </w:pPr>
      <w:r w:rsidRPr="00EE34ED">
        <w:rPr>
          <w:noProof/>
        </w:rPr>
        <w:lastRenderedPageBreak/>
        <w:drawing>
          <wp:inline distT="0" distB="0" distL="0" distR="0" wp14:anchorId="7494B467" wp14:editId="3C26AB07">
            <wp:extent cx="4572000" cy="1677870"/>
            <wp:effectExtent l="0" t="0" r="0" b="0"/>
            <wp:docPr id="1850591089" name="Picture 1" descr="A table containing suggested transformations given the skewness level of the dependent variabl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1089" name="Picture 1" descr="A table containing suggested transformations given the skewness level of the dependent variable distribution."/>
                    <pic:cNvPicPr/>
                  </pic:nvPicPr>
                  <pic:blipFill>
                    <a:blip r:embed="rId12"/>
                    <a:stretch>
                      <a:fillRect/>
                    </a:stretch>
                  </pic:blipFill>
                  <pic:spPr>
                    <a:xfrm>
                      <a:off x="0" y="0"/>
                      <a:ext cx="4572000" cy="1677870"/>
                    </a:xfrm>
                    <a:prstGeom prst="rect">
                      <a:avLst/>
                    </a:prstGeom>
                  </pic:spPr>
                </pic:pic>
              </a:graphicData>
            </a:graphic>
          </wp:inline>
        </w:drawing>
      </w:r>
    </w:p>
    <w:p w14:paraId="2955EACC" w14:textId="599C35C3" w:rsidR="00EE34ED" w:rsidRDefault="00EE34ED" w:rsidP="00EE34ED">
      <w:pPr>
        <w:pStyle w:val="ListParagraph"/>
        <w:numPr>
          <w:ilvl w:val="1"/>
          <w:numId w:val="1"/>
        </w:numPr>
      </w:pPr>
      <w:r>
        <w:t>Investigate the predictors:</w:t>
      </w:r>
    </w:p>
    <w:p w14:paraId="7564B967" w14:textId="3D0AEF27" w:rsidR="00831E83" w:rsidRDefault="00831E83" w:rsidP="00EE34ED">
      <w:pPr>
        <w:pStyle w:val="ListParagraph"/>
        <w:numPr>
          <w:ilvl w:val="2"/>
          <w:numId w:val="1"/>
        </w:numPr>
      </w:pPr>
      <w:r>
        <w:t>Numeric variables:</w:t>
      </w:r>
    </w:p>
    <w:p w14:paraId="70561262" w14:textId="77777777" w:rsidR="00A73B64" w:rsidRDefault="006035B8" w:rsidP="00831E83">
      <w:pPr>
        <w:pStyle w:val="ListParagraph"/>
        <w:numPr>
          <w:ilvl w:val="3"/>
          <w:numId w:val="1"/>
        </w:numPr>
      </w:pPr>
      <w:r>
        <w:t>Is predictor multicollinearity an issue? If so, make sure that you address the issue.</w:t>
      </w:r>
      <w:r w:rsidR="00A73B64">
        <w:t xml:space="preserve"> </w:t>
      </w:r>
    </w:p>
    <w:p w14:paraId="15DBEE6A" w14:textId="69507A3F" w:rsidR="006035B8" w:rsidRDefault="00A73B64" w:rsidP="00831E83">
      <w:pPr>
        <w:pStyle w:val="ListParagraph"/>
        <w:numPr>
          <w:ilvl w:val="4"/>
          <w:numId w:val="1"/>
        </w:numPr>
      </w:pPr>
      <w:r>
        <w:t xml:space="preserve">Program 2.9 includes an interesting approach </w:t>
      </w:r>
      <w:r w:rsidR="00831E83">
        <w:t>to creating</w:t>
      </w:r>
      <w:r>
        <w:t xml:space="preserve"> a correlation table.</w:t>
      </w:r>
    </w:p>
    <w:p w14:paraId="6218F7C3" w14:textId="43DC70FD" w:rsidR="00A73B64" w:rsidRDefault="00A73B64" w:rsidP="00831E83">
      <w:pPr>
        <w:pStyle w:val="ListParagraph"/>
        <w:numPr>
          <w:ilvl w:val="4"/>
          <w:numId w:val="1"/>
        </w:numPr>
      </w:pPr>
      <w:r>
        <w:t>You can also fit a regression model, include Variance Inflation Factors in the output, and check for multicollinearity (see Program 2.10 for more details).</w:t>
      </w:r>
    </w:p>
    <w:p w14:paraId="67D8AD25" w14:textId="4643A4F9" w:rsidR="006035B8" w:rsidRDefault="006035B8" w:rsidP="00831E83">
      <w:pPr>
        <w:pStyle w:val="ListParagraph"/>
        <w:numPr>
          <w:ilvl w:val="3"/>
          <w:numId w:val="1"/>
        </w:numPr>
      </w:pPr>
      <w:r>
        <w:t>Categorization – are there any categorical variables with many levels (for instance, more than 5-6</w:t>
      </w:r>
      <w:r w:rsidR="00710193">
        <w:t>)</w:t>
      </w:r>
      <w:r>
        <w:t xml:space="preserve">? If so, consider collapsing them into smaller </w:t>
      </w:r>
      <w:r w:rsidR="00710193">
        <w:t xml:space="preserve">number of </w:t>
      </w:r>
      <w:r>
        <w:t xml:space="preserve">categories. You will need PROC FREQ for </w:t>
      </w:r>
      <w:r w:rsidR="001B661C">
        <w:t>the initial</w:t>
      </w:r>
      <w:r>
        <w:t xml:space="preserve"> evaluation. Program 2.17 includes </w:t>
      </w:r>
      <w:r w:rsidR="001B661C">
        <w:t xml:space="preserve">a </w:t>
      </w:r>
      <w:r>
        <w:t xml:space="preserve">sample code demonstrating how to collapse categorical levels. </w:t>
      </w:r>
      <w:r w:rsidR="001B661C">
        <w:t>Remember</w:t>
      </w:r>
      <w:r>
        <w:t xml:space="preserve"> that when you collapse</w:t>
      </w:r>
      <w:r w:rsidR="00BB7E24">
        <w:t xml:space="preserve"> (i.e., bin)</w:t>
      </w:r>
      <w:r>
        <w:t xml:space="preserve"> </w:t>
      </w:r>
      <w:r w:rsidR="001B661C">
        <w:t xml:space="preserve">numeric variables </w:t>
      </w:r>
      <w:r w:rsidR="00BB7E24">
        <w:t>into</w:t>
      </w:r>
      <w:r w:rsidR="001B661C">
        <w:t xml:space="preserve"> </w:t>
      </w:r>
      <w:r>
        <w:t>categorical variables, the main goal is to have similar or comparable counts (or at least in the same order of magnitude)</w:t>
      </w:r>
      <w:r w:rsidR="001B661C">
        <w:t xml:space="preserve"> for each category.</w:t>
      </w:r>
      <w:r w:rsidR="00831E83">
        <w:t xml:space="preserve"> Chapter 5 of </w:t>
      </w:r>
      <w:r w:rsidR="00831E83" w:rsidRPr="00831E83">
        <w:rPr>
          <w:i/>
          <w:iCs/>
        </w:rPr>
        <w:t>End-to-End…</w:t>
      </w:r>
      <w:r w:rsidR="00831E83">
        <w:t xml:space="preserve"> text contains a discussion on this topic.</w:t>
      </w:r>
    </w:p>
    <w:p w14:paraId="5578967A" w14:textId="5BE030CD" w:rsidR="00B85356" w:rsidRDefault="00831E83" w:rsidP="00831E83">
      <w:pPr>
        <w:pStyle w:val="ListParagraph"/>
        <w:numPr>
          <w:ilvl w:val="3"/>
          <w:numId w:val="1"/>
        </w:numPr>
      </w:pPr>
      <w:r>
        <w:t>M</w:t>
      </w:r>
      <w:r w:rsidR="00B85356">
        <w:t>issing values – do any continuous variables include missing values? If so, you can keep them as they are (consequently, SAS would exclude them from the analysis) or use a missing value imputation technique (e.g., an average of the other values). Missing value imputation should only be considered if the number of missing values is relatively small (say, &lt;5% of observations have a missing value on a given variable).</w:t>
      </w:r>
    </w:p>
    <w:p w14:paraId="6E670F81" w14:textId="2AD2E976" w:rsidR="00831E83" w:rsidRDefault="00831E83" w:rsidP="00831E83">
      <w:pPr>
        <w:pStyle w:val="ListParagraph"/>
        <w:numPr>
          <w:ilvl w:val="3"/>
          <w:numId w:val="1"/>
        </w:numPr>
      </w:pPr>
      <w:r>
        <w:t xml:space="preserve">You should also consider feature engineering (i.e., creating higher-order terms or polynomials) and standardizing numeric variables to bring variables to the same scale. Chapter 5 of </w:t>
      </w:r>
      <w:r w:rsidRPr="00831E83">
        <w:rPr>
          <w:i/>
          <w:iCs/>
        </w:rPr>
        <w:t>End-to-End…</w:t>
      </w:r>
      <w:r>
        <w:t xml:space="preserve"> text contains a discussion on these topics.</w:t>
      </w:r>
      <w:r w:rsidR="00512CBB">
        <w:t xml:space="preserve"> In general, we can plot each predictor against the dependent variable to try and assess what type of relationship might exist between the two variables.</w:t>
      </w:r>
    </w:p>
    <w:p w14:paraId="0A617226" w14:textId="4BED4C7A" w:rsidR="00831E83" w:rsidRDefault="00831E83" w:rsidP="00831E83">
      <w:pPr>
        <w:pStyle w:val="ListParagraph"/>
        <w:numPr>
          <w:ilvl w:val="2"/>
          <w:numId w:val="1"/>
        </w:numPr>
      </w:pPr>
      <w:r>
        <w:t>Character (categorical variables).</w:t>
      </w:r>
    </w:p>
    <w:p w14:paraId="1798B409" w14:textId="61C63CC1" w:rsidR="00831E83" w:rsidRDefault="00831E83" w:rsidP="00831E83">
      <w:pPr>
        <w:pStyle w:val="ListParagraph"/>
        <w:numPr>
          <w:ilvl w:val="3"/>
          <w:numId w:val="1"/>
        </w:numPr>
      </w:pPr>
      <w:r>
        <w:t xml:space="preserve">Create frequency tables to examine </w:t>
      </w:r>
      <w:r w:rsidR="005C587E">
        <w:t>the</w:t>
      </w:r>
      <w:r>
        <w:t xml:space="preserve"> distribution of the categorical variables. You can use PROC FREQ for this purpose.</w:t>
      </w:r>
    </w:p>
    <w:p w14:paraId="11C635B6" w14:textId="4ACF8703" w:rsidR="005C587E" w:rsidRDefault="005C587E" w:rsidP="00831E83">
      <w:pPr>
        <w:pStyle w:val="ListParagraph"/>
        <w:numPr>
          <w:ilvl w:val="3"/>
          <w:numId w:val="1"/>
        </w:numPr>
      </w:pPr>
      <w:r>
        <w:t>If variables have too many levels, consider collapsing them into fewer groups.</w:t>
      </w:r>
    </w:p>
    <w:p w14:paraId="08F23B79" w14:textId="65B26D4E" w:rsidR="006D2DDC" w:rsidRDefault="006D2DDC" w:rsidP="006D2DDC">
      <w:pPr>
        <w:pStyle w:val="ListParagraph"/>
        <w:numPr>
          <w:ilvl w:val="1"/>
          <w:numId w:val="1"/>
        </w:numPr>
      </w:pPr>
      <w:r>
        <w:lastRenderedPageBreak/>
        <w:t>Split data into train and test samples. You can use an 80/20 ratio (or a different ratio of your choice as long it conforms to generally accepted standards). Programs 2.4 and 2.5 demonstrate how this can be accomplished in SAS.</w:t>
      </w:r>
      <w:r w:rsidR="00716F4F">
        <w:t xml:space="preserve"> Any data adjustments should be performed before the split so that you do not need to repeat them separately for training and testing data.</w:t>
      </w:r>
    </w:p>
    <w:p w14:paraId="796FBD88" w14:textId="653BD12D" w:rsidR="00D405C2" w:rsidRDefault="00D405C2" w:rsidP="006D2DDC">
      <w:pPr>
        <w:pStyle w:val="ListParagraph"/>
        <w:numPr>
          <w:ilvl w:val="1"/>
          <w:numId w:val="1"/>
        </w:numPr>
      </w:pPr>
      <w:r>
        <w:t>Fit a regression model using PROC GLMSELECT</w:t>
      </w:r>
      <w:r w:rsidR="005A6FA8">
        <w:t xml:space="preserve"> and LASSO selection</w:t>
      </w:r>
      <w:r>
        <w:t>.</w:t>
      </w:r>
      <w:r w:rsidR="005529A9">
        <w:t xml:space="preserve"> Use Price as the dependent variable (or </w:t>
      </w:r>
      <w:r w:rsidR="00D56906">
        <w:t>the</w:t>
      </w:r>
      <w:r w:rsidR="005529A9">
        <w:t xml:space="preserve"> transformed price value if you created one).</w:t>
      </w:r>
      <w:r>
        <w:t xml:space="preserve"> Programs 2.19 and 2.20 provide a sample syntax for the step.</w:t>
      </w:r>
    </w:p>
    <w:p w14:paraId="43C8A5CC" w14:textId="6EAA0F2B" w:rsidR="005A6FA8" w:rsidRDefault="005A6FA8" w:rsidP="005A6FA8">
      <w:pPr>
        <w:pStyle w:val="ListParagraph"/>
        <w:numPr>
          <w:ilvl w:val="2"/>
          <w:numId w:val="1"/>
        </w:numPr>
      </w:pPr>
      <w:r>
        <w:t>Examine the regression assumptions.</w:t>
      </w:r>
    </w:p>
    <w:p w14:paraId="64553586" w14:textId="63582252" w:rsidR="005A6FA8" w:rsidRDefault="005A6FA8" w:rsidP="005A6FA8">
      <w:pPr>
        <w:pStyle w:val="ListParagraph"/>
        <w:numPr>
          <w:ilvl w:val="2"/>
          <w:numId w:val="1"/>
        </w:numPr>
      </w:pPr>
      <w:r>
        <w:t>Interpret the output. Is the model any good?</w:t>
      </w:r>
      <w:r w:rsidR="00D56906">
        <w:t xml:space="preserve"> What is the value of RMSE (Root Mean Square Error)</w:t>
      </w:r>
      <w:r w:rsidR="0049132F">
        <w:t>? Assess RMSE for both training and testing samples.</w:t>
      </w:r>
    </w:p>
    <w:p w14:paraId="6E42B164" w14:textId="2E638E6F" w:rsidR="00D56906" w:rsidRDefault="00D56906" w:rsidP="00D56906">
      <w:pPr>
        <w:pStyle w:val="ListParagraph"/>
        <w:numPr>
          <w:ilvl w:val="1"/>
          <w:numId w:val="1"/>
        </w:numPr>
      </w:pPr>
      <w:r>
        <w:t>Create a decision tree using the PROC HPSPLIT procedure with price (or its transformed version) as the model’s dependent variable. Programs 2.23 and 2.24 contain code samples to help set up the procedure. Use the train data set to fit the model.</w:t>
      </w:r>
    </w:p>
    <w:p w14:paraId="3D084252" w14:textId="6F270E88" w:rsidR="00D56906" w:rsidRDefault="00D56906" w:rsidP="00D56906">
      <w:pPr>
        <w:pStyle w:val="ListParagraph"/>
        <w:numPr>
          <w:ilvl w:val="2"/>
          <w:numId w:val="1"/>
        </w:numPr>
      </w:pPr>
      <w:r>
        <w:t>Use the scoring code produced by the PROC HPSPLIT procedure to score the hold-out test sample (see program 2.25 for details).</w:t>
      </w:r>
    </w:p>
    <w:p w14:paraId="762EFE7D" w14:textId="3A93B99E" w:rsidR="00D56906" w:rsidRDefault="00D56906" w:rsidP="00D56906">
      <w:pPr>
        <w:pStyle w:val="ListParagraph"/>
        <w:numPr>
          <w:ilvl w:val="2"/>
          <w:numId w:val="1"/>
        </w:numPr>
      </w:pPr>
      <w:r>
        <w:t>Assess RMSE and compare it against the statistic obtained with the linear regression model.</w:t>
      </w:r>
      <w:r w:rsidR="0049132F">
        <w:t xml:space="preserve"> Assess RMSE for both training and testing samples.</w:t>
      </w:r>
    </w:p>
    <w:p w14:paraId="376D062E" w14:textId="5B29B5C1" w:rsidR="0049132F" w:rsidRDefault="0049132F" w:rsidP="0049132F">
      <w:pPr>
        <w:pStyle w:val="ListParagraph"/>
        <w:numPr>
          <w:ilvl w:val="1"/>
          <w:numId w:val="1"/>
        </w:numPr>
      </w:pPr>
      <w:r>
        <w:t>Fit a random forest model using the PROC HPFOREST procedure using price (or its transformed version) as the target variable (see program 2.26 for details).</w:t>
      </w:r>
    </w:p>
    <w:p w14:paraId="1ABED97B" w14:textId="110CCC29" w:rsidR="0049132F" w:rsidRPr="00A76B09" w:rsidRDefault="0049132F" w:rsidP="0049132F">
      <w:pPr>
        <w:pStyle w:val="ListParagraph"/>
        <w:numPr>
          <w:ilvl w:val="0"/>
          <w:numId w:val="1"/>
        </w:numPr>
      </w:pPr>
      <w:r>
        <w:t>Compare the models and state your recommendations.</w:t>
      </w:r>
    </w:p>
    <w:sectPr w:rsidR="0049132F" w:rsidRPr="00A76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A3283"/>
    <w:multiLevelType w:val="hybridMultilevel"/>
    <w:tmpl w:val="F00CB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83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3B"/>
    <w:rsid w:val="000A402A"/>
    <w:rsid w:val="000D7EBD"/>
    <w:rsid w:val="000F333B"/>
    <w:rsid w:val="001B661C"/>
    <w:rsid w:val="001C157D"/>
    <w:rsid w:val="001E07A6"/>
    <w:rsid w:val="001F1C5F"/>
    <w:rsid w:val="00273B5F"/>
    <w:rsid w:val="00357212"/>
    <w:rsid w:val="004253AC"/>
    <w:rsid w:val="0042727C"/>
    <w:rsid w:val="0049132F"/>
    <w:rsid w:val="004C6E3E"/>
    <w:rsid w:val="00512CBB"/>
    <w:rsid w:val="005529A9"/>
    <w:rsid w:val="005A6FA8"/>
    <w:rsid w:val="005A7180"/>
    <w:rsid w:val="005C587E"/>
    <w:rsid w:val="00602448"/>
    <w:rsid w:val="006035B8"/>
    <w:rsid w:val="006D2DDC"/>
    <w:rsid w:val="00710193"/>
    <w:rsid w:val="00716F4F"/>
    <w:rsid w:val="007E5A3A"/>
    <w:rsid w:val="00831E83"/>
    <w:rsid w:val="008D2AEF"/>
    <w:rsid w:val="009F6D2D"/>
    <w:rsid w:val="00A656DC"/>
    <w:rsid w:val="00A73B64"/>
    <w:rsid w:val="00A76B09"/>
    <w:rsid w:val="00A927D1"/>
    <w:rsid w:val="00B85356"/>
    <w:rsid w:val="00BB7E24"/>
    <w:rsid w:val="00CD2DE4"/>
    <w:rsid w:val="00D405C2"/>
    <w:rsid w:val="00D56906"/>
    <w:rsid w:val="00DC6DC0"/>
    <w:rsid w:val="00EE34ED"/>
    <w:rsid w:val="00F8406A"/>
    <w:rsid w:val="00FA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4F5A1"/>
  <w15:chartTrackingRefBased/>
  <w15:docId w15:val="{0138CFF0-5B7E-43A0-A970-D8ED8DAD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3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15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3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F333B"/>
    <w:rPr>
      <w:color w:val="0563C1" w:themeColor="hyperlink"/>
      <w:u w:val="single"/>
    </w:rPr>
  </w:style>
  <w:style w:type="character" w:styleId="UnresolvedMention">
    <w:name w:val="Unresolved Mention"/>
    <w:basedOn w:val="DefaultParagraphFont"/>
    <w:uiPriority w:val="99"/>
    <w:semiHidden/>
    <w:unhideWhenUsed/>
    <w:rsid w:val="000F333B"/>
    <w:rPr>
      <w:color w:val="605E5C"/>
      <w:shd w:val="clear" w:color="auto" w:fill="E1DFDD"/>
    </w:rPr>
  </w:style>
  <w:style w:type="table" w:styleId="TableGrid">
    <w:name w:val="Table Grid"/>
    <w:basedOn w:val="TableNormal"/>
    <w:uiPriority w:val="39"/>
    <w:rsid w:val="001F1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C15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76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600137">
      <w:marLeft w:val="0"/>
      <w:marRight w:val="0"/>
      <w:marTop w:val="0"/>
      <w:marBottom w:val="0"/>
      <w:divBdr>
        <w:top w:val="none" w:sz="0" w:space="0" w:color="auto"/>
        <w:left w:val="none" w:sz="0" w:space="0" w:color="auto"/>
        <w:bottom w:val="none" w:sz="0" w:space="0" w:color="auto"/>
        <w:right w:val="none" w:sz="0" w:space="0" w:color="auto"/>
      </w:divBdr>
      <w:divsChild>
        <w:div w:id="1887327212">
          <w:marLeft w:val="0"/>
          <w:marRight w:val="0"/>
          <w:marTop w:val="0"/>
          <w:marBottom w:val="0"/>
          <w:divBdr>
            <w:top w:val="none" w:sz="0" w:space="0" w:color="auto"/>
            <w:left w:val="none" w:sz="0" w:space="0" w:color="auto"/>
            <w:bottom w:val="none" w:sz="0" w:space="0" w:color="auto"/>
            <w:right w:val="none" w:sz="0" w:space="0" w:color="auto"/>
          </w:divBdr>
        </w:div>
      </w:divsChild>
    </w:div>
    <w:div w:id="871917768">
      <w:marLeft w:val="0"/>
      <w:marRight w:val="0"/>
      <w:marTop w:val="0"/>
      <w:marBottom w:val="0"/>
      <w:divBdr>
        <w:top w:val="none" w:sz="0" w:space="0" w:color="auto"/>
        <w:left w:val="none" w:sz="0" w:space="0" w:color="auto"/>
        <w:bottom w:val="none" w:sz="0" w:space="0" w:color="auto"/>
        <w:right w:val="none" w:sz="0" w:space="0" w:color="auto"/>
      </w:divBdr>
      <w:divsChild>
        <w:div w:id="1346899633">
          <w:marLeft w:val="0"/>
          <w:marRight w:val="0"/>
          <w:marTop w:val="0"/>
          <w:marBottom w:val="0"/>
          <w:divBdr>
            <w:top w:val="none" w:sz="0" w:space="0" w:color="auto"/>
            <w:left w:val="none" w:sz="0" w:space="0" w:color="auto"/>
            <w:bottom w:val="none" w:sz="0" w:space="0" w:color="auto"/>
            <w:right w:val="none" w:sz="0" w:space="0" w:color="auto"/>
          </w:divBdr>
        </w:div>
      </w:divsChild>
    </w:div>
    <w:div w:id="1208295082">
      <w:marLeft w:val="0"/>
      <w:marRight w:val="0"/>
      <w:marTop w:val="0"/>
      <w:marBottom w:val="0"/>
      <w:divBdr>
        <w:top w:val="none" w:sz="0" w:space="0" w:color="auto"/>
        <w:left w:val="none" w:sz="0" w:space="0" w:color="auto"/>
        <w:bottom w:val="none" w:sz="0" w:space="0" w:color="auto"/>
        <w:right w:val="none" w:sz="0" w:space="0" w:color="auto"/>
      </w:divBdr>
      <w:divsChild>
        <w:div w:id="2137793300">
          <w:marLeft w:val="0"/>
          <w:marRight w:val="0"/>
          <w:marTop w:val="0"/>
          <w:marBottom w:val="0"/>
          <w:divBdr>
            <w:top w:val="none" w:sz="0" w:space="0" w:color="auto"/>
            <w:left w:val="none" w:sz="0" w:space="0" w:color="auto"/>
            <w:bottom w:val="none" w:sz="0" w:space="0" w:color="auto"/>
            <w:right w:val="none" w:sz="0" w:space="0" w:color="auto"/>
          </w:divBdr>
        </w:div>
      </w:divsChild>
    </w:div>
    <w:div w:id="1524174289">
      <w:bodyDiv w:val="1"/>
      <w:marLeft w:val="0"/>
      <w:marRight w:val="0"/>
      <w:marTop w:val="0"/>
      <w:marBottom w:val="0"/>
      <w:divBdr>
        <w:top w:val="none" w:sz="0" w:space="0" w:color="auto"/>
        <w:left w:val="none" w:sz="0" w:space="0" w:color="auto"/>
        <w:bottom w:val="none" w:sz="0" w:space="0" w:color="auto"/>
        <w:right w:val="none" w:sz="0" w:space="0" w:color="auto"/>
      </w:divBdr>
      <w:divsChild>
        <w:div w:id="87627863">
          <w:marLeft w:val="0"/>
          <w:marRight w:val="0"/>
          <w:marTop w:val="0"/>
          <w:marBottom w:val="0"/>
          <w:divBdr>
            <w:top w:val="none" w:sz="0" w:space="0" w:color="auto"/>
            <w:left w:val="none" w:sz="0" w:space="0" w:color="auto"/>
            <w:bottom w:val="none" w:sz="0" w:space="0" w:color="auto"/>
            <w:right w:val="none" w:sz="0" w:space="0" w:color="auto"/>
          </w:divBdr>
          <w:divsChild>
            <w:div w:id="2182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6570">
      <w:bodyDiv w:val="1"/>
      <w:marLeft w:val="0"/>
      <w:marRight w:val="0"/>
      <w:marTop w:val="0"/>
      <w:marBottom w:val="0"/>
      <w:divBdr>
        <w:top w:val="none" w:sz="0" w:space="0" w:color="auto"/>
        <w:left w:val="none" w:sz="0" w:space="0" w:color="auto"/>
        <w:bottom w:val="none" w:sz="0" w:space="0" w:color="auto"/>
        <w:right w:val="none" w:sz="0" w:space="0" w:color="auto"/>
      </w:divBdr>
      <w:divsChild>
        <w:div w:id="14888442">
          <w:marLeft w:val="0"/>
          <w:marRight w:val="0"/>
          <w:marTop w:val="0"/>
          <w:marBottom w:val="0"/>
          <w:divBdr>
            <w:top w:val="none" w:sz="0" w:space="0" w:color="auto"/>
            <w:left w:val="none" w:sz="0" w:space="0" w:color="auto"/>
            <w:bottom w:val="none" w:sz="0" w:space="0" w:color="auto"/>
            <w:right w:val="none" w:sz="0" w:space="0" w:color="auto"/>
          </w:divBdr>
          <w:divsChild>
            <w:div w:id="18775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ka.io/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7-zip.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insideairbnb.com/explore/" TargetMode="External"/><Relationship Id="rId10" Type="http://schemas.openxmlformats.org/officeDocument/2006/relationships/hyperlink" Target="https://docs.google.com/spreadsheets/d/1iWCNJcSutYqpULSQHlNyGInUvHg2BoUGoNRIGa6Szc4/edit?usp=shar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2974</TotalTime>
  <Pages>1</Pages>
  <Words>1436</Words>
  <Characters>7903</Characters>
  <Application>Microsoft Office Word</Application>
  <DocSecurity>0</DocSecurity>
  <Lines>239</Lines>
  <Paragraphs>155</Paragraphs>
  <ScaleCrop>false</ScaleCrop>
  <HeadingPairs>
    <vt:vector size="2" baseType="variant">
      <vt:variant>
        <vt:lpstr>Title</vt:lpstr>
      </vt:variant>
      <vt:variant>
        <vt:i4>1</vt:i4>
      </vt:variant>
    </vt:vector>
  </HeadingPairs>
  <TitlesOfParts>
    <vt:vector size="1" baseType="lpstr">
      <vt:lpstr/>
    </vt:vector>
  </TitlesOfParts>
  <Company>University of South Dakota</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Hanus, Bart T</dc:creator>
  <cp:keywords/>
  <dc:description/>
  <cp:lastModifiedBy>Hanus, Bart T</cp:lastModifiedBy>
  <cp:revision>16</cp:revision>
  <dcterms:created xsi:type="dcterms:W3CDTF">2023-10-04T19:05:00Z</dcterms:created>
  <dcterms:modified xsi:type="dcterms:W3CDTF">2023-10-25T19:26:00Z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853ab47a-f7d6-4350-82f4-4b81e42f5f8e</vt:lpwstr>
  </property>
</Properties>
</file>