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51AC3" w:rsidRDefault="00000000">
      <w:pPr>
        <w:spacing w:before="22"/>
        <w:ind w:left="418" w:right="365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ACTIVITY</w:t>
      </w:r>
      <w:r>
        <w:rPr>
          <w:rFonts w:ascii="Calibri"/>
          <w:b/>
          <w:spacing w:val="-9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LOG</w:t>
      </w:r>
      <w:r>
        <w:rPr>
          <w:rFonts w:ascii="Calibri"/>
          <w:b/>
          <w:spacing w:val="-8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FOR</w:t>
      </w:r>
      <w:r>
        <w:rPr>
          <w:rFonts w:ascii="Calibri"/>
          <w:b/>
          <w:spacing w:val="-6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SECOND</w:t>
      </w:r>
      <w:r>
        <w:rPr>
          <w:rFonts w:ascii="Calibri"/>
          <w:b/>
          <w:spacing w:val="-4"/>
          <w:sz w:val="24"/>
          <w:u w:val="single"/>
        </w:rPr>
        <w:t xml:space="preserve"> WEEK</w:t>
      </w:r>
    </w:p>
    <w:p w:rsidR="00151AC3" w:rsidRDefault="00151AC3">
      <w:pPr>
        <w:pStyle w:val="BodyText"/>
        <w:spacing w:before="4"/>
        <w:rPr>
          <w:rFonts w:ascii="Calibri"/>
          <w:sz w:val="18"/>
          <w:u w:val="none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4052"/>
        <w:gridCol w:w="3495"/>
        <w:gridCol w:w="2578"/>
      </w:tblGrid>
      <w:tr w:rsidR="00151AC3">
        <w:trPr>
          <w:trHeight w:val="1421"/>
        </w:trPr>
        <w:tc>
          <w:tcPr>
            <w:tcW w:w="1109" w:type="dxa"/>
          </w:tcPr>
          <w:p w:rsidR="00151AC3" w:rsidRDefault="00000000">
            <w:pPr>
              <w:pStyle w:val="TableParagraph"/>
              <w:spacing w:before="286"/>
              <w:ind w:left="33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pacing w:val="-5"/>
                <w:sz w:val="24"/>
              </w:rPr>
              <w:t>DAY</w:t>
            </w:r>
          </w:p>
          <w:p w:rsidR="00151AC3" w:rsidRDefault="00000000">
            <w:pPr>
              <w:pStyle w:val="TableParagraph"/>
              <w:spacing w:before="1"/>
              <w:ind w:left="317" w:right="160" w:firstLine="9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pacing w:val="-10"/>
                <w:sz w:val="24"/>
              </w:rPr>
              <w:t xml:space="preserve">&amp; </w:t>
            </w:r>
            <w:r>
              <w:rPr>
                <w:rFonts w:ascii="Cambria"/>
                <w:b/>
                <w:spacing w:val="-4"/>
                <w:sz w:val="24"/>
              </w:rPr>
              <w:t>DATE</w:t>
            </w:r>
          </w:p>
        </w:tc>
        <w:tc>
          <w:tcPr>
            <w:tcW w:w="4052" w:type="dxa"/>
          </w:tcPr>
          <w:p w:rsidR="00151AC3" w:rsidRDefault="00151AC3">
            <w:pPr>
              <w:pStyle w:val="TableParagraph"/>
              <w:spacing w:before="50"/>
              <w:rPr>
                <w:rFonts w:ascii="Calibri"/>
                <w:b/>
                <w:sz w:val="24"/>
              </w:rPr>
            </w:pPr>
          </w:p>
          <w:p w:rsidR="00151AC3" w:rsidRDefault="00000000">
            <w:pPr>
              <w:pStyle w:val="TableParagraph"/>
              <w:spacing w:line="271" w:lineRule="auto"/>
              <w:ind w:left="105" w:right="16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BRIEF</w:t>
            </w:r>
            <w:r>
              <w:rPr>
                <w:rFonts w:ascii="Cambria"/>
                <w:b/>
                <w:spacing w:val="-5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DESCRIPTION</w:t>
            </w:r>
            <w:r>
              <w:rPr>
                <w:rFonts w:ascii="Cambria"/>
                <w:b/>
                <w:spacing w:val="40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OF THE DAILY</w:t>
            </w:r>
            <w:r>
              <w:rPr>
                <w:rFonts w:ascii="Cambria"/>
                <w:b/>
                <w:spacing w:val="-10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ACTIVITY</w:t>
            </w:r>
          </w:p>
        </w:tc>
        <w:tc>
          <w:tcPr>
            <w:tcW w:w="3495" w:type="dxa"/>
          </w:tcPr>
          <w:p w:rsidR="00151AC3" w:rsidRDefault="00151AC3">
            <w:pPr>
              <w:pStyle w:val="TableParagraph"/>
              <w:spacing w:before="184"/>
              <w:rPr>
                <w:rFonts w:ascii="Calibri"/>
                <w:b/>
                <w:sz w:val="24"/>
              </w:rPr>
            </w:pPr>
          </w:p>
          <w:p w:rsidR="00151AC3" w:rsidRDefault="00000000">
            <w:pPr>
              <w:pStyle w:val="TableParagraph"/>
              <w:spacing w:before="1"/>
              <w:ind w:left="164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pacing w:val="-2"/>
                <w:sz w:val="24"/>
              </w:rPr>
              <w:t>LEARNING</w:t>
            </w:r>
            <w:r>
              <w:rPr>
                <w:rFonts w:ascii="Cambria"/>
                <w:b/>
                <w:spacing w:val="-7"/>
                <w:sz w:val="24"/>
              </w:rPr>
              <w:t xml:space="preserve"> </w:t>
            </w:r>
            <w:r>
              <w:rPr>
                <w:rFonts w:ascii="Cambria"/>
                <w:b/>
                <w:spacing w:val="-2"/>
                <w:sz w:val="24"/>
              </w:rPr>
              <w:t>OUTCOME</w:t>
            </w:r>
          </w:p>
        </w:tc>
        <w:tc>
          <w:tcPr>
            <w:tcW w:w="2578" w:type="dxa"/>
          </w:tcPr>
          <w:p w:rsidR="00151AC3" w:rsidRDefault="00000000">
            <w:pPr>
              <w:pStyle w:val="TableParagraph"/>
              <w:spacing w:before="286"/>
              <w:ind w:left="107" w:right="1366" w:firstLine="5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pacing w:val="-2"/>
                <w:sz w:val="24"/>
              </w:rPr>
              <w:t>Person In-charge Signature</w:t>
            </w:r>
          </w:p>
        </w:tc>
      </w:tr>
      <w:tr w:rsidR="00151AC3">
        <w:trPr>
          <w:trHeight w:val="1502"/>
        </w:trPr>
        <w:tc>
          <w:tcPr>
            <w:tcW w:w="1109" w:type="dxa"/>
          </w:tcPr>
          <w:p w:rsidR="00151AC3" w:rsidRDefault="00151AC3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151AC3" w:rsidRDefault="00151AC3">
            <w:pPr>
              <w:pStyle w:val="TableParagraph"/>
              <w:spacing w:before="6"/>
              <w:rPr>
                <w:rFonts w:ascii="Calibri"/>
                <w:b/>
                <w:sz w:val="24"/>
              </w:rPr>
            </w:pPr>
          </w:p>
          <w:p w:rsidR="00151AC3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Day-</w:t>
            </w: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4052" w:type="dxa"/>
          </w:tcPr>
          <w:p w:rsidR="00151AC3" w:rsidRPr="00A73156" w:rsidRDefault="00000000">
            <w:pPr>
              <w:pStyle w:val="TableParagraph"/>
              <w:spacing w:before="6"/>
              <w:ind w:left="105"/>
              <w:rPr>
                <w:sz w:val="24"/>
              </w:rPr>
            </w:pPr>
            <w:r w:rsidRPr="00A73156">
              <w:rPr>
                <w:sz w:val="24"/>
              </w:rPr>
              <w:t>Visiting</w:t>
            </w:r>
            <w:r w:rsidRPr="00A73156">
              <w:rPr>
                <w:spacing w:val="-6"/>
                <w:sz w:val="24"/>
              </w:rPr>
              <w:t xml:space="preserve"> </w:t>
            </w:r>
            <w:r w:rsidRPr="00A73156">
              <w:rPr>
                <w:sz w:val="24"/>
              </w:rPr>
              <w:t>a</w:t>
            </w:r>
            <w:r w:rsidRPr="00A73156">
              <w:rPr>
                <w:spacing w:val="-8"/>
                <w:sz w:val="24"/>
              </w:rPr>
              <w:t xml:space="preserve"> </w:t>
            </w:r>
            <w:r w:rsidRPr="00A73156">
              <w:rPr>
                <w:spacing w:val="-2"/>
                <w:sz w:val="24"/>
              </w:rPr>
              <w:t>village</w:t>
            </w:r>
          </w:p>
        </w:tc>
        <w:tc>
          <w:tcPr>
            <w:tcW w:w="3495" w:type="dxa"/>
          </w:tcPr>
          <w:p w:rsidR="00151AC3" w:rsidRPr="00A73156" w:rsidRDefault="00000000">
            <w:pPr>
              <w:pStyle w:val="TableParagraph"/>
              <w:spacing w:before="6"/>
              <w:ind w:left="111"/>
              <w:rPr>
                <w:sz w:val="24"/>
              </w:rPr>
            </w:pPr>
            <w:r w:rsidRPr="00A73156">
              <w:rPr>
                <w:sz w:val="24"/>
              </w:rPr>
              <w:t xml:space="preserve">We visited North </w:t>
            </w:r>
            <w:proofErr w:type="spellStart"/>
            <w:r w:rsidRPr="00A73156">
              <w:rPr>
                <w:sz w:val="24"/>
              </w:rPr>
              <w:t>Rajupalem</w:t>
            </w:r>
            <w:proofErr w:type="spellEnd"/>
            <w:r w:rsidRPr="00A73156">
              <w:rPr>
                <w:sz w:val="24"/>
              </w:rPr>
              <w:t>, Nellore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district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to</w:t>
            </w:r>
            <w:r w:rsidRPr="00A73156">
              <w:rPr>
                <w:spacing w:val="-13"/>
                <w:sz w:val="24"/>
              </w:rPr>
              <w:t xml:space="preserve"> </w:t>
            </w:r>
            <w:r w:rsidRPr="00A73156">
              <w:rPr>
                <w:sz w:val="24"/>
              </w:rPr>
              <w:t>interact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with people to know more.</w:t>
            </w:r>
          </w:p>
        </w:tc>
        <w:tc>
          <w:tcPr>
            <w:tcW w:w="2578" w:type="dxa"/>
          </w:tcPr>
          <w:p w:rsidR="00151AC3" w:rsidRDefault="00151AC3">
            <w:pPr>
              <w:pStyle w:val="TableParagraph"/>
              <w:rPr>
                <w:sz w:val="24"/>
              </w:rPr>
            </w:pPr>
          </w:p>
        </w:tc>
      </w:tr>
      <w:tr w:rsidR="00151AC3">
        <w:trPr>
          <w:trHeight w:val="1560"/>
        </w:trPr>
        <w:tc>
          <w:tcPr>
            <w:tcW w:w="1109" w:type="dxa"/>
          </w:tcPr>
          <w:p w:rsidR="00151AC3" w:rsidRDefault="00151AC3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151AC3" w:rsidRDefault="00151AC3">
            <w:pPr>
              <w:pStyle w:val="TableParagraph"/>
              <w:spacing w:before="1"/>
              <w:rPr>
                <w:rFonts w:ascii="Calibri"/>
                <w:b/>
                <w:sz w:val="24"/>
              </w:rPr>
            </w:pPr>
          </w:p>
          <w:p w:rsidR="00151AC3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Day-</w:t>
            </w: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4052" w:type="dxa"/>
          </w:tcPr>
          <w:p w:rsidR="00151AC3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Introduction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Electricity</w:t>
            </w:r>
          </w:p>
        </w:tc>
        <w:tc>
          <w:tcPr>
            <w:tcW w:w="3495" w:type="dxa"/>
          </w:tcPr>
          <w:p w:rsidR="00151AC3" w:rsidRPr="00A73156" w:rsidRDefault="00000000">
            <w:pPr>
              <w:pStyle w:val="TableParagraph"/>
              <w:spacing w:before="1"/>
              <w:ind w:left="111" w:right="55"/>
              <w:rPr>
                <w:sz w:val="24"/>
              </w:rPr>
            </w:pPr>
            <w:r w:rsidRPr="00A73156">
              <w:rPr>
                <w:sz w:val="24"/>
              </w:rPr>
              <w:t>Agriculture</w:t>
            </w:r>
            <w:r w:rsidRPr="00A73156">
              <w:rPr>
                <w:spacing w:val="-8"/>
                <w:sz w:val="24"/>
              </w:rPr>
              <w:t xml:space="preserve"> </w:t>
            </w:r>
            <w:r w:rsidRPr="00A73156">
              <w:rPr>
                <w:sz w:val="24"/>
              </w:rPr>
              <w:t>is</w:t>
            </w:r>
            <w:r w:rsidRPr="00A73156">
              <w:rPr>
                <w:spacing w:val="-10"/>
                <w:sz w:val="24"/>
              </w:rPr>
              <w:t xml:space="preserve"> </w:t>
            </w:r>
            <w:r w:rsidRPr="00A73156">
              <w:rPr>
                <w:sz w:val="24"/>
              </w:rPr>
              <w:t>the</w:t>
            </w:r>
            <w:r w:rsidRPr="00A73156">
              <w:rPr>
                <w:spacing w:val="-11"/>
                <w:sz w:val="24"/>
              </w:rPr>
              <w:t xml:space="preserve"> </w:t>
            </w:r>
            <w:r w:rsidRPr="00A73156">
              <w:rPr>
                <w:sz w:val="24"/>
              </w:rPr>
              <w:t>art</w:t>
            </w:r>
            <w:r w:rsidRPr="00A73156">
              <w:rPr>
                <w:spacing w:val="-11"/>
                <w:sz w:val="24"/>
              </w:rPr>
              <w:t xml:space="preserve"> </w:t>
            </w:r>
            <w:r w:rsidRPr="00A73156">
              <w:rPr>
                <w:sz w:val="24"/>
              </w:rPr>
              <w:t>and</w:t>
            </w:r>
            <w:r w:rsidRPr="00A73156">
              <w:rPr>
                <w:spacing w:val="-13"/>
                <w:sz w:val="24"/>
              </w:rPr>
              <w:t xml:space="preserve"> </w:t>
            </w:r>
            <w:r w:rsidRPr="00A73156">
              <w:rPr>
                <w:sz w:val="24"/>
              </w:rPr>
              <w:t>science of cultivating the soil, growing crops and raising livestock.</w:t>
            </w:r>
          </w:p>
        </w:tc>
        <w:tc>
          <w:tcPr>
            <w:tcW w:w="2578" w:type="dxa"/>
          </w:tcPr>
          <w:p w:rsidR="00151AC3" w:rsidRDefault="00151AC3">
            <w:pPr>
              <w:pStyle w:val="TableParagraph"/>
              <w:rPr>
                <w:sz w:val="24"/>
              </w:rPr>
            </w:pPr>
          </w:p>
        </w:tc>
      </w:tr>
      <w:tr w:rsidR="00151AC3">
        <w:trPr>
          <w:trHeight w:val="1012"/>
        </w:trPr>
        <w:tc>
          <w:tcPr>
            <w:tcW w:w="1109" w:type="dxa"/>
          </w:tcPr>
          <w:p w:rsidR="00151AC3" w:rsidRDefault="00151AC3">
            <w:pPr>
              <w:pStyle w:val="TableParagraph"/>
              <w:spacing w:before="1"/>
              <w:rPr>
                <w:rFonts w:ascii="Calibri"/>
                <w:b/>
                <w:sz w:val="24"/>
              </w:rPr>
            </w:pPr>
          </w:p>
          <w:p w:rsidR="00151AC3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Day-</w:t>
            </w: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4052" w:type="dxa"/>
          </w:tcPr>
          <w:p w:rsidR="00151AC3" w:rsidRPr="00A73156" w:rsidRDefault="00000000">
            <w:pPr>
              <w:pStyle w:val="TableParagraph"/>
              <w:spacing w:before="1"/>
              <w:ind w:left="105"/>
              <w:rPr>
                <w:sz w:val="24"/>
              </w:rPr>
            </w:pPr>
            <w:r w:rsidRPr="00A73156">
              <w:rPr>
                <w:sz w:val="24"/>
              </w:rPr>
              <w:t>Uses</w:t>
            </w:r>
            <w:r w:rsidRPr="00A73156">
              <w:rPr>
                <w:spacing w:val="-4"/>
                <w:sz w:val="24"/>
              </w:rPr>
              <w:t xml:space="preserve"> </w:t>
            </w:r>
            <w:r w:rsidRPr="00A73156">
              <w:rPr>
                <w:sz w:val="24"/>
              </w:rPr>
              <w:t>of</w:t>
            </w:r>
            <w:r w:rsidRPr="00A73156">
              <w:rPr>
                <w:spacing w:val="-5"/>
                <w:sz w:val="24"/>
              </w:rPr>
              <w:t xml:space="preserve"> </w:t>
            </w:r>
            <w:r w:rsidRPr="00A73156">
              <w:rPr>
                <w:sz w:val="24"/>
              </w:rPr>
              <w:t>electricity</w:t>
            </w:r>
            <w:r w:rsidRPr="00A73156">
              <w:rPr>
                <w:spacing w:val="-3"/>
                <w:sz w:val="24"/>
              </w:rPr>
              <w:t xml:space="preserve"> </w:t>
            </w:r>
            <w:r w:rsidRPr="00A73156">
              <w:rPr>
                <w:sz w:val="24"/>
              </w:rPr>
              <w:t>in</w:t>
            </w:r>
            <w:r w:rsidRPr="00A73156">
              <w:rPr>
                <w:spacing w:val="-2"/>
                <w:sz w:val="24"/>
              </w:rPr>
              <w:t xml:space="preserve"> farming</w:t>
            </w:r>
          </w:p>
        </w:tc>
        <w:tc>
          <w:tcPr>
            <w:tcW w:w="3495" w:type="dxa"/>
          </w:tcPr>
          <w:p w:rsidR="00151AC3" w:rsidRDefault="00000000">
            <w:pPr>
              <w:pStyle w:val="TableParagraph"/>
              <w:spacing w:before="1"/>
              <w:ind w:left="111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&gt;Motors</w:t>
            </w:r>
          </w:p>
          <w:p w:rsidR="00151AC3" w:rsidRDefault="00000000">
            <w:pPr>
              <w:pStyle w:val="TableParagraph"/>
              <w:ind w:left="11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&gt;Sprinkle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Irrigation</w:t>
            </w:r>
          </w:p>
          <w:p w:rsidR="00151AC3" w:rsidRDefault="00000000">
            <w:pPr>
              <w:pStyle w:val="TableParagraph"/>
              <w:ind w:left="11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&gt;Drip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irrigation</w:t>
            </w:r>
          </w:p>
        </w:tc>
        <w:tc>
          <w:tcPr>
            <w:tcW w:w="2578" w:type="dxa"/>
          </w:tcPr>
          <w:p w:rsidR="00151AC3" w:rsidRDefault="00151AC3">
            <w:pPr>
              <w:pStyle w:val="TableParagraph"/>
              <w:rPr>
                <w:sz w:val="24"/>
              </w:rPr>
            </w:pPr>
          </w:p>
        </w:tc>
      </w:tr>
      <w:tr w:rsidR="00151AC3">
        <w:trPr>
          <w:trHeight w:val="1170"/>
        </w:trPr>
        <w:tc>
          <w:tcPr>
            <w:tcW w:w="1109" w:type="dxa"/>
          </w:tcPr>
          <w:p w:rsidR="00151AC3" w:rsidRDefault="00151AC3">
            <w:pPr>
              <w:pStyle w:val="TableParagraph"/>
              <w:spacing w:before="1"/>
              <w:rPr>
                <w:rFonts w:ascii="Calibri"/>
                <w:b/>
                <w:sz w:val="24"/>
              </w:rPr>
            </w:pPr>
          </w:p>
          <w:p w:rsidR="00151AC3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Day-</w:t>
            </w:r>
            <w:r>
              <w:rPr>
                <w:rFonts w:ascii="Calibri"/>
                <w:spacing w:val="-10"/>
                <w:sz w:val="24"/>
              </w:rPr>
              <w:t>4</w:t>
            </w:r>
          </w:p>
        </w:tc>
        <w:tc>
          <w:tcPr>
            <w:tcW w:w="4052" w:type="dxa"/>
          </w:tcPr>
          <w:p w:rsidR="00151AC3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Usage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4"/>
                <w:sz w:val="24"/>
              </w:rPr>
              <w:t>motor</w:t>
            </w:r>
          </w:p>
        </w:tc>
        <w:tc>
          <w:tcPr>
            <w:tcW w:w="3495" w:type="dxa"/>
          </w:tcPr>
          <w:p w:rsidR="00151AC3" w:rsidRPr="00A73156" w:rsidRDefault="00000000">
            <w:pPr>
              <w:pStyle w:val="TableParagraph"/>
              <w:spacing w:line="290" w:lineRule="atLeast"/>
              <w:ind w:left="111"/>
              <w:rPr>
                <w:sz w:val="24"/>
              </w:rPr>
            </w:pPr>
            <w:r w:rsidRPr="00A73156">
              <w:rPr>
                <w:sz w:val="24"/>
              </w:rPr>
              <w:t>The</w:t>
            </w:r>
            <w:r w:rsidRPr="00A73156">
              <w:rPr>
                <w:spacing w:val="-9"/>
                <w:sz w:val="24"/>
              </w:rPr>
              <w:t xml:space="preserve"> </w:t>
            </w:r>
            <w:r w:rsidRPr="00A73156">
              <w:rPr>
                <w:sz w:val="24"/>
              </w:rPr>
              <w:t>motors</w:t>
            </w:r>
            <w:r w:rsidRPr="00A73156">
              <w:rPr>
                <w:spacing w:val="-7"/>
                <w:sz w:val="24"/>
              </w:rPr>
              <w:t xml:space="preserve"> </w:t>
            </w:r>
            <w:r w:rsidRPr="00A73156">
              <w:rPr>
                <w:sz w:val="24"/>
              </w:rPr>
              <w:t>are</w:t>
            </w:r>
            <w:r w:rsidRPr="00A73156">
              <w:rPr>
                <w:spacing w:val="-9"/>
                <w:sz w:val="24"/>
              </w:rPr>
              <w:t xml:space="preserve"> </w:t>
            </w:r>
            <w:r w:rsidRPr="00A73156">
              <w:rPr>
                <w:sz w:val="24"/>
              </w:rPr>
              <w:t>used</w:t>
            </w:r>
            <w:r w:rsidRPr="00A73156">
              <w:rPr>
                <w:spacing w:val="-11"/>
                <w:sz w:val="24"/>
              </w:rPr>
              <w:t xml:space="preserve"> </w:t>
            </w:r>
            <w:r w:rsidRPr="00A73156">
              <w:rPr>
                <w:sz w:val="24"/>
              </w:rPr>
              <w:t>to</w:t>
            </w:r>
            <w:r w:rsidRPr="00A73156">
              <w:rPr>
                <w:spacing w:val="-12"/>
                <w:sz w:val="24"/>
              </w:rPr>
              <w:t xml:space="preserve"> </w:t>
            </w:r>
            <w:r w:rsidRPr="00A73156">
              <w:rPr>
                <w:sz w:val="24"/>
              </w:rPr>
              <w:t>power</w:t>
            </w:r>
            <w:r w:rsidRPr="00A73156">
              <w:rPr>
                <w:spacing w:val="-12"/>
                <w:sz w:val="24"/>
              </w:rPr>
              <w:t xml:space="preserve"> </w:t>
            </w:r>
            <w:r w:rsidRPr="00A73156">
              <w:rPr>
                <w:sz w:val="24"/>
              </w:rPr>
              <w:t xml:space="preserve">a variety of machinery, including plowing, tilling, and harvesting </w:t>
            </w:r>
            <w:r w:rsidRPr="00A73156">
              <w:rPr>
                <w:spacing w:val="-2"/>
                <w:sz w:val="24"/>
              </w:rPr>
              <w:t>equipment.</w:t>
            </w:r>
          </w:p>
        </w:tc>
        <w:tc>
          <w:tcPr>
            <w:tcW w:w="2578" w:type="dxa"/>
          </w:tcPr>
          <w:p w:rsidR="00151AC3" w:rsidRDefault="00151AC3">
            <w:pPr>
              <w:pStyle w:val="TableParagraph"/>
              <w:rPr>
                <w:sz w:val="24"/>
              </w:rPr>
            </w:pPr>
          </w:p>
        </w:tc>
      </w:tr>
      <w:tr w:rsidR="00151AC3">
        <w:trPr>
          <w:trHeight w:val="1170"/>
        </w:trPr>
        <w:tc>
          <w:tcPr>
            <w:tcW w:w="1109" w:type="dxa"/>
          </w:tcPr>
          <w:p w:rsidR="00151AC3" w:rsidRDefault="00151AC3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151AC3" w:rsidRDefault="00151AC3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151AC3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Day-</w:t>
            </w:r>
            <w:r>
              <w:rPr>
                <w:rFonts w:ascii="Calibri"/>
                <w:spacing w:val="-10"/>
                <w:sz w:val="24"/>
              </w:rPr>
              <w:t>5</w:t>
            </w:r>
          </w:p>
        </w:tc>
        <w:tc>
          <w:tcPr>
            <w:tcW w:w="4052" w:type="dxa"/>
          </w:tcPr>
          <w:p w:rsidR="00151AC3" w:rsidRPr="00A73156" w:rsidRDefault="00000000">
            <w:pPr>
              <w:pStyle w:val="TableParagraph"/>
              <w:ind w:left="105"/>
              <w:rPr>
                <w:sz w:val="24"/>
              </w:rPr>
            </w:pPr>
            <w:r w:rsidRPr="00A73156">
              <w:rPr>
                <w:sz w:val="24"/>
              </w:rPr>
              <w:t>Usage</w:t>
            </w:r>
            <w:r w:rsidRPr="00A73156">
              <w:rPr>
                <w:spacing w:val="-4"/>
                <w:sz w:val="24"/>
              </w:rPr>
              <w:t xml:space="preserve"> </w:t>
            </w:r>
            <w:r w:rsidRPr="00A73156">
              <w:rPr>
                <w:sz w:val="24"/>
              </w:rPr>
              <w:t>of</w:t>
            </w:r>
            <w:r w:rsidRPr="00A73156">
              <w:rPr>
                <w:spacing w:val="-6"/>
                <w:sz w:val="24"/>
              </w:rPr>
              <w:t xml:space="preserve"> </w:t>
            </w:r>
            <w:r w:rsidRPr="00A73156">
              <w:rPr>
                <w:sz w:val="24"/>
              </w:rPr>
              <w:t>electricity</w:t>
            </w:r>
            <w:r w:rsidRPr="00A73156">
              <w:rPr>
                <w:spacing w:val="1"/>
                <w:sz w:val="24"/>
              </w:rPr>
              <w:t xml:space="preserve"> </w:t>
            </w:r>
            <w:r w:rsidRPr="00A73156">
              <w:rPr>
                <w:sz w:val="24"/>
              </w:rPr>
              <w:t>in</w:t>
            </w:r>
            <w:r w:rsidRPr="00A73156">
              <w:rPr>
                <w:spacing w:val="-6"/>
                <w:sz w:val="24"/>
              </w:rPr>
              <w:t xml:space="preserve"> </w:t>
            </w:r>
            <w:r w:rsidRPr="00A73156">
              <w:rPr>
                <w:sz w:val="24"/>
              </w:rPr>
              <w:t xml:space="preserve">a </w:t>
            </w:r>
            <w:r w:rsidRPr="00A73156">
              <w:rPr>
                <w:spacing w:val="-5"/>
                <w:sz w:val="24"/>
              </w:rPr>
              <w:t>day</w:t>
            </w:r>
          </w:p>
        </w:tc>
        <w:tc>
          <w:tcPr>
            <w:tcW w:w="3495" w:type="dxa"/>
          </w:tcPr>
          <w:p w:rsidR="00151AC3" w:rsidRPr="00A73156" w:rsidRDefault="00000000">
            <w:pPr>
              <w:pStyle w:val="TableParagraph"/>
              <w:ind w:left="111"/>
              <w:rPr>
                <w:sz w:val="24"/>
              </w:rPr>
            </w:pPr>
            <w:r w:rsidRPr="00A73156">
              <w:rPr>
                <w:sz w:val="24"/>
              </w:rPr>
              <w:t xml:space="preserve">On an average a village called </w:t>
            </w:r>
            <w:proofErr w:type="spellStart"/>
            <w:r w:rsidRPr="00A73156">
              <w:rPr>
                <w:sz w:val="24"/>
              </w:rPr>
              <w:t>Rajupalem</w:t>
            </w:r>
            <w:proofErr w:type="spellEnd"/>
            <w:r w:rsidRPr="00A73156">
              <w:rPr>
                <w:spacing w:val="-5"/>
                <w:sz w:val="24"/>
              </w:rPr>
              <w:t xml:space="preserve"> </w:t>
            </w:r>
            <w:r w:rsidRPr="00A73156">
              <w:rPr>
                <w:sz w:val="24"/>
              </w:rPr>
              <w:t>has</w:t>
            </w:r>
            <w:r w:rsidRPr="00A73156">
              <w:rPr>
                <w:spacing w:val="-4"/>
                <w:sz w:val="24"/>
              </w:rPr>
              <w:t xml:space="preserve"> </w:t>
            </w:r>
            <w:r w:rsidRPr="00A73156">
              <w:rPr>
                <w:sz w:val="24"/>
              </w:rPr>
              <w:t>a</w:t>
            </w:r>
            <w:r w:rsidRPr="00A73156">
              <w:rPr>
                <w:spacing w:val="-6"/>
                <w:sz w:val="24"/>
              </w:rPr>
              <w:t xml:space="preserve"> </w:t>
            </w:r>
            <w:r w:rsidRPr="00A73156">
              <w:rPr>
                <w:sz w:val="24"/>
              </w:rPr>
              <w:t>total</w:t>
            </w:r>
            <w:r w:rsidRPr="00A73156">
              <w:rPr>
                <w:spacing w:val="-7"/>
                <w:sz w:val="24"/>
              </w:rPr>
              <w:t xml:space="preserve"> </w:t>
            </w:r>
            <w:r w:rsidRPr="00A73156">
              <w:rPr>
                <w:spacing w:val="-2"/>
                <w:sz w:val="24"/>
              </w:rPr>
              <w:t>electricity</w:t>
            </w:r>
          </w:p>
          <w:p w:rsidR="00151AC3" w:rsidRDefault="00000000">
            <w:pPr>
              <w:pStyle w:val="TableParagraph"/>
              <w:spacing w:line="290" w:lineRule="atLeast"/>
              <w:ind w:left="111"/>
              <w:rPr>
                <w:rFonts w:ascii="Calibri"/>
                <w:sz w:val="24"/>
              </w:rPr>
            </w:pPr>
            <w:r w:rsidRPr="00A73156">
              <w:rPr>
                <w:sz w:val="24"/>
              </w:rPr>
              <w:t>demand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of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approximately</w:t>
            </w:r>
            <w:r w:rsidRPr="00A73156">
              <w:rPr>
                <w:spacing w:val="-13"/>
                <w:sz w:val="24"/>
              </w:rPr>
              <w:t xml:space="preserve"> </w:t>
            </w:r>
            <w:r w:rsidRPr="00A73156">
              <w:rPr>
                <w:sz w:val="24"/>
              </w:rPr>
              <w:t>1,826 kWh per day.</w:t>
            </w:r>
          </w:p>
        </w:tc>
        <w:tc>
          <w:tcPr>
            <w:tcW w:w="2578" w:type="dxa"/>
          </w:tcPr>
          <w:p w:rsidR="00151AC3" w:rsidRDefault="00151AC3">
            <w:pPr>
              <w:pStyle w:val="TableParagraph"/>
              <w:rPr>
                <w:sz w:val="24"/>
              </w:rPr>
            </w:pPr>
          </w:p>
        </w:tc>
      </w:tr>
      <w:tr w:rsidR="00151AC3">
        <w:trPr>
          <w:trHeight w:val="2052"/>
        </w:trPr>
        <w:tc>
          <w:tcPr>
            <w:tcW w:w="1109" w:type="dxa"/>
          </w:tcPr>
          <w:p w:rsidR="00151AC3" w:rsidRDefault="00000000">
            <w:pPr>
              <w:pStyle w:val="TableParagraph"/>
              <w:spacing w:before="29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Day-</w:t>
            </w:r>
            <w:r>
              <w:rPr>
                <w:rFonts w:ascii="Calibri"/>
                <w:spacing w:val="-10"/>
                <w:sz w:val="24"/>
              </w:rPr>
              <w:t>6</w:t>
            </w:r>
          </w:p>
        </w:tc>
        <w:tc>
          <w:tcPr>
            <w:tcW w:w="4052" w:type="dxa"/>
          </w:tcPr>
          <w:p w:rsidR="00151AC3" w:rsidRPr="00A73156" w:rsidRDefault="00000000">
            <w:pPr>
              <w:pStyle w:val="TableParagraph"/>
              <w:ind w:left="105" w:right="161"/>
              <w:rPr>
                <w:sz w:val="24"/>
              </w:rPr>
            </w:pPr>
            <w:r w:rsidRPr="00A73156">
              <w:rPr>
                <w:sz w:val="24"/>
              </w:rPr>
              <w:t>Importance</w:t>
            </w:r>
            <w:r w:rsidRPr="00A73156">
              <w:rPr>
                <w:spacing w:val="-13"/>
                <w:sz w:val="24"/>
              </w:rPr>
              <w:t xml:space="preserve"> </w:t>
            </w:r>
            <w:r w:rsidRPr="00A73156">
              <w:rPr>
                <w:sz w:val="24"/>
              </w:rPr>
              <w:t>of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electricity</w:t>
            </w:r>
            <w:r w:rsidRPr="00A73156">
              <w:rPr>
                <w:spacing w:val="-13"/>
                <w:sz w:val="24"/>
              </w:rPr>
              <w:t xml:space="preserve"> </w:t>
            </w:r>
            <w:r w:rsidRPr="00A73156">
              <w:rPr>
                <w:sz w:val="24"/>
              </w:rPr>
              <w:t>for</w:t>
            </w:r>
            <w:r w:rsidRPr="00A73156">
              <w:rPr>
                <w:spacing w:val="-12"/>
                <w:sz w:val="24"/>
              </w:rPr>
              <w:t xml:space="preserve"> </w:t>
            </w:r>
            <w:r w:rsidRPr="00A73156">
              <w:rPr>
                <w:sz w:val="24"/>
              </w:rPr>
              <w:t>a particular crop</w:t>
            </w:r>
          </w:p>
        </w:tc>
        <w:tc>
          <w:tcPr>
            <w:tcW w:w="3495" w:type="dxa"/>
          </w:tcPr>
          <w:p w:rsidR="00151AC3" w:rsidRPr="00A73156" w:rsidRDefault="00000000">
            <w:pPr>
              <w:pStyle w:val="TableParagraph"/>
              <w:ind w:left="111"/>
              <w:rPr>
                <w:sz w:val="24"/>
              </w:rPr>
            </w:pPr>
            <w:r w:rsidRPr="00A73156">
              <w:rPr>
                <w:sz w:val="24"/>
              </w:rPr>
              <w:t>Paddy fields require consistent water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supply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for</w:t>
            </w:r>
            <w:r w:rsidRPr="00A73156">
              <w:rPr>
                <w:spacing w:val="-13"/>
                <w:sz w:val="24"/>
              </w:rPr>
              <w:t xml:space="preserve"> </w:t>
            </w:r>
            <w:r w:rsidRPr="00A73156">
              <w:rPr>
                <w:sz w:val="24"/>
              </w:rPr>
              <w:t>optimal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growth. Electric pumps and tube wells powered by electricity facilitate efficient</w:t>
            </w:r>
            <w:r w:rsidRPr="00A73156">
              <w:rPr>
                <w:spacing w:val="-3"/>
                <w:sz w:val="24"/>
              </w:rPr>
              <w:t xml:space="preserve"> </w:t>
            </w:r>
            <w:r w:rsidRPr="00A73156">
              <w:rPr>
                <w:sz w:val="24"/>
              </w:rPr>
              <w:t>irrigation,</w:t>
            </w:r>
            <w:r w:rsidRPr="00A73156">
              <w:rPr>
                <w:spacing w:val="-6"/>
                <w:sz w:val="24"/>
              </w:rPr>
              <w:t xml:space="preserve"> </w:t>
            </w:r>
            <w:r w:rsidRPr="00A73156">
              <w:rPr>
                <w:sz w:val="24"/>
              </w:rPr>
              <w:t>ensuring</w:t>
            </w:r>
            <w:r w:rsidRPr="00A73156">
              <w:rPr>
                <w:spacing w:val="-2"/>
                <w:sz w:val="24"/>
              </w:rPr>
              <w:t xml:space="preserve"> </w:t>
            </w:r>
            <w:r w:rsidRPr="00A73156">
              <w:rPr>
                <w:sz w:val="24"/>
              </w:rPr>
              <w:t>that</w:t>
            </w:r>
          </w:p>
          <w:p w:rsidR="00151AC3" w:rsidRDefault="00000000">
            <w:pPr>
              <w:pStyle w:val="TableParagraph"/>
              <w:spacing w:line="290" w:lineRule="atLeast"/>
              <w:ind w:left="111"/>
              <w:rPr>
                <w:rFonts w:ascii="Calibri"/>
                <w:sz w:val="24"/>
              </w:rPr>
            </w:pPr>
            <w:r w:rsidRPr="00A73156">
              <w:rPr>
                <w:sz w:val="24"/>
              </w:rPr>
              <w:t>the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crop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receives</w:t>
            </w:r>
            <w:r w:rsidRPr="00A73156">
              <w:rPr>
                <w:spacing w:val="-13"/>
                <w:sz w:val="24"/>
              </w:rPr>
              <w:t xml:space="preserve"> </w:t>
            </w:r>
            <w:r w:rsidRPr="00A73156">
              <w:rPr>
                <w:sz w:val="24"/>
              </w:rPr>
              <w:t>adequate</w:t>
            </w:r>
            <w:r w:rsidRPr="00A73156">
              <w:rPr>
                <w:spacing w:val="-14"/>
                <w:sz w:val="24"/>
              </w:rPr>
              <w:t xml:space="preserve"> </w:t>
            </w:r>
            <w:r w:rsidRPr="00A73156">
              <w:rPr>
                <w:sz w:val="24"/>
              </w:rPr>
              <w:t>water throughout its growth cycle</w:t>
            </w:r>
            <w:r>
              <w:rPr>
                <w:rFonts w:ascii="Calibri"/>
                <w:sz w:val="24"/>
              </w:rPr>
              <w:t>.</w:t>
            </w:r>
          </w:p>
        </w:tc>
        <w:tc>
          <w:tcPr>
            <w:tcW w:w="2578" w:type="dxa"/>
          </w:tcPr>
          <w:p w:rsidR="00151AC3" w:rsidRDefault="00151AC3">
            <w:pPr>
              <w:pStyle w:val="TableParagraph"/>
              <w:rPr>
                <w:sz w:val="24"/>
              </w:rPr>
            </w:pPr>
          </w:p>
        </w:tc>
      </w:tr>
    </w:tbl>
    <w:p w:rsidR="00151AC3" w:rsidRDefault="00151AC3">
      <w:pPr>
        <w:rPr>
          <w:sz w:val="24"/>
        </w:rPr>
        <w:sectPr w:rsidR="00151AC3">
          <w:type w:val="continuous"/>
          <w:pgSz w:w="12240" w:h="15840"/>
          <w:pgMar w:top="1420" w:right="380" w:bottom="280" w:left="380" w:header="720" w:footer="720" w:gutter="0"/>
          <w:cols w:space="720"/>
        </w:sectPr>
      </w:pPr>
    </w:p>
    <w:p w:rsidR="00151AC3" w:rsidRDefault="00000000">
      <w:pPr>
        <w:pStyle w:val="BodyText"/>
        <w:spacing w:before="58"/>
        <w:ind w:left="418" w:right="722"/>
        <w:jc w:val="center"/>
        <w:rPr>
          <w:u w:val="none"/>
        </w:rPr>
      </w:pPr>
      <w:r>
        <w:rPr>
          <w:spacing w:val="-6"/>
        </w:rPr>
        <w:lastRenderedPageBreak/>
        <w:t>WEEKLY</w:t>
      </w:r>
      <w:r>
        <w:rPr>
          <w:spacing w:val="-7"/>
        </w:rPr>
        <w:t xml:space="preserve"> </w:t>
      </w:r>
      <w:r>
        <w:rPr>
          <w:spacing w:val="-2"/>
        </w:rPr>
        <w:t>REPORT</w:t>
      </w:r>
    </w:p>
    <w:p w:rsidR="00151AC3" w:rsidRDefault="00000000">
      <w:pPr>
        <w:pStyle w:val="BodyText"/>
        <w:spacing w:before="91"/>
        <w:ind w:left="722" w:right="304"/>
        <w:jc w:val="center"/>
        <w:rPr>
          <w:u w:val="none"/>
        </w:rPr>
      </w:pPr>
      <w:r>
        <w:t>Week-2</w:t>
      </w:r>
      <w:r>
        <w:rPr>
          <w:spacing w:val="-15"/>
        </w:rPr>
        <w:t xml:space="preserve"> </w:t>
      </w:r>
      <w:r>
        <w:t>(From</w:t>
      </w:r>
      <w:r>
        <w:rPr>
          <w:spacing w:val="-14"/>
        </w:rPr>
        <w:t xml:space="preserve"> </w:t>
      </w:r>
      <w:r>
        <w:t>dt:</w:t>
      </w:r>
      <w:r>
        <w:rPr>
          <w:spacing w:val="-14"/>
        </w:rPr>
        <w:t xml:space="preserve"> </w:t>
      </w:r>
      <w:r>
        <w:t>20-05-2024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dt:</w:t>
      </w:r>
      <w:r>
        <w:rPr>
          <w:spacing w:val="-10"/>
        </w:rPr>
        <w:t xml:space="preserve"> </w:t>
      </w:r>
      <w:r>
        <w:t>25-05-</w:t>
      </w:r>
      <w:r>
        <w:rPr>
          <w:spacing w:val="-2"/>
        </w:rPr>
        <w:t>2024)</w:t>
      </w:r>
    </w:p>
    <w:p w:rsidR="00151AC3" w:rsidRDefault="00151AC3">
      <w:pPr>
        <w:spacing w:before="10" w:after="1"/>
        <w:rPr>
          <w:b/>
          <w:sz w:val="18"/>
        </w:rPr>
      </w:pPr>
    </w:p>
    <w:tbl>
      <w:tblPr>
        <w:tblW w:w="0" w:type="auto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2"/>
      </w:tblGrid>
      <w:tr w:rsidR="00151AC3">
        <w:trPr>
          <w:trHeight w:val="557"/>
        </w:trPr>
        <w:tc>
          <w:tcPr>
            <w:tcW w:w="9892" w:type="dxa"/>
          </w:tcPr>
          <w:p w:rsidR="00151AC3" w:rsidRDefault="00000000">
            <w:pPr>
              <w:pStyle w:val="TableParagraph"/>
              <w:spacing w:before="45"/>
              <w:ind w:left="110"/>
              <w:rPr>
                <w:i/>
                <w:sz w:val="24"/>
              </w:rPr>
            </w:pPr>
            <w:r>
              <w:rPr>
                <w:b/>
                <w:sz w:val="24"/>
              </w:rPr>
              <w:t>Objective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Done:</w:t>
            </w:r>
            <w:r>
              <w:rPr>
                <w:b/>
                <w:spacing w:val="4"/>
                <w:sz w:val="24"/>
              </w:rPr>
              <w:t xml:space="preserve"> </w:t>
            </w:r>
            <w:r w:rsidR="00A73156">
              <w:rPr>
                <w:b/>
                <w:sz w:val="24"/>
              </w:rPr>
              <w:t>Utilization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 w:rsidR="00A73156">
              <w:rPr>
                <w:b/>
                <w:spacing w:val="-4"/>
                <w:sz w:val="24"/>
              </w:rPr>
              <w:t xml:space="preserve">free </w:t>
            </w:r>
            <w:r>
              <w:rPr>
                <w:b/>
                <w:sz w:val="24"/>
              </w:rPr>
              <w:t>electricity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farmers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related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issues</w:t>
            </w:r>
            <w:r>
              <w:rPr>
                <w:i/>
                <w:spacing w:val="-2"/>
                <w:sz w:val="24"/>
              </w:rPr>
              <w:t>.</w:t>
            </w:r>
          </w:p>
        </w:tc>
      </w:tr>
      <w:tr w:rsidR="00151AC3">
        <w:trPr>
          <w:trHeight w:val="556"/>
        </w:trPr>
        <w:tc>
          <w:tcPr>
            <w:tcW w:w="9892" w:type="dxa"/>
          </w:tcPr>
          <w:p w:rsidR="00151AC3" w:rsidRDefault="00000000">
            <w:pPr>
              <w:pStyle w:val="TableParagraph"/>
              <w:spacing w:before="4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Detailed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Report:</w:t>
            </w:r>
          </w:p>
        </w:tc>
      </w:tr>
      <w:tr w:rsidR="00151AC3">
        <w:trPr>
          <w:trHeight w:val="1598"/>
        </w:trPr>
        <w:tc>
          <w:tcPr>
            <w:tcW w:w="9892" w:type="dxa"/>
          </w:tcPr>
          <w:p w:rsidR="00151AC3" w:rsidRDefault="00000000">
            <w:pPr>
              <w:pStyle w:val="TableParagraph"/>
              <w:spacing w:before="44" w:line="275" w:lineRule="exact"/>
              <w:ind w:left="110"/>
              <w:rPr>
                <w:sz w:val="24"/>
              </w:rPr>
            </w:pPr>
            <w:r>
              <w:rPr>
                <w:sz w:val="24"/>
                <w:u w:val="single"/>
              </w:rPr>
              <w:t>On</w:t>
            </w:r>
            <w:r>
              <w:rPr>
                <w:spacing w:val="-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day-</w:t>
            </w:r>
            <w:r>
              <w:rPr>
                <w:spacing w:val="-5"/>
                <w:sz w:val="24"/>
                <w:u w:val="single"/>
              </w:rPr>
              <w:t>1:</w:t>
            </w:r>
          </w:p>
          <w:p w:rsidR="00151AC3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1491"/>
              </w:tabs>
              <w:spacing w:line="275" w:lineRule="exact"/>
              <w:ind w:left="1491" w:hanging="354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visited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Rajupalem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Nellore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district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conducted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survey.</w:t>
            </w:r>
          </w:p>
          <w:p w:rsidR="00151AC3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1491"/>
              </w:tabs>
              <w:spacing w:before="41"/>
              <w:ind w:left="1491" w:hanging="35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village 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2"/>
                <w:sz w:val="24"/>
              </w:rPr>
              <w:t xml:space="preserve"> practices.</w:t>
            </w:r>
          </w:p>
          <w:p w:rsidR="00151AC3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1491"/>
                <w:tab w:val="left" w:pos="1493"/>
              </w:tabs>
              <w:spacing w:before="12" w:line="310" w:lineRule="atLeast"/>
              <w:ind w:right="61"/>
              <w:rPr>
                <w:sz w:val="24"/>
              </w:rPr>
            </w:pPr>
            <w:r>
              <w:rPr>
                <w:sz w:val="24"/>
              </w:rPr>
              <w:t>We identified area is fertile and well-suited for growing a variety of crops due to the favorable climatic conditions.</w:t>
            </w:r>
          </w:p>
        </w:tc>
      </w:tr>
      <w:tr w:rsidR="00151AC3">
        <w:trPr>
          <w:trHeight w:val="1915"/>
        </w:trPr>
        <w:tc>
          <w:tcPr>
            <w:tcW w:w="9892" w:type="dxa"/>
          </w:tcPr>
          <w:p w:rsidR="00151AC3" w:rsidRDefault="00000000">
            <w:pPr>
              <w:pStyle w:val="TableParagraph"/>
              <w:spacing w:before="44" w:line="275" w:lineRule="exact"/>
              <w:ind w:left="110"/>
              <w:rPr>
                <w:sz w:val="24"/>
              </w:rPr>
            </w:pPr>
            <w:r>
              <w:rPr>
                <w:sz w:val="24"/>
                <w:u w:val="single"/>
              </w:rPr>
              <w:t>On</w:t>
            </w:r>
            <w:r>
              <w:rPr>
                <w:spacing w:val="-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day-</w:t>
            </w:r>
            <w:r>
              <w:rPr>
                <w:spacing w:val="-5"/>
                <w:sz w:val="24"/>
                <w:u w:val="single"/>
              </w:rPr>
              <w:t>2:</w:t>
            </w:r>
          </w:p>
          <w:p w:rsidR="00151AC3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463"/>
              </w:tabs>
              <w:spacing w:line="275" w:lineRule="exact"/>
              <w:ind w:left="1463" w:hanging="359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started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grow.</w:t>
            </w:r>
          </w:p>
          <w:p w:rsidR="00151AC3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464"/>
              </w:tabs>
              <w:spacing w:before="46" w:line="276" w:lineRule="auto"/>
              <w:ind w:right="510"/>
              <w:rPr>
                <w:sz w:val="24"/>
              </w:rPr>
            </w:pPr>
            <w:r>
              <w:rPr>
                <w:sz w:val="24"/>
              </w:rPr>
              <w:t>We observed,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 xml:space="preserve">farming in </w:t>
            </w:r>
            <w:proofErr w:type="spellStart"/>
            <w:r>
              <w:rPr>
                <w:sz w:val="24"/>
              </w:rPr>
              <w:t>Rajupalem</w:t>
            </w:r>
            <w:proofErr w:type="spellEnd"/>
            <w:r>
              <w:rPr>
                <w:sz w:val="24"/>
              </w:rPr>
              <w:t xml:space="preserve"> is characterized by 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mix of traditional and modern agricultural practices.</w:t>
            </w:r>
          </w:p>
          <w:p w:rsidR="00151AC3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463"/>
              </w:tabs>
              <w:spacing w:line="275" w:lineRule="exact"/>
              <w:ind w:left="1463" w:hanging="359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fertile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soils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favorable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climatic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Rajupalem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an</w:t>
            </w:r>
          </w:p>
          <w:p w:rsidR="00151AC3" w:rsidRDefault="00000000">
            <w:pPr>
              <w:pStyle w:val="TableParagraph"/>
              <w:spacing w:before="41"/>
              <w:ind w:left="1464"/>
              <w:rPr>
                <w:sz w:val="24"/>
              </w:rPr>
            </w:pPr>
            <w:r>
              <w:rPr>
                <w:sz w:val="24"/>
              </w:rPr>
              <w:t>ideal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diverse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agricultural</w:t>
            </w:r>
            <w:r>
              <w:rPr>
                <w:spacing w:val="-11"/>
                <w:sz w:val="24"/>
              </w:rPr>
              <w:t xml:space="preserve"> </w:t>
            </w:r>
            <w:proofErr w:type="gramStart"/>
            <w:r>
              <w:rPr>
                <w:spacing w:val="-2"/>
                <w:sz w:val="24"/>
              </w:rPr>
              <w:t>activities..</w:t>
            </w:r>
            <w:proofErr w:type="gramEnd"/>
          </w:p>
        </w:tc>
      </w:tr>
      <w:tr w:rsidR="00151AC3">
        <w:trPr>
          <w:trHeight w:val="1622"/>
        </w:trPr>
        <w:tc>
          <w:tcPr>
            <w:tcW w:w="9892" w:type="dxa"/>
          </w:tcPr>
          <w:p w:rsidR="00151AC3" w:rsidRDefault="00000000">
            <w:pPr>
              <w:pStyle w:val="TableParagraph"/>
              <w:spacing w:before="49"/>
              <w:ind w:left="110"/>
              <w:rPr>
                <w:sz w:val="24"/>
              </w:rPr>
            </w:pPr>
            <w:r>
              <w:rPr>
                <w:sz w:val="24"/>
                <w:u w:val="single"/>
              </w:rPr>
              <w:t>On</w:t>
            </w:r>
            <w:r>
              <w:rPr>
                <w:spacing w:val="-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day-</w:t>
            </w:r>
            <w:r>
              <w:rPr>
                <w:spacing w:val="-5"/>
                <w:sz w:val="24"/>
                <w:u w:val="single"/>
              </w:rPr>
              <w:t>3:</w:t>
            </w:r>
          </w:p>
          <w:p w:rsidR="00151AC3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1491"/>
              </w:tabs>
              <w:spacing w:before="22"/>
              <w:ind w:left="1491" w:hanging="354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electricity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purposes.</w:t>
            </w:r>
          </w:p>
          <w:p w:rsidR="00151AC3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1491"/>
              </w:tabs>
              <w:spacing w:before="41"/>
              <w:ind w:left="1491" w:hanging="354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know,</w:t>
            </w:r>
            <w:proofErr w:type="gram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electricity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drip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sprinkler </w:t>
            </w:r>
            <w:r>
              <w:rPr>
                <w:spacing w:val="-2"/>
                <w:sz w:val="24"/>
              </w:rPr>
              <w:t>irrigation.</w:t>
            </w:r>
          </w:p>
          <w:p w:rsidR="00151AC3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1491"/>
                <w:tab w:val="left" w:pos="1493"/>
              </w:tabs>
              <w:spacing w:before="7" w:line="310" w:lineRule="atLeast"/>
              <w:ind w:right="66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electric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threshers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grains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harvested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crops,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saving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proofErr w:type="spellStart"/>
            <w:r>
              <w:rPr>
                <w:spacing w:val="-2"/>
                <w:sz w:val="24"/>
              </w:rPr>
              <w:t>labour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151AC3">
        <w:trPr>
          <w:trHeight w:val="1627"/>
        </w:trPr>
        <w:tc>
          <w:tcPr>
            <w:tcW w:w="9892" w:type="dxa"/>
          </w:tcPr>
          <w:p w:rsidR="00151AC3" w:rsidRDefault="00000000">
            <w:pPr>
              <w:pStyle w:val="TableParagraph"/>
              <w:spacing w:before="49"/>
              <w:ind w:left="110"/>
              <w:rPr>
                <w:sz w:val="24"/>
              </w:rPr>
            </w:pPr>
            <w:r>
              <w:rPr>
                <w:sz w:val="24"/>
                <w:u w:val="single"/>
              </w:rPr>
              <w:t>On</w:t>
            </w:r>
            <w:r>
              <w:rPr>
                <w:spacing w:val="-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day-</w:t>
            </w:r>
            <w:r>
              <w:rPr>
                <w:spacing w:val="-5"/>
                <w:sz w:val="24"/>
                <w:u w:val="single"/>
              </w:rPr>
              <w:t>4:</w:t>
            </w:r>
          </w:p>
          <w:p w:rsidR="00151AC3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491"/>
              </w:tabs>
              <w:spacing w:before="22"/>
              <w:ind w:left="1491" w:hanging="354"/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noticed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motors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 xml:space="preserve"> </w:t>
            </w:r>
            <w:r>
              <w:t>critical</w:t>
            </w:r>
            <w:r>
              <w:rPr>
                <w:spacing w:val="-9"/>
              </w:rPr>
              <w:t xml:space="preserve"> </w:t>
            </w:r>
            <w:r>
              <w:t>component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modern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farming.</w:t>
            </w:r>
          </w:p>
          <w:p w:rsidR="00151AC3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491"/>
              </w:tabs>
              <w:spacing w:before="41"/>
              <w:ind w:left="1491" w:hanging="354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questioned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motors.</w:t>
            </w:r>
          </w:p>
          <w:p w:rsidR="00151AC3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491"/>
                <w:tab w:val="left" w:pos="1493"/>
              </w:tabs>
              <w:spacing w:before="7" w:line="322" w:lineRule="exact"/>
              <w:ind w:right="57"/>
              <w:rPr>
                <w:sz w:val="24"/>
              </w:rPr>
            </w:pPr>
            <w:r>
              <w:rPr>
                <w:sz w:val="24"/>
              </w:rPr>
              <w:t>Motors are extensively used to power electric water pumps, which draw water from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wells, canals, and tanks to irrigate fields.</w:t>
            </w:r>
          </w:p>
        </w:tc>
      </w:tr>
      <w:tr w:rsidR="00151AC3">
        <w:trPr>
          <w:trHeight w:val="1704"/>
        </w:trPr>
        <w:tc>
          <w:tcPr>
            <w:tcW w:w="9892" w:type="dxa"/>
          </w:tcPr>
          <w:p w:rsidR="00151AC3" w:rsidRDefault="00000000">
            <w:pPr>
              <w:pStyle w:val="TableParagraph"/>
              <w:spacing w:before="44"/>
              <w:ind w:left="110"/>
              <w:rPr>
                <w:sz w:val="24"/>
              </w:rPr>
            </w:pPr>
            <w:r>
              <w:rPr>
                <w:sz w:val="24"/>
                <w:u w:val="single"/>
              </w:rPr>
              <w:t>On</w:t>
            </w:r>
            <w:r>
              <w:rPr>
                <w:spacing w:val="-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day-</w:t>
            </w:r>
            <w:r>
              <w:rPr>
                <w:spacing w:val="-5"/>
                <w:sz w:val="24"/>
                <w:u w:val="single"/>
              </w:rPr>
              <w:t>5:</w:t>
            </w:r>
          </w:p>
          <w:p w:rsidR="00151AC3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491"/>
              </w:tabs>
              <w:spacing w:before="42"/>
              <w:ind w:left="1491" w:hanging="354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surveyed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often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electricity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day.</w:t>
            </w:r>
          </w:p>
          <w:p w:rsidR="00151AC3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491"/>
                <w:tab w:val="left" w:pos="1493"/>
              </w:tabs>
              <w:spacing w:before="40" w:line="276" w:lineRule="auto"/>
              <w:ind w:right="61"/>
              <w:rPr>
                <w:sz w:val="24"/>
              </w:rPr>
            </w:pPr>
            <w:r>
              <w:rPr>
                <w:spacing w:val="-2"/>
                <w:sz w:val="24"/>
              </w:rPr>
              <w:t>We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gathered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that,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electricity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good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not for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another time.</w:t>
            </w:r>
          </w:p>
        </w:tc>
      </w:tr>
      <w:tr w:rsidR="00151AC3">
        <w:trPr>
          <w:trHeight w:val="1550"/>
        </w:trPr>
        <w:tc>
          <w:tcPr>
            <w:tcW w:w="9892" w:type="dxa"/>
          </w:tcPr>
          <w:p w:rsidR="00151AC3" w:rsidRDefault="00000000">
            <w:pPr>
              <w:pStyle w:val="TableParagraph"/>
              <w:spacing w:before="44" w:line="275" w:lineRule="exact"/>
              <w:ind w:left="110"/>
              <w:rPr>
                <w:sz w:val="24"/>
              </w:rPr>
            </w:pPr>
            <w:r>
              <w:rPr>
                <w:sz w:val="24"/>
                <w:u w:val="single"/>
              </w:rPr>
              <w:t>On</w:t>
            </w:r>
            <w:r>
              <w:rPr>
                <w:spacing w:val="-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day-</w:t>
            </w:r>
            <w:r>
              <w:rPr>
                <w:spacing w:val="-5"/>
                <w:sz w:val="24"/>
                <w:u w:val="single"/>
              </w:rPr>
              <w:t>6:</w:t>
            </w:r>
          </w:p>
          <w:p w:rsidR="00151AC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491"/>
              </w:tabs>
              <w:spacing w:line="271" w:lineRule="exact"/>
              <w:ind w:left="1491" w:hanging="354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observed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mostly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that,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paddy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growing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Rajupalem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151AC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491"/>
                <w:tab w:val="left" w:pos="1493"/>
              </w:tabs>
              <w:spacing w:before="6" w:line="230" w:lineRule="auto"/>
              <w:ind w:right="63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electric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pumps,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drip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sprinkler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most importance to electricity</w:t>
            </w:r>
          </w:p>
          <w:p w:rsidR="00151AC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491"/>
              </w:tabs>
              <w:spacing w:line="270" w:lineRule="exact"/>
              <w:ind w:left="1491" w:hanging="354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finally,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week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respected</w:t>
            </w:r>
            <w:r>
              <w:rPr>
                <w:spacing w:val="-2"/>
                <w:sz w:val="24"/>
              </w:rPr>
              <w:t xml:space="preserve"> guide.</w:t>
            </w:r>
          </w:p>
        </w:tc>
      </w:tr>
    </w:tbl>
    <w:p w:rsidR="00151AC3" w:rsidRDefault="00151AC3">
      <w:pPr>
        <w:spacing w:line="270" w:lineRule="exact"/>
        <w:rPr>
          <w:sz w:val="24"/>
        </w:rPr>
        <w:sectPr w:rsidR="00151AC3">
          <w:pgSz w:w="12240" w:h="15840"/>
          <w:pgMar w:top="1380" w:right="380" w:bottom="280" w:left="380" w:header="720" w:footer="720" w:gutter="0"/>
          <w:cols w:space="720"/>
        </w:sectPr>
      </w:pPr>
    </w:p>
    <w:p w:rsidR="00E21D1F" w:rsidRDefault="00E21D1F">
      <w:pPr>
        <w:ind w:left="10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B88D1B6" wp14:editId="5AE2230F">
            <wp:extent cx="5762847" cy="3619935"/>
            <wp:effectExtent l="0" t="0" r="0" b="0"/>
            <wp:docPr id="57914931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709" cy="36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D1F" w:rsidRDefault="00E21D1F">
      <w:pPr>
        <w:ind w:left="1060"/>
        <w:rPr>
          <w:sz w:val="20"/>
        </w:rPr>
      </w:pPr>
    </w:p>
    <w:p w:rsidR="00E21D1F" w:rsidRDefault="00E21D1F">
      <w:pPr>
        <w:ind w:left="1060"/>
        <w:rPr>
          <w:sz w:val="20"/>
        </w:rPr>
      </w:pPr>
    </w:p>
    <w:p w:rsidR="00151AC3" w:rsidRDefault="00E21D1F">
      <w:pPr>
        <w:ind w:left="1060"/>
        <w:rPr>
          <w:sz w:val="20"/>
        </w:rPr>
      </w:pPr>
      <w:r>
        <w:rPr>
          <w:noProof/>
        </w:rPr>
        <w:drawing>
          <wp:inline distT="0" distB="0" distL="0" distR="0" wp14:anchorId="5B7A4FAB" wp14:editId="7E4F271D">
            <wp:extent cx="5939073" cy="3746500"/>
            <wp:effectExtent l="0" t="0" r="5080" b="6350"/>
            <wp:docPr id="151077303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60" cy="374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noProof/>
          <w:sz w:val="20"/>
        </w:rPr>
        <w:lastRenderedPageBreak/>
        <w:drawing>
          <wp:inline distT="0" distB="0" distL="0" distR="0">
            <wp:extent cx="5986986" cy="3383279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986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C3" w:rsidRDefault="00151AC3">
      <w:pPr>
        <w:rPr>
          <w:b/>
          <w:sz w:val="20"/>
        </w:rPr>
      </w:pPr>
    </w:p>
    <w:p w:rsidR="00151AC3" w:rsidRDefault="00000000">
      <w:pPr>
        <w:spacing w:before="15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256831</wp:posOffset>
            </wp:positionV>
            <wp:extent cx="5921149" cy="402336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49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51AC3">
      <w:pgSz w:w="12240" w:h="15840"/>
      <w:pgMar w:top="1440" w:right="38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02C18"/>
    <w:multiLevelType w:val="hybridMultilevel"/>
    <w:tmpl w:val="C42685F8"/>
    <w:lvl w:ilvl="0" w:tplc="19785C28">
      <w:numFmt w:val="bullet"/>
      <w:lvlText w:val=""/>
      <w:lvlJc w:val="left"/>
      <w:pPr>
        <w:ind w:left="1493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890D4A4">
      <w:numFmt w:val="bullet"/>
      <w:lvlText w:val="•"/>
      <w:lvlJc w:val="left"/>
      <w:pPr>
        <w:ind w:left="2338" w:hanging="356"/>
      </w:pPr>
      <w:rPr>
        <w:rFonts w:hint="default"/>
        <w:lang w:val="en-US" w:eastAsia="en-US" w:bidi="ar-SA"/>
      </w:rPr>
    </w:lvl>
    <w:lvl w:ilvl="2" w:tplc="0E3457FC">
      <w:numFmt w:val="bullet"/>
      <w:lvlText w:val="•"/>
      <w:lvlJc w:val="left"/>
      <w:pPr>
        <w:ind w:left="3176" w:hanging="356"/>
      </w:pPr>
      <w:rPr>
        <w:rFonts w:hint="default"/>
        <w:lang w:val="en-US" w:eastAsia="en-US" w:bidi="ar-SA"/>
      </w:rPr>
    </w:lvl>
    <w:lvl w:ilvl="3" w:tplc="DA1CDD06">
      <w:numFmt w:val="bullet"/>
      <w:lvlText w:val="•"/>
      <w:lvlJc w:val="left"/>
      <w:pPr>
        <w:ind w:left="4014" w:hanging="356"/>
      </w:pPr>
      <w:rPr>
        <w:rFonts w:hint="default"/>
        <w:lang w:val="en-US" w:eastAsia="en-US" w:bidi="ar-SA"/>
      </w:rPr>
    </w:lvl>
    <w:lvl w:ilvl="4" w:tplc="EE5AAF1E">
      <w:numFmt w:val="bullet"/>
      <w:lvlText w:val="•"/>
      <w:lvlJc w:val="left"/>
      <w:pPr>
        <w:ind w:left="4852" w:hanging="356"/>
      </w:pPr>
      <w:rPr>
        <w:rFonts w:hint="default"/>
        <w:lang w:val="en-US" w:eastAsia="en-US" w:bidi="ar-SA"/>
      </w:rPr>
    </w:lvl>
    <w:lvl w:ilvl="5" w:tplc="94FE7174">
      <w:numFmt w:val="bullet"/>
      <w:lvlText w:val="•"/>
      <w:lvlJc w:val="left"/>
      <w:pPr>
        <w:ind w:left="5691" w:hanging="356"/>
      </w:pPr>
      <w:rPr>
        <w:rFonts w:hint="default"/>
        <w:lang w:val="en-US" w:eastAsia="en-US" w:bidi="ar-SA"/>
      </w:rPr>
    </w:lvl>
    <w:lvl w:ilvl="6" w:tplc="D40C7212">
      <w:numFmt w:val="bullet"/>
      <w:lvlText w:val="•"/>
      <w:lvlJc w:val="left"/>
      <w:pPr>
        <w:ind w:left="6529" w:hanging="356"/>
      </w:pPr>
      <w:rPr>
        <w:rFonts w:hint="default"/>
        <w:lang w:val="en-US" w:eastAsia="en-US" w:bidi="ar-SA"/>
      </w:rPr>
    </w:lvl>
    <w:lvl w:ilvl="7" w:tplc="795088B2">
      <w:numFmt w:val="bullet"/>
      <w:lvlText w:val="•"/>
      <w:lvlJc w:val="left"/>
      <w:pPr>
        <w:ind w:left="7367" w:hanging="356"/>
      </w:pPr>
      <w:rPr>
        <w:rFonts w:hint="default"/>
        <w:lang w:val="en-US" w:eastAsia="en-US" w:bidi="ar-SA"/>
      </w:rPr>
    </w:lvl>
    <w:lvl w:ilvl="8" w:tplc="ABC40D1C">
      <w:numFmt w:val="bullet"/>
      <w:lvlText w:val="•"/>
      <w:lvlJc w:val="left"/>
      <w:pPr>
        <w:ind w:left="8205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12DA581E"/>
    <w:multiLevelType w:val="hybridMultilevel"/>
    <w:tmpl w:val="73E8F5BA"/>
    <w:lvl w:ilvl="0" w:tplc="A7D626E8">
      <w:numFmt w:val="bullet"/>
      <w:lvlText w:val=""/>
      <w:lvlJc w:val="left"/>
      <w:pPr>
        <w:ind w:left="1493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97632E0">
      <w:numFmt w:val="bullet"/>
      <w:lvlText w:val="•"/>
      <w:lvlJc w:val="left"/>
      <w:pPr>
        <w:ind w:left="2338" w:hanging="356"/>
      </w:pPr>
      <w:rPr>
        <w:rFonts w:hint="default"/>
        <w:lang w:val="en-US" w:eastAsia="en-US" w:bidi="ar-SA"/>
      </w:rPr>
    </w:lvl>
    <w:lvl w:ilvl="2" w:tplc="17906842">
      <w:numFmt w:val="bullet"/>
      <w:lvlText w:val="•"/>
      <w:lvlJc w:val="left"/>
      <w:pPr>
        <w:ind w:left="3176" w:hanging="356"/>
      </w:pPr>
      <w:rPr>
        <w:rFonts w:hint="default"/>
        <w:lang w:val="en-US" w:eastAsia="en-US" w:bidi="ar-SA"/>
      </w:rPr>
    </w:lvl>
    <w:lvl w:ilvl="3" w:tplc="4282C476">
      <w:numFmt w:val="bullet"/>
      <w:lvlText w:val="•"/>
      <w:lvlJc w:val="left"/>
      <w:pPr>
        <w:ind w:left="4014" w:hanging="356"/>
      </w:pPr>
      <w:rPr>
        <w:rFonts w:hint="default"/>
        <w:lang w:val="en-US" w:eastAsia="en-US" w:bidi="ar-SA"/>
      </w:rPr>
    </w:lvl>
    <w:lvl w:ilvl="4" w:tplc="75F6F3E4">
      <w:numFmt w:val="bullet"/>
      <w:lvlText w:val="•"/>
      <w:lvlJc w:val="left"/>
      <w:pPr>
        <w:ind w:left="4852" w:hanging="356"/>
      </w:pPr>
      <w:rPr>
        <w:rFonts w:hint="default"/>
        <w:lang w:val="en-US" w:eastAsia="en-US" w:bidi="ar-SA"/>
      </w:rPr>
    </w:lvl>
    <w:lvl w:ilvl="5" w:tplc="3378123A">
      <w:numFmt w:val="bullet"/>
      <w:lvlText w:val="•"/>
      <w:lvlJc w:val="left"/>
      <w:pPr>
        <w:ind w:left="5691" w:hanging="356"/>
      </w:pPr>
      <w:rPr>
        <w:rFonts w:hint="default"/>
        <w:lang w:val="en-US" w:eastAsia="en-US" w:bidi="ar-SA"/>
      </w:rPr>
    </w:lvl>
    <w:lvl w:ilvl="6" w:tplc="82347A28">
      <w:numFmt w:val="bullet"/>
      <w:lvlText w:val="•"/>
      <w:lvlJc w:val="left"/>
      <w:pPr>
        <w:ind w:left="6529" w:hanging="356"/>
      </w:pPr>
      <w:rPr>
        <w:rFonts w:hint="default"/>
        <w:lang w:val="en-US" w:eastAsia="en-US" w:bidi="ar-SA"/>
      </w:rPr>
    </w:lvl>
    <w:lvl w:ilvl="7" w:tplc="B846DDEA">
      <w:numFmt w:val="bullet"/>
      <w:lvlText w:val="•"/>
      <w:lvlJc w:val="left"/>
      <w:pPr>
        <w:ind w:left="7367" w:hanging="356"/>
      </w:pPr>
      <w:rPr>
        <w:rFonts w:hint="default"/>
        <w:lang w:val="en-US" w:eastAsia="en-US" w:bidi="ar-SA"/>
      </w:rPr>
    </w:lvl>
    <w:lvl w:ilvl="8" w:tplc="0F7C47E2">
      <w:numFmt w:val="bullet"/>
      <w:lvlText w:val="•"/>
      <w:lvlJc w:val="left"/>
      <w:pPr>
        <w:ind w:left="8205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18E415EA"/>
    <w:multiLevelType w:val="hybridMultilevel"/>
    <w:tmpl w:val="BEC64714"/>
    <w:lvl w:ilvl="0" w:tplc="5EB26B1A">
      <w:numFmt w:val="bullet"/>
      <w:lvlText w:val=""/>
      <w:lvlJc w:val="left"/>
      <w:pPr>
        <w:ind w:left="1493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9365602">
      <w:numFmt w:val="bullet"/>
      <w:lvlText w:val="•"/>
      <w:lvlJc w:val="left"/>
      <w:pPr>
        <w:ind w:left="2338" w:hanging="356"/>
      </w:pPr>
      <w:rPr>
        <w:rFonts w:hint="default"/>
        <w:lang w:val="en-US" w:eastAsia="en-US" w:bidi="ar-SA"/>
      </w:rPr>
    </w:lvl>
    <w:lvl w:ilvl="2" w:tplc="13388FE8">
      <w:numFmt w:val="bullet"/>
      <w:lvlText w:val="•"/>
      <w:lvlJc w:val="left"/>
      <w:pPr>
        <w:ind w:left="3176" w:hanging="356"/>
      </w:pPr>
      <w:rPr>
        <w:rFonts w:hint="default"/>
        <w:lang w:val="en-US" w:eastAsia="en-US" w:bidi="ar-SA"/>
      </w:rPr>
    </w:lvl>
    <w:lvl w:ilvl="3" w:tplc="5254E538">
      <w:numFmt w:val="bullet"/>
      <w:lvlText w:val="•"/>
      <w:lvlJc w:val="left"/>
      <w:pPr>
        <w:ind w:left="4014" w:hanging="356"/>
      </w:pPr>
      <w:rPr>
        <w:rFonts w:hint="default"/>
        <w:lang w:val="en-US" w:eastAsia="en-US" w:bidi="ar-SA"/>
      </w:rPr>
    </w:lvl>
    <w:lvl w:ilvl="4" w:tplc="35A2CFFE">
      <w:numFmt w:val="bullet"/>
      <w:lvlText w:val="•"/>
      <w:lvlJc w:val="left"/>
      <w:pPr>
        <w:ind w:left="4852" w:hanging="356"/>
      </w:pPr>
      <w:rPr>
        <w:rFonts w:hint="default"/>
        <w:lang w:val="en-US" w:eastAsia="en-US" w:bidi="ar-SA"/>
      </w:rPr>
    </w:lvl>
    <w:lvl w:ilvl="5" w:tplc="E138A09A">
      <w:numFmt w:val="bullet"/>
      <w:lvlText w:val="•"/>
      <w:lvlJc w:val="left"/>
      <w:pPr>
        <w:ind w:left="5691" w:hanging="356"/>
      </w:pPr>
      <w:rPr>
        <w:rFonts w:hint="default"/>
        <w:lang w:val="en-US" w:eastAsia="en-US" w:bidi="ar-SA"/>
      </w:rPr>
    </w:lvl>
    <w:lvl w:ilvl="6" w:tplc="9CDC26BC">
      <w:numFmt w:val="bullet"/>
      <w:lvlText w:val="•"/>
      <w:lvlJc w:val="left"/>
      <w:pPr>
        <w:ind w:left="6529" w:hanging="356"/>
      </w:pPr>
      <w:rPr>
        <w:rFonts w:hint="default"/>
        <w:lang w:val="en-US" w:eastAsia="en-US" w:bidi="ar-SA"/>
      </w:rPr>
    </w:lvl>
    <w:lvl w:ilvl="7" w:tplc="44A0096C">
      <w:numFmt w:val="bullet"/>
      <w:lvlText w:val="•"/>
      <w:lvlJc w:val="left"/>
      <w:pPr>
        <w:ind w:left="7367" w:hanging="356"/>
      </w:pPr>
      <w:rPr>
        <w:rFonts w:hint="default"/>
        <w:lang w:val="en-US" w:eastAsia="en-US" w:bidi="ar-SA"/>
      </w:rPr>
    </w:lvl>
    <w:lvl w:ilvl="8" w:tplc="B7B2CECE">
      <w:numFmt w:val="bullet"/>
      <w:lvlText w:val="•"/>
      <w:lvlJc w:val="left"/>
      <w:pPr>
        <w:ind w:left="8205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5AE830C4"/>
    <w:multiLevelType w:val="hybridMultilevel"/>
    <w:tmpl w:val="122A2966"/>
    <w:lvl w:ilvl="0" w:tplc="77E03980">
      <w:numFmt w:val="bullet"/>
      <w:lvlText w:val=""/>
      <w:lvlJc w:val="left"/>
      <w:pPr>
        <w:ind w:left="146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6B2AA02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BA9A48E6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 w:tplc="1B72673E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4" w:tplc="0DD05B64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80D0336C">
      <w:numFmt w:val="bullet"/>
      <w:lvlText w:val="•"/>
      <w:lvlJc w:val="left"/>
      <w:pPr>
        <w:ind w:left="5671" w:hanging="360"/>
      </w:pPr>
      <w:rPr>
        <w:rFonts w:hint="default"/>
        <w:lang w:val="en-US" w:eastAsia="en-US" w:bidi="ar-SA"/>
      </w:rPr>
    </w:lvl>
    <w:lvl w:ilvl="6" w:tplc="44747978">
      <w:numFmt w:val="bullet"/>
      <w:lvlText w:val="•"/>
      <w:lvlJc w:val="left"/>
      <w:pPr>
        <w:ind w:left="6513" w:hanging="360"/>
      </w:pPr>
      <w:rPr>
        <w:rFonts w:hint="default"/>
        <w:lang w:val="en-US" w:eastAsia="en-US" w:bidi="ar-SA"/>
      </w:rPr>
    </w:lvl>
    <w:lvl w:ilvl="7" w:tplc="843A25BC">
      <w:numFmt w:val="bullet"/>
      <w:lvlText w:val="•"/>
      <w:lvlJc w:val="left"/>
      <w:pPr>
        <w:ind w:left="7355" w:hanging="360"/>
      </w:pPr>
      <w:rPr>
        <w:rFonts w:hint="default"/>
        <w:lang w:val="en-US" w:eastAsia="en-US" w:bidi="ar-SA"/>
      </w:rPr>
    </w:lvl>
    <w:lvl w:ilvl="8" w:tplc="E2520398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5300209"/>
    <w:multiLevelType w:val="hybridMultilevel"/>
    <w:tmpl w:val="7B7CC372"/>
    <w:lvl w:ilvl="0" w:tplc="A792126C">
      <w:numFmt w:val="bullet"/>
      <w:lvlText w:val=""/>
      <w:lvlJc w:val="left"/>
      <w:pPr>
        <w:ind w:left="1493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94EF054">
      <w:numFmt w:val="bullet"/>
      <w:lvlText w:val="•"/>
      <w:lvlJc w:val="left"/>
      <w:pPr>
        <w:ind w:left="2338" w:hanging="356"/>
      </w:pPr>
      <w:rPr>
        <w:rFonts w:hint="default"/>
        <w:lang w:val="en-US" w:eastAsia="en-US" w:bidi="ar-SA"/>
      </w:rPr>
    </w:lvl>
    <w:lvl w:ilvl="2" w:tplc="4B12705E">
      <w:numFmt w:val="bullet"/>
      <w:lvlText w:val="•"/>
      <w:lvlJc w:val="left"/>
      <w:pPr>
        <w:ind w:left="3176" w:hanging="356"/>
      </w:pPr>
      <w:rPr>
        <w:rFonts w:hint="default"/>
        <w:lang w:val="en-US" w:eastAsia="en-US" w:bidi="ar-SA"/>
      </w:rPr>
    </w:lvl>
    <w:lvl w:ilvl="3" w:tplc="682CDAB6">
      <w:numFmt w:val="bullet"/>
      <w:lvlText w:val="•"/>
      <w:lvlJc w:val="left"/>
      <w:pPr>
        <w:ind w:left="4014" w:hanging="356"/>
      </w:pPr>
      <w:rPr>
        <w:rFonts w:hint="default"/>
        <w:lang w:val="en-US" w:eastAsia="en-US" w:bidi="ar-SA"/>
      </w:rPr>
    </w:lvl>
    <w:lvl w:ilvl="4" w:tplc="37E6FEC8">
      <w:numFmt w:val="bullet"/>
      <w:lvlText w:val="•"/>
      <w:lvlJc w:val="left"/>
      <w:pPr>
        <w:ind w:left="4852" w:hanging="356"/>
      </w:pPr>
      <w:rPr>
        <w:rFonts w:hint="default"/>
        <w:lang w:val="en-US" w:eastAsia="en-US" w:bidi="ar-SA"/>
      </w:rPr>
    </w:lvl>
    <w:lvl w:ilvl="5" w:tplc="0186D3CC">
      <w:numFmt w:val="bullet"/>
      <w:lvlText w:val="•"/>
      <w:lvlJc w:val="left"/>
      <w:pPr>
        <w:ind w:left="5691" w:hanging="356"/>
      </w:pPr>
      <w:rPr>
        <w:rFonts w:hint="default"/>
        <w:lang w:val="en-US" w:eastAsia="en-US" w:bidi="ar-SA"/>
      </w:rPr>
    </w:lvl>
    <w:lvl w:ilvl="6" w:tplc="F694265E">
      <w:numFmt w:val="bullet"/>
      <w:lvlText w:val="•"/>
      <w:lvlJc w:val="left"/>
      <w:pPr>
        <w:ind w:left="6529" w:hanging="356"/>
      </w:pPr>
      <w:rPr>
        <w:rFonts w:hint="default"/>
        <w:lang w:val="en-US" w:eastAsia="en-US" w:bidi="ar-SA"/>
      </w:rPr>
    </w:lvl>
    <w:lvl w:ilvl="7" w:tplc="50066B92">
      <w:numFmt w:val="bullet"/>
      <w:lvlText w:val="•"/>
      <w:lvlJc w:val="left"/>
      <w:pPr>
        <w:ind w:left="7367" w:hanging="356"/>
      </w:pPr>
      <w:rPr>
        <w:rFonts w:hint="default"/>
        <w:lang w:val="en-US" w:eastAsia="en-US" w:bidi="ar-SA"/>
      </w:rPr>
    </w:lvl>
    <w:lvl w:ilvl="8" w:tplc="29086566">
      <w:numFmt w:val="bullet"/>
      <w:lvlText w:val="•"/>
      <w:lvlJc w:val="left"/>
      <w:pPr>
        <w:ind w:left="8205" w:hanging="356"/>
      </w:pPr>
      <w:rPr>
        <w:rFonts w:hint="default"/>
        <w:lang w:val="en-US" w:eastAsia="en-US" w:bidi="ar-SA"/>
      </w:rPr>
    </w:lvl>
  </w:abstractNum>
  <w:abstractNum w:abstractNumId="5" w15:restartNumberingAfterBreak="0">
    <w:nsid w:val="76710F40"/>
    <w:multiLevelType w:val="hybridMultilevel"/>
    <w:tmpl w:val="82CE8C30"/>
    <w:lvl w:ilvl="0" w:tplc="8A78BA68">
      <w:numFmt w:val="bullet"/>
      <w:lvlText w:val=""/>
      <w:lvlJc w:val="left"/>
      <w:pPr>
        <w:ind w:left="1493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D10C646">
      <w:numFmt w:val="bullet"/>
      <w:lvlText w:val="•"/>
      <w:lvlJc w:val="left"/>
      <w:pPr>
        <w:ind w:left="2338" w:hanging="356"/>
      </w:pPr>
      <w:rPr>
        <w:rFonts w:hint="default"/>
        <w:lang w:val="en-US" w:eastAsia="en-US" w:bidi="ar-SA"/>
      </w:rPr>
    </w:lvl>
    <w:lvl w:ilvl="2" w:tplc="E6B688E2">
      <w:numFmt w:val="bullet"/>
      <w:lvlText w:val="•"/>
      <w:lvlJc w:val="left"/>
      <w:pPr>
        <w:ind w:left="3176" w:hanging="356"/>
      </w:pPr>
      <w:rPr>
        <w:rFonts w:hint="default"/>
        <w:lang w:val="en-US" w:eastAsia="en-US" w:bidi="ar-SA"/>
      </w:rPr>
    </w:lvl>
    <w:lvl w:ilvl="3" w:tplc="BB7C0708">
      <w:numFmt w:val="bullet"/>
      <w:lvlText w:val="•"/>
      <w:lvlJc w:val="left"/>
      <w:pPr>
        <w:ind w:left="4014" w:hanging="356"/>
      </w:pPr>
      <w:rPr>
        <w:rFonts w:hint="default"/>
        <w:lang w:val="en-US" w:eastAsia="en-US" w:bidi="ar-SA"/>
      </w:rPr>
    </w:lvl>
    <w:lvl w:ilvl="4" w:tplc="33024740">
      <w:numFmt w:val="bullet"/>
      <w:lvlText w:val="•"/>
      <w:lvlJc w:val="left"/>
      <w:pPr>
        <w:ind w:left="4852" w:hanging="356"/>
      </w:pPr>
      <w:rPr>
        <w:rFonts w:hint="default"/>
        <w:lang w:val="en-US" w:eastAsia="en-US" w:bidi="ar-SA"/>
      </w:rPr>
    </w:lvl>
    <w:lvl w:ilvl="5" w:tplc="E9449CFA">
      <w:numFmt w:val="bullet"/>
      <w:lvlText w:val="•"/>
      <w:lvlJc w:val="left"/>
      <w:pPr>
        <w:ind w:left="5691" w:hanging="356"/>
      </w:pPr>
      <w:rPr>
        <w:rFonts w:hint="default"/>
        <w:lang w:val="en-US" w:eastAsia="en-US" w:bidi="ar-SA"/>
      </w:rPr>
    </w:lvl>
    <w:lvl w:ilvl="6" w:tplc="B6046FE8">
      <w:numFmt w:val="bullet"/>
      <w:lvlText w:val="•"/>
      <w:lvlJc w:val="left"/>
      <w:pPr>
        <w:ind w:left="6529" w:hanging="356"/>
      </w:pPr>
      <w:rPr>
        <w:rFonts w:hint="default"/>
        <w:lang w:val="en-US" w:eastAsia="en-US" w:bidi="ar-SA"/>
      </w:rPr>
    </w:lvl>
    <w:lvl w:ilvl="7" w:tplc="AAFE73CA">
      <w:numFmt w:val="bullet"/>
      <w:lvlText w:val="•"/>
      <w:lvlJc w:val="left"/>
      <w:pPr>
        <w:ind w:left="7367" w:hanging="356"/>
      </w:pPr>
      <w:rPr>
        <w:rFonts w:hint="default"/>
        <w:lang w:val="en-US" w:eastAsia="en-US" w:bidi="ar-SA"/>
      </w:rPr>
    </w:lvl>
    <w:lvl w:ilvl="8" w:tplc="6E424CF4">
      <w:numFmt w:val="bullet"/>
      <w:lvlText w:val="•"/>
      <w:lvlJc w:val="left"/>
      <w:pPr>
        <w:ind w:left="8205" w:hanging="356"/>
      </w:pPr>
      <w:rPr>
        <w:rFonts w:hint="default"/>
        <w:lang w:val="en-US" w:eastAsia="en-US" w:bidi="ar-SA"/>
      </w:rPr>
    </w:lvl>
  </w:abstractNum>
  <w:num w:numId="1" w16cid:durableId="1316301302">
    <w:abstractNumId w:val="1"/>
  </w:num>
  <w:num w:numId="2" w16cid:durableId="1405495054">
    <w:abstractNumId w:val="5"/>
  </w:num>
  <w:num w:numId="3" w16cid:durableId="760835875">
    <w:abstractNumId w:val="4"/>
  </w:num>
  <w:num w:numId="4" w16cid:durableId="669527093">
    <w:abstractNumId w:val="0"/>
  </w:num>
  <w:num w:numId="5" w16cid:durableId="1381174402">
    <w:abstractNumId w:val="3"/>
  </w:num>
  <w:num w:numId="6" w16cid:durableId="10501523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1AC3"/>
    <w:rsid w:val="00151AC3"/>
    <w:rsid w:val="003303B9"/>
    <w:rsid w:val="00A73156"/>
    <w:rsid w:val="00CC5A6B"/>
    <w:rsid w:val="00E2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C7520"/>
  <w15:docId w15:val="{9C1E5E5E-84CE-41D5-8FF2-A81F46005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406</Words>
  <Characters>2317</Characters>
  <Application>Microsoft Office Word</Application>
  <DocSecurity>0</DocSecurity>
  <Lines>19</Lines>
  <Paragraphs>5</Paragraphs>
  <ScaleCrop>false</ScaleCrop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ntejaswini2006@gmail.com</dc:creator>
  <cp:lastModifiedBy>ntejaswini2006@gmail.com</cp:lastModifiedBy>
  <cp:revision>3</cp:revision>
  <dcterms:created xsi:type="dcterms:W3CDTF">2024-06-20T11:49:00Z</dcterms:created>
  <dcterms:modified xsi:type="dcterms:W3CDTF">2024-06-30T10:16:00Z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2024-06-20T00:00:00Z</vt:filetime>
  </property>
  <property fmtid="{D5CDD505-2E9C-101B-9397-08002B2CF9AE}" pid="5" name="Producer">
    <vt:lpwstr>www.ilovepdf.com</vt:lpwstr>
  </property>
</Properties>
</file>