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664972" w:rsidRDefault="00664972"/>
    <w:p w14:paraId="0A37501D" w14:textId="77777777" w:rsidR="00664972" w:rsidRDefault="00664972"/>
    <w:p w14:paraId="5DAB6C7B" w14:textId="77777777" w:rsidR="00664972" w:rsidRDefault="00664972"/>
    <w:p w14:paraId="02EB378F" w14:textId="77777777" w:rsidR="00664972" w:rsidRDefault="00664972"/>
    <w:p w14:paraId="30074865" w14:textId="77777777" w:rsidR="00664972" w:rsidRDefault="00334F22">
      <w:pPr>
        <w:jc w:val="center"/>
      </w:pPr>
      <w:r>
        <w:rPr>
          <w:b/>
          <w:color w:val="0A5BD0"/>
          <w:sz w:val="26"/>
        </w:rPr>
        <w:t>DocVault DMS</w:t>
      </w:r>
    </w:p>
    <w:p w14:paraId="7CA338A3" w14:textId="77777777" w:rsidR="00664972" w:rsidRDefault="00334F22">
      <w:pPr>
        <w:jc w:val="center"/>
      </w:pPr>
      <w:r>
        <w:rPr>
          <w:b/>
          <w:color w:val="111827"/>
          <w:sz w:val="60"/>
        </w:rPr>
        <w:t>User Guide</w:t>
      </w:r>
    </w:p>
    <w:p w14:paraId="44EC4049" w14:textId="77777777" w:rsidR="00664972" w:rsidRDefault="00334F22">
      <w:pPr>
        <w:jc w:val="center"/>
      </w:pPr>
      <w:r>
        <w:rPr>
          <w:color w:val="5B6470"/>
          <w:sz w:val="24"/>
        </w:rPr>
        <w:t>ISO 9001-aligned controlled document management for Microsoft SharePoint</w:t>
      </w:r>
    </w:p>
    <w:p w14:paraId="6A05A809" w14:textId="77777777" w:rsidR="00664972" w:rsidRDefault="00664972"/>
    <w:p w14:paraId="5A39BBE3" w14:textId="77777777" w:rsidR="00664972" w:rsidRDefault="00664972"/>
    <w:tbl>
      <w:tblPr>
        <w:tblW w:w="0" w:type="auto"/>
        <w:jc w:val="center"/>
        <w:tblLook w:val="04A0" w:firstRow="1" w:lastRow="0" w:firstColumn="1" w:lastColumn="0" w:noHBand="0" w:noVBand="1"/>
      </w:tblPr>
      <w:tblGrid>
        <w:gridCol w:w="2880"/>
        <w:gridCol w:w="4896"/>
      </w:tblGrid>
      <w:tr w:rsidR="00664972" w14:paraId="3034C1B3" w14:textId="77777777">
        <w:trPr>
          <w:jc w:val="center"/>
        </w:trPr>
        <w:tc>
          <w:tcPr>
            <w:tcW w:w="2880" w:type="dxa"/>
          </w:tcPr>
          <w:p w14:paraId="34FB80BF" w14:textId="77777777" w:rsidR="00664972" w:rsidRDefault="00334F22">
            <w:r>
              <w:rPr>
                <w:b/>
                <w:sz w:val="19"/>
              </w:rPr>
              <w:t>Product</w:t>
            </w:r>
          </w:p>
        </w:tc>
        <w:tc>
          <w:tcPr>
            <w:tcW w:w="4896" w:type="dxa"/>
          </w:tcPr>
          <w:p w14:paraId="2ADE2B83" w14:textId="77777777" w:rsidR="00664972" w:rsidRDefault="00334F22">
            <w:r>
              <w:rPr>
                <w:sz w:val="19"/>
              </w:rPr>
              <w:t>DocVault DMS (SharePoint Framework solution)</w:t>
            </w:r>
          </w:p>
        </w:tc>
      </w:tr>
      <w:tr w:rsidR="00664972" w14:paraId="6308CD43" w14:textId="77777777">
        <w:trPr>
          <w:jc w:val="center"/>
        </w:trPr>
        <w:tc>
          <w:tcPr>
            <w:tcW w:w="2880" w:type="dxa"/>
          </w:tcPr>
          <w:p w14:paraId="18FB2AE7" w14:textId="77777777" w:rsidR="00664972" w:rsidRDefault="00334F22">
            <w:r>
              <w:rPr>
                <w:b/>
                <w:sz w:val="19"/>
              </w:rPr>
              <w:t>Package version</w:t>
            </w:r>
          </w:p>
        </w:tc>
        <w:tc>
          <w:tcPr>
            <w:tcW w:w="4896" w:type="dxa"/>
          </w:tcPr>
          <w:p w14:paraId="64B1B679" w14:textId="77777777" w:rsidR="00664972" w:rsidRDefault="00334F22">
            <w:r>
              <w:rPr>
                <w:sz w:val="19"/>
              </w:rPr>
              <w:t>1.0.74</w:t>
            </w:r>
          </w:p>
        </w:tc>
      </w:tr>
      <w:tr w:rsidR="00664972" w14:paraId="5969E0A5" w14:textId="77777777">
        <w:trPr>
          <w:jc w:val="center"/>
        </w:trPr>
        <w:tc>
          <w:tcPr>
            <w:tcW w:w="2880" w:type="dxa"/>
          </w:tcPr>
          <w:p w14:paraId="1B0A7499" w14:textId="77777777" w:rsidR="00664972" w:rsidRDefault="00334F22">
            <w:r>
              <w:rPr>
                <w:b/>
                <w:sz w:val="19"/>
              </w:rPr>
              <w:t>Audience</w:t>
            </w:r>
          </w:p>
        </w:tc>
        <w:tc>
          <w:tcPr>
            <w:tcW w:w="4896" w:type="dxa"/>
          </w:tcPr>
          <w:p w14:paraId="2095419A" w14:textId="77777777" w:rsidR="00664972" w:rsidRDefault="00334F22">
            <w:r>
              <w:rPr>
                <w:sz w:val="19"/>
              </w:rPr>
              <w:t>End users, document owners, approvers, administrators</w:t>
            </w:r>
          </w:p>
        </w:tc>
      </w:tr>
      <w:tr w:rsidR="00664972" w14:paraId="6B4AC34A" w14:textId="77777777">
        <w:trPr>
          <w:jc w:val="center"/>
        </w:trPr>
        <w:tc>
          <w:tcPr>
            <w:tcW w:w="2880" w:type="dxa"/>
          </w:tcPr>
          <w:p w14:paraId="5E73B9CD" w14:textId="77777777" w:rsidR="00664972" w:rsidRDefault="00334F22">
            <w:r>
              <w:rPr>
                <w:b/>
                <w:sz w:val="19"/>
              </w:rPr>
              <w:t>Document owner</w:t>
            </w:r>
          </w:p>
        </w:tc>
        <w:tc>
          <w:tcPr>
            <w:tcW w:w="4896" w:type="dxa"/>
          </w:tcPr>
          <w:p w14:paraId="6B74F194" w14:textId="77777777" w:rsidR="00664972" w:rsidRDefault="00334F22">
            <w:r>
              <w:rPr>
                <w:sz w:val="19"/>
              </w:rPr>
              <w:t>«Your company» — Product Documentation</w:t>
            </w:r>
          </w:p>
        </w:tc>
      </w:tr>
      <w:tr w:rsidR="00664972" w14:paraId="70BD6306" w14:textId="77777777">
        <w:trPr>
          <w:jc w:val="center"/>
        </w:trPr>
        <w:tc>
          <w:tcPr>
            <w:tcW w:w="2880" w:type="dxa"/>
          </w:tcPr>
          <w:p w14:paraId="0E46D21F" w14:textId="77777777" w:rsidR="00664972" w:rsidRDefault="00334F22">
            <w:r>
              <w:rPr>
                <w:b/>
                <w:sz w:val="19"/>
              </w:rPr>
              <w:t>Last updated</w:t>
            </w:r>
          </w:p>
        </w:tc>
        <w:tc>
          <w:tcPr>
            <w:tcW w:w="4896" w:type="dxa"/>
          </w:tcPr>
          <w:p w14:paraId="711D58E9" w14:textId="77777777" w:rsidR="00664972" w:rsidRDefault="00334F22">
            <w:r>
              <w:rPr>
                <w:sz w:val="19"/>
              </w:rPr>
              <w:t>«dd Month yyyy»</w:t>
            </w:r>
          </w:p>
        </w:tc>
      </w:tr>
    </w:tbl>
    <w:p w14:paraId="41C8F396" w14:textId="77777777" w:rsidR="00664972" w:rsidRDefault="00334F22">
      <w:r>
        <w:br w:type="page"/>
      </w:r>
    </w:p>
    <w:p w14:paraId="32A36C38" w14:textId="77777777" w:rsidR="00664972" w:rsidRDefault="00334F22">
      <w:pPr>
        <w:pStyle w:val="Heading1"/>
      </w:pPr>
      <w:r>
        <w:lastRenderedPageBreak/>
        <w:t>1. Introduction</w:t>
      </w:r>
    </w:p>
    <w:p w14:paraId="56574768" w14:textId="77777777" w:rsidR="00664972" w:rsidRDefault="00334F22">
      <w:r>
        <w:t>DocVault DMS turns a SharePoint site into a controlled document management system. Every document carries governed metadata, moves through a two-stage approval workflow, keeps a full version and audit history, and can be found either by metadata facets or by asking a question in natural language.</w:t>
      </w:r>
    </w:p>
    <w:p w14:paraId="0EA0A9DA" w14:textId="77777777" w:rsidR="00664972" w:rsidRDefault="00334F22">
      <w:r>
        <w:t>The product is delivered as nine SharePoint Framework (SPFx) application customizer extensions — one per screen. Each renders edge-to-edge in the page's Top placeholder, so every DocVault screen fills the full width of the browser.</w:t>
      </w:r>
    </w:p>
    <w:p w14:paraId="25780848" w14:textId="77777777" w:rsidR="00664972" w:rsidRDefault="00334F22">
      <w:pPr>
        <w:pStyle w:val="Heading2"/>
      </w:pPr>
      <w:r>
        <w:t>1.1 The nine screens</w:t>
      </w:r>
    </w:p>
    <w:tbl>
      <w:tblPr>
        <w:tblStyle w:val="TableGrid"/>
        <w:tblW w:w="0" w:type="auto"/>
        <w:tblLook w:val="04A0" w:firstRow="1" w:lastRow="0" w:firstColumn="1" w:lastColumn="0" w:noHBand="0" w:noVBand="1"/>
      </w:tblPr>
      <w:tblGrid>
        <w:gridCol w:w="1967"/>
        <w:gridCol w:w="2907"/>
        <w:gridCol w:w="4764"/>
      </w:tblGrid>
      <w:tr w:rsidR="00664972" w14:paraId="38C6195C" w14:textId="77777777">
        <w:tc>
          <w:tcPr>
            <w:tcW w:w="2016" w:type="dxa"/>
            <w:shd w:val="clear" w:color="auto" w:fill="E8EEF9"/>
          </w:tcPr>
          <w:p w14:paraId="266541E9" w14:textId="77777777" w:rsidR="00664972" w:rsidRDefault="00334F22">
            <w:r>
              <w:rPr>
                <w:b/>
                <w:sz w:val="19"/>
              </w:rPr>
              <w:t>Screen</w:t>
            </w:r>
          </w:p>
        </w:tc>
        <w:tc>
          <w:tcPr>
            <w:tcW w:w="3024" w:type="dxa"/>
            <w:shd w:val="clear" w:color="auto" w:fill="E8EEF9"/>
          </w:tcPr>
          <w:p w14:paraId="6D74EAC0" w14:textId="77777777" w:rsidR="00664972" w:rsidRDefault="00334F22">
            <w:r>
              <w:rPr>
                <w:b/>
                <w:sz w:val="19"/>
              </w:rPr>
              <w:t>Page</w:t>
            </w:r>
          </w:p>
        </w:tc>
        <w:tc>
          <w:tcPr>
            <w:tcW w:w="5040" w:type="dxa"/>
            <w:shd w:val="clear" w:color="auto" w:fill="E8EEF9"/>
          </w:tcPr>
          <w:p w14:paraId="7234ACAD" w14:textId="77777777" w:rsidR="00664972" w:rsidRDefault="00334F22">
            <w:r>
              <w:rPr>
                <w:b/>
                <w:sz w:val="19"/>
              </w:rPr>
              <w:t>What it is for</w:t>
            </w:r>
          </w:p>
        </w:tc>
      </w:tr>
      <w:tr w:rsidR="00664972" w14:paraId="2956020D" w14:textId="77777777">
        <w:tc>
          <w:tcPr>
            <w:tcW w:w="2016" w:type="dxa"/>
          </w:tcPr>
          <w:p w14:paraId="10912CDE" w14:textId="77777777" w:rsidR="00664972" w:rsidRDefault="00334F22">
            <w:pPr>
              <w:spacing w:after="40"/>
            </w:pPr>
            <w:r>
              <w:rPr>
                <w:sz w:val="19"/>
              </w:rPr>
              <w:t>Home</w:t>
            </w:r>
          </w:p>
        </w:tc>
        <w:tc>
          <w:tcPr>
            <w:tcW w:w="3024" w:type="dxa"/>
          </w:tcPr>
          <w:p w14:paraId="51C66077" w14:textId="77777777" w:rsidR="00664972" w:rsidRDefault="00334F22">
            <w:pPr>
              <w:spacing w:after="40"/>
            </w:pPr>
            <w:r>
              <w:rPr>
                <w:sz w:val="19"/>
              </w:rPr>
              <w:t>DocVault-Home.aspx</w:t>
            </w:r>
          </w:p>
        </w:tc>
        <w:tc>
          <w:tcPr>
            <w:tcW w:w="5040" w:type="dxa"/>
          </w:tcPr>
          <w:p w14:paraId="164BDDDB" w14:textId="77777777" w:rsidR="00664972" w:rsidRDefault="00334F22">
            <w:pPr>
              <w:spacing w:after="40"/>
            </w:pPr>
            <w:r>
              <w:rPr>
                <w:sz w:val="19"/>
              </w:rPr>
              <w:t>Landing dashboard: greeting, search, your open work, department libraries, recent activity</w:t>
            </w:r>
          </w:p>
        </w:tc>
      </w:tr>
      <w:tr w:rsidR="00664972" w14:paraId="5F3A04F6" w14:textId="77777777">
        <w:tc>
          <w:tcPr>
            <w:tcW w:w="2016" w:type="dxa"/>
          </w:tcPr>
          <w:p w14:paraId="527BD148" w14:textId="77777777" w:rsidR="00664972" w:rsidRDefault="00334F22">
            <w:pPr>
              <w:spacing w:after="40"/>
            </w:pPr>
            <w:r>
              <w:rPr>
                <w:sz w:val="19"/>
              </w:rPr>
              <w:t>My Workspace</w:t>
            </w:r>
          </w:p>
        </w:tc>
        <w:tc>
          <w:tcPr>
            <w:tcW w:w="3024" w:type="dxa"/>
          </w:tcPr>
          <w:p w14:paraId="09BB534A" w14:textId="77777777" w:rsidR="00664972" w:rsidRDefault="00334F22">
            <w:pPr>
              <w:spacing w:after="40"/>
            </w:pPr>
            <w:r>
              <w:rPr>
                <w:sz w:val="19"/>
              </w:rPr>
              <w:t>DocVault-Workspace.aspx</w:t>
            </w:r>
          </w:p>
        </w:tc>
        <w:tc>
          <w:tcPr>
            <w:tcW w:w="5040" w:type="dxa"/>
          </w:tcPr>
          <w:p w14:paraId="283C7B2B" w14:textId="77777777" w:rsidR="00664972" w:rsidRDefault="00334F22">
            <w:pPr>
              <w:spacing w:after="40"/>
            </w:pPr>
            <w:r>
              <w:rPr>
                <w:sz w:val="19"/>
              </w:rPr>
              <w:t>Your personal queue: items needing attention, assigned reviews, drafts, recently viewed</w:t>
            </w:r>
          </w:p>
        </w:tc>
      </w:tr>
      <w:tr w:rsidR="00664972" w14:paraId="6D401582" w14:textId="77777777">
        <w:tc>
          <w:tcPr>
            <w:tcW w:w="2016" w:type="dxa"/>
          </w:tcPr>
          <w:p w14:paraId="49EE93B3" w14:textId="77777777" w:rsidR="00664972" w:rsidRDefault="00334F22">
            <w:pPr>
              <w:spacing w:after="40"/>
            </w:pPr>
            <w:r>
              <w:rPr>
                <w:sz w:val="19"/>
              </w:rPr>
              <w:t>Document Library</w:t>
            </w:r>
          </w:p>
        </w:tc>
        <w:tc>
          <w:tcPr>
            <w:tcW w:w="3024" w:type="dxa"/>
          </w:tcPr>
          <w:p w14:paraId="6778D1A3" w14:textId="77777777" w:rsidR="00664972" w:rsidRDefault="00334F22">
            <w:pPr>
              <w:spacing w:after="40"/>
            </w:pPr>
            <w:r>
              <w:rPr>
                <w:sz w:val="19"/>
              </w:rPr>
              <w:t>DocVault-Library.aspx</w:t>
            </w:r>
          </w:p>
        </w:tc>
        <w:tc>
          <w:tcPr>
            <w:tcW w:w="5040" w:type="dxa"/>
          </w:tcPr>
          <w:p w14:paraId="71787DD6" w14:textId="77777777" w:rsidR="00664972" w:rsidRDefault="00334F22">
            <w:pPr>
              <w:spacing w:after="40"/>
            </w:pPr>
            <w:r>
              <w:rPr>
                <w:sz w:val="19"/>
              </w:rPr>
              <w:t>Browse and filter every controlled document; upload new documents; check documents out</w:t>
            </w:r>
          </w:p>
        </w:tc>
      </w:tr>
      <w:tr w:rsidR="00664972" w14:paraId="5AD5B4DC" w14:textId="77777777">
        <w:tc>
          <w:tcPr>
            <w:tcW w:w="2016" w:type="dxa"/>
          </w:tcPr>
          <w:p w14:paraId="5F723CA3" w14:textId="77777777" w:rsidR="00664972" w:rsidRDefault="00334F22">
            <w:pPr>
              <w:spacing w:after="40"/>
            </w:pPr>
            <w:r>
              <w:rPr>
                <w:sz w:val="19"/>
              </w:rPr>
              <w:t>Search &amp; Discovery</w:t>
            </w:r>
          </w:p>
        </w:tc>
        <w:tc>
          <w:tcPr>
            <w:tcW w:w="3024" w:type="dxa"/>
          </w:tcPr>
          <w:p w14:paraId="1E30FA70" w14:textId="77777777" w:rsidR="00664972" w:rsidRDefault="00334F22">
            <w:pPr>
              <w:spacing w:after="40"/>
            </w:pPr>
            <w:r>
              <w:rPr>
                <w:sz w:val="19"/>
              </w:rPr>
              <w:t>DocVault-Search.aspx</w:t>
            </w:r>
          </w:p>
        </w:tc>
        <w:tc>
          <w:tcPr>
            <w:tcW w:w="5040" w:type="dxa"/>
          </w:tcPr>
          <w:p w14:paraId="1B7E4D49" w14:textId="77777777" w:rsidR="00664972" w:rsidRDefault="00334F22">
            <w:pPr>
              <w:spacing w:after="40"/>
            </w:pPr>
            <w:r>
              <w:rPr>
                <w:sz w:val="19"/>
              </w:rPr>
              <w:t>Copilot grounded answers, full-text content search, advanced metadata filters</w:t>
            </w:r>
          </w:p>
        </w:tc>
      </w:tr>
      <w:tr w:rsidR="00664972" w14:paraId="597B88F8" w14:textId="77777777">
        <w:tc>
          <w:tcPr>
            <w:tcW w:w="2016" w:type="dxa"/>
          </w:tcPr>
          <w:p w14:paraId="056E0B0F" w14:textId="77777777" w:rsidR="00664972" w:rsidRDefault="00334F22">
            <w:pPr>
              <w:spacing w:after="40"/>
            </w:pPr>
            <w:r>
              <w:rPr>
                <w:sz w:val="19"/>
              </w:rPr>
              <w:t>Document Detail</w:t>
            </w:r>
          </w:p>
        </w:tc>
        <w:tc>
          <w:tcPr>
            <w:tcW w:w="3024" w:type="dxa"/>
          </w:tcPr>
          <w:p w14:paraId="3943C65B" w14:textId="77777777" w:rsidR="00664972" w:rsidRDefault="00334F22">
            <w:pPr>
              <w:spacing w:after="40"/>
            </w:pPr>
            <w:r>
              <w:rPr>
                <w:sz w:val="19"/>
              </w:rPr>
              <w:t>DocVault-Document.aspx</w:t>
            </w:r>
          </w:p>
        </w:tc>
        <w:tc>
          <w:tcPr>
            <w:tcW w:w="5040" w:type="dxa"/>
          </w:tcPr>
          <w:p w14:paraId="5CBA6B5F" w14:textId="77777777" w:rsidR="00664972" w:rsidRDefault="00334F22">
            <w:pPr>
              <w:spacing w:after="40"/>
            </w:pPr>
            <w:r>
              <w:rPr>
                <w:sz w:val="19"/>
              </w:rPr>
              <w:t>One document: metadata, versions, workflow, comments, audit trail, permissions</w:t>
            </w:r>
          </w:p>
        </w:tc>
      </w:tr>
      <w:tr w:rsidR="00664972" w14:paraId="34F4FC77" w14:textId="77777777">
        <w:tc>
          <w:tcPr>
            <w:tcW w:w="2016" w:type="dxa"/>
          </w:tcPr>
          <w:p w14:paraId="65022545" w14:textId="77777777" w:rsidR="00664972" w:rsidRDefault="00334F22">
            <w:pPr>
              <w:spacing w:after="40"/>
            </w:pPr>
            <w:r>
              <w:rPr>
                <w:sz w:val="19"/>
              </w:rPr>
              <w:t>Approval Pipeline</w:t>
            </w:r>
          </w:p>
        </w:tc>
        <w:tc>
          <w:tcPr>
            <w:tcW w:w="3024" w:type="dxa"/>
          </w:tcPr>
          <w:p w14:paraId="6B16DF74" w14:textId="77777777" w:rsidR="00664972" w:rsidRDefault="00334F22">
            <w:pPr>
              <w:spacing w:after="40"/>
            </w:pPr>
            <w:r>
              <w:rPr>
                <w:sz w:val="19"/>
              </w:rPr>
              <w:t>DocVault-Pipeline.aspx</w:t>
            </w:r>
          </w:p>
        </w:tc>
        <w:tc>
          <w:tcPr>
            <w:tcW w:w="5040" w:type="dxa"/>
          </w:tcPr>
          <w:p w14:paraId="191FB3C3" w14:textId="77777777" w:rsidR="00664972" w:rsidRDefault="00334F22">
            <w:pPr>
              <w:spacing w:after="40"/>
            </w:pPr>
            <w:r>
              <w:rPr>
                <w:sz w:val="19"/>
              </w:rPr>
              <w:t>Kanban board of every document by approval stage — the document controller's view</w:t>
            </w:r>
          </w:p>
        </w:tc>
      </w:tr>
      <w:tr w:rsidR="00664972" w14:paraId="4B2C6B13" w14:textId="77777777">
        <w:tc>
          <w:tcPr>
            <w:tcW w:w="2016" w:type="dxa"/>
          </w:tcPr>
          <w:p w14:paraId="4543CD3D" w14:textId="77777777" w:rsidR="00664972" w:rsidRDefault="00334F22">
            <w:pPr>
              <w:spacing w:after="40"/>
            </w:pPr>
            <w:r>
              <w:rPr>
                <w:sz w:val="19"/>
              </w:rPr>
              <w:t>Templates &amp; Libraries</w:t>
            </w:r>
          </w:p>
        </w:tc>
        <w:tc>
          <w:tcPr>
            <w:tcW w:w="3024" w:type="dxa"/>
          </w:tcPr>
          <w:p w14:paraId="22D7EDD8" w14:textId="77777777" w:rsidR="00664972" w:rsidRDefault="00334F22">
            <w:pPr>
              <w:spacing w:after="40"/>
            </w:pPr>
            <w:r>
              <w:rPr>
                <w:sz w:val="19"/>
              </w:rPr>
              <w:t>DocVault-Templates.aspx</w:t>
            </w:r>
          </w:p>
        </w:tc>
        <w:tc>
          <w:tcPr>
            <w:tcW w:w="5040" w:type="dxa"/>
          </w:tcPr>
          <w:p w14:paraId="2B0D5C07" w14:textId="77777777" w:rsidR="00664972" w:rsidRDefault="00334F22">
            <w:pPr>
              <w:spacing w:after="40"/>
            </w:pPr>
            <w:r>
              <w:rPr>
                <w:sz w:val="19"/>
              </w:rPr>
              <w:t>Approved company templates; create a new document from a template</w:t>
            </w:r>
          </w:p>
        </w:tc>
      </w:tr>
      <w:tr w:rsidR="00664972" w14:paraId="65AB4451" w14:textId="77777777">
        <w:tc>
          <w:tcPr>
            <w:tcW w:w="2016" w:type="dxa"/>
          </w:tcPr>
          <w:p w14:paraId="04BF7629" w14:textId="77777777" w:rsidR="00664972" w:rsidRDefault="00334F22">
            <w:pPr>
              <w:spacing w:after="40"/>
            </w:pPr>
            <w:r>
              <w:rPr>
                <w:sz w:val="19"/>
              </w:rPr>
              <w:t>Administration</w:t>
            </w:r>
          </w:p>
        </w:tc>
        <w:tc>
          <w:tcPr>
            <w:tcW w:w="3024" w:type="dxa"/>
          </w:tcPr>
          <w:p w14:paraId="7BF77A6B" w14:textId="77777777" w:rsidR="00664972" w:rsidRDefault="00334F22">
            <w:pPr>
              <w:spacing w:after="40"/>
            </w:pPr>
            <w:r>
              <w:rPr>
                <w:sz w:val="19"/>
              </w:rPr>
              <w:t>DocVault-Admin.aspx</w:t>
            </w:r>
          </w:p>
        </w:tc>
        <w:tc>
          <w:tcPr>
            <w:tcW w:w="5040" w:type="dxa"/>
          </w:tcPr>
          <w:p w14:paraId="03F64F5C" w14:textId="77777777" w:rsidR="00664972" w:rsidRDefault="00334F22">
            <w:pPr>
              <w:spacing w:after="40"/>
            </w:pPr>
            <w:r>
              <w:rPr>
                <w:sz w:val="19"/>
              </w:rPr>
              <w:t>Data-source mode, branding, status chart, roles, retention rules, audit log</w:t>
            </w:r>
          </w:p>
        </w:tc>
      </w:tr>
      <w:tr w:rsidR="00664972" w14:paraId="22596A16" w14:textId="77777777">
        <w:tc>
          <w:tcPr>
            <w:tcW w:w="2016" w:type="dxa"/>
          </w:tcPr>
          <w:p w14:paraId="1DDADF2E" w14:textId="77777777" w:rsidR="00664972" w:rsidRDefault="00334F22">
            <w:pPr>
              <w:spacing w:after="40"/>
            </w:pPr>
            <w:r>
              <w:rPr>
                <w:sz w:val="19"/>
              </w:rPr>
              <w:t>Setup Wizard</w:t>
            </w:r>
          </w:p>
        </w:tc>
        <w:tc>
          <w:tcPr>
            <w:tcW w:w="3024" w:type="dxa"/>
          </w:tcPr>
          <w:p w14:paraId="05531CCD" w14:textId="77777777" w:rsidR="00664972" w:rsidRDefault="00334F22">
            <w:pPr>
              <w:spacing w:after="40"/>
            </w:pPr>
            <w:r>
              <w:rPr>
                <w:sz w:val="19"/>
              </w:rPr>
              <w:t>DocVault-Setup.aspx</w:t>
            </w:r>
          </w:p>
        </w:tc>
        <w:tc>
          <w:tcPr>
            <w:tcW w:w="5040" w:type="dxa"/>
          </w:tcPr>
          <w:p w14:paraId="60CFE2EA" w14:textId="77777777" w:rsidR="00664972" w:rsidRDefault="00334F22">
            <w:pPr>
              <w:spacing w:after="40"/>
            </w:pPr>
            <w:r>
              <w:rPr>
                <w:sz w:val="19"/>
              </w:rPr>
              <w:t>One-time provisioning of the document backend (administrators only)</w:t>
            </w:r>
          </w:p>
        </w:tc>
      </w:tr>
    </w:tbl>
    <w:p w14:paraId="72A3D3EC" w14:textId="77777777" w:rsidR="00664972" w:rsidRDefault="00664972">
      <w:pPr>
        <w:spacing w:after="40"/>
      </w:pPr>
    </w:p>
    <w:p w14:paraId="305AA574" w14:textId="77777777" w:rsidR="00664972" w:rsidRDefault="00334F22">
      <w:pPr>
        <w:pStyle w:val="Heading2"/>
      </w:pPr>
      <w:r>
        <w:t>1.2 Two data modes</w:t>
      </w:r>
    </w:p>
    <w:p w14:paraId="691B485E" w14:textId="77777777" w:rsidR="00664972" w:rsidRDefault="00334F22">
      <w:r>
        <w:t>DocVault installs in Dev Mode and shows a built-in sample set of 24 documents so you can explore every screen before touching real data. A DEV MODE badge appears in the top navigation while this is the case. Once an administrator has run the Setup Wizard, switching to Live Mode in Administration makes every screen read your real SharePoint libraries.</w:t>
      </w:r>
    </w:p>
    <w:tbl>
      <w:tblPr>
        <w:tblStyle w:val="TableGrid"/>
        <w:tblW w:w="0" w:type="auto"/>
        <w:tblLook w:val="04A0" w:firstRow="1" w:lastRow="0" w:firstColumn="1" w:lastColumn="0" w:noHBand="0" w:noVBand="1"/>
      </w:tblPr>
      <w:tblGrid>
        <w:gridCol w:w="9638"/>
      </w:tblGrid>
      <w:tr w:rsidR="00664972" w14:paraId="72EF150C" w14:textId="77777777">
        <w:tc>
          <w:tcPr>
            <w:tcW w:w="9648" w:type="dxa"/>
            <w:shd w:val="clear" w:color="auto" w:fill="EAF1FE"/>
          </w:tcPr>
          <w:p w14:paraId="68AB4222" w14:textId="77777777" w:rsidR="00664972" w:rsidRDefault="00334F22">
            <w:pPr>
              <w:spacing w:after="40"/>
            </w:pPr>
            <w:r>
              <w:rPr>
                <w:b/>
                <w:sz w:val="19"/>
              </w:rPr>
              <w:t xml:space="preserve">Note  </w:t>
            </w:r>
            <w:r>
              <w:rPr>
                <w:sz w:val="19"/>
              </w:rPr>
              <w:t>Nothing you do in Dev Mode is written to SharePoint. Check-outs, comments and status changes are simulated in the browser only.</w:t>
            </w:r>
          </w:p>
        </w:tc>
      </w:tr>
    </w:tbl>
    <w:p w14:paraId="0D0B940D"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5DE3AF58" w14:textId="77777777">
        <w:tc>
          <w:tcPr>
            <w:tcW w:w="9648" w:type="dxa"/>
            <w:shd w:val="clear" w:color="auto" w:fill="F7FAFF"/>
          </w:tcPr>
          <w:p w14:paraId="53F1D8A5" w14:textId="77777777" w:rsidR="00664972" w:rsidRDefault="00334F22">
            <w:pPr>
              <w:spacing w:after="80"/>
            </w:pPr>
            <w:r>
              <w:rPr>
                <w:b/>
                <w:color w:val="0A5BD0"/>
                <w:sz w:val="20"/>
              </w:rPr>
              <w:t>[ SCREENSHOT 01 ]  The DEV MODE badge in the top navigation</w:t>
            </w:r>
          </w:p>
          <w:p w14:paraId="09DC5CA9" w14:textId="77777777" w:rsidR="00664972" w:rsidRDefault="00334F22">
            <w:pPr>
              <w:spacing w:after="40"/>
            </w:pPr>
            <w:r>
              <w:rPr>
                <w:b/>
                <w:sz w:val="18"/>
              </w:rPr>
              <w:t xml:space="preserve">Capture: </w:t>
            </w:r>
            <w:r>
              <w:rPr>
                <w:color w:val="5B6470"/>
                <w:sz w:val="18"/>
              </w:rPr>
              <w:t>Top navigation bar of any DocVault page while in Dev Mode. Crop to the navigation strip only.</w:t>
            </w:r>
          </w:p>
          <w:p w14:paraId="03C6B548" w14:textId="77777777" w:rsidR="00664972" w:rsidRDefault="00334F22">
            <w:pPr>
              <w:spacing w:after="40"/>
            </w:pPr>
            <w:r>
              <w:rPr>
                <w:b/>
                <w:sz w:val="18"/>
              </w:rPr>
              <w:t xml:space="preserve">Suggested callouts: </w:t>
            </w:r>
            <w:r>
              <w:rPr>
                <w:color w:val="5B6470"/>
                <w:sz w:val="18"/>
              </w:rPr>
              <w:t>(1) DocVault logo  (2) Screen tabs  (3) DEV MODE badge  (4) Advanced search / New document buttons</w:t>
            </w:r>
          </w:p>
          <w:p w14:paraId="589548E7" w14:textId="77777777" w:rsidR="00664972" w:rsidRDefault="00334F22">
            <w:pPr>
              <w:spacing w:after="40"/>
            </w:pPr>
            <w:r>
              <w:rPr>
                <w:b/>
                <w:sz w:val="18"/>
              </w:rPr>
              <w:t xml:space="preserve">Recommended size: </w:t>
            </w:r>
            <w:r>
              <w:rPr>
                <w:color w:val="5B6470"/>
                <w:sz w:val="18"/>
              </w:rPr>
              <w:t>1600 × 200 px (banner crop)</w:t>
            </w:r>
          </w:p>
          <w:p w14:paraId="68A03CF8" w14:textId="77777777" w:rsidR="00664972" w:rsidRDefault="00334F22">
            <w:pPr>
              <w:spacing w:before="160" w:after="200"/>
              <w:jc w:val="center"/>
            </w:pPr>
            <w:r>
              <w:rPr>
                <w:i/>
                <w:color w:val="9CA3AF"/>
                <w:sz w:val="18"/>
              </w:rPr>
              <w:t>‹ paste image here — delete this line ›</w:t>
            </w:r>
          </w:p>
        </w:tc>
      </w:tr>
    </w:tbl>
    <w:p w14:paraId="0E27B00A" w14:textId="77777777" w:rsidR="00664972" w:rsidRDefault="00664972">
      <w:pPr>
        <w:spacing w:after="80"/>
      </w:pPr>
    </w:p>
    <w:p w14:paraId="60061E4C" w14:textId="77777777" w:rsidR="00664972" w:rsidRDefault="00334F22">
      <w:r>
        <w:br w:type="page"/>
      </w:r>
    </w:p>
    <w:p w14:paraId="57BE37C4" w14:textId="77777777" w:rsidR="00664972" w:rsidRDefault="00334F22">
      <w:pPr>
        <w:pStyle w:val="Heading1"/>
      </w:pPr>
      <w:r>
        <w:t>2. Getting started</w:t>
      </w:r>
    </w:p>
    <w:p w14:paraId="5B3B00F0" w14:textId="77777777" w:rsidR="00664972" w:rsidRDefault="00334F22">
      <w:pPr>
        <w:pStyle w:val="Heading2"/>
      </w:pPr>
      <w:r>
        <w:t>2.1 Signing in</w:t>
      </w:r>
    </w:p>
    <w:p w14:paraId="6CF65599" w14:textId="77777777" w:rsidR="00664972" w:rsidRDefault="00334F22">
      <w:r>
        <w:t>DocVault runs inside your own SharePoint site — there is no separate login. Open the site your administrator gave you and you are already authenticated with your Microsoft 365 account. Everything you see respects your existing SharePoint permissions: if you cannot open a document in SharePoint, it will not appear for you in DocVault.</w:t>
      </w:r>
    </w:p>
    <w:p w14:paraId="478DDBA8" w14:textId="77777777" w:rsidR="00664972" w:rsidRDefault="00334F22">
      <w:pPr>
        <w:pStyle w:val="Heading2"/>
      </w:pPr>
      <w:r>
        <w:t>2.2 Moving between screens</w:t>
      </w:r>
    </w:p>
    <w:p w14:paraId="1243F5C2" w14:textId="77777777" w:rsidR="00664972" w:rsidRDefault="00334F22">
      <w:r>
        <w:t>Every screen shares the same top navigation: Home, My Workspace, Library, Search, Templates, Pipeline and Admin. The current screen is underlined in your organisation's theme colour. Two buttons sit on the right:</w:t>
      </w:r>
    </w:p>
    <w:p w14:paraId="66DE5EA0" w14:textId="77777777" w:rsidR="00664972" w:rsidRDefault="00334F22">
      <w:pPr>
        <w:pStyle w:val="ListBullet"/>
        <w:spacing w:after="60"/>
      </w:pPr>
      <w:r>
        <w:rPr>
          <w:b/>
        </w:rPr>
        <w:t>Advanced search</w:t>
      </w:r>
      <w:r>
        <w:t xml:space="preserve"> — jumps to the Search &amp; Discovery screen.</w:t>
      </w:r>
    </w:p>
    <w:p w14:paraId="451F41E7" w14:textId="77777777" w:rsidR="00664972" w:rsidRDefault="00334F22">
      <w:pPr>
        <w:pStyle w:val="ListBullet"/>
        <w:spacing w:after="60"/>
      </w:pPr>
      <w:r>
        <w:rPr>
          <w:b/>
        </w:rPr>
        <w:t>New document</w:t>
      </w:r>
      <w:r>
        <w:t xml:space="preserve"> — opens the Library with the upload dialog already open.</w:t>
      </w:r>
    </w:p>
    <w:p w14:paraId="379458C3" w14:textId="77777777" w:rsidR="00664972" w:rsidRDefault="00334F22">
      <w:pPr>
        <w:pStyle w:val="Heading2"/>
      </w:pPr>
      <w:r>
        <w:t>2.3 Your trial</w:t>
      </w:r>
    </w:p>
    <w:p w14:paraId="1A5D99A6" w14:textId="77777777" w:rsidR="00664972" w:rsidRDefault="00334F22">
      <w:r>
        <w:t>A new installation runs free for 15 days. A countdown banner appears across the top of every screen and turns red in the final three days. You can activate at any point during the trial without losing a day — select Enter license key in the banner. Section 10 covers activation in full.</w:t>
      </w:r>
    </w:p>
    <w:tbl>
      <w:tblPr>
        <w:tblStyle w:val="TableGrid"/>
        <w:tblW w:w="0" w:type="auto"/>
        <w:tblLook w:val="04A0" w:firstRow="1" w:lastRow="0" w:firstColumn="1" w:lastColumn="0" w:noHBand="0" w:noVBand="1"/>
      </w:tblPr>
      <w:tblGrid>
        <w:gridCol w:w="9638"/>
      </w:tblGrid>
      <w:tr w:rsidR="00664972" w14:paraId="1B642561" w14:textId="77777777">
        <w:tc>
          <w:tcPr>
            <w:tcW w:w="9648" w:type="dxa"/>
            <w:shd w:val="clear" w:color="auto" w:fill="F7FAFF"/>
          </w:tcPr>
          <w:p w14:paraId="5F38DE91" w14:textId="77777777" w:rsidR="00664972" w:rsidRDefault="00334F22">
            <w:pPr>
              <w:spacing w:after="80"/>
            </w:pPr>
            <w:r>
              <w:rPr>
                <w:b/>
                <w:color w:val="0A5BD0"/>
                <w:sz w:val="20"/>
              </w:rPr>
              <w:t>[ SCREENSHOT 02 ]  Trial countdown banner</w:t>
            </w:r>
          </w:p>
          <w:p w14:paraId="21F58D71" w14:textId="77777777" w:rsidR="00664972" w:rsidRDefault="00334F22">
            <w:pPr>
              <w:spacing w:after="40"/>
            </w:pPr>
            <w:r>
              <w:rPr>
                <w:b/>
                <w:sz w:val="18"/>
              </w:rPr>
              <w:t xml:space="preserve">Capture: </w:t>
            </w:r>
            <w:r>
              <w:rPr>
                <w:color w:val="5B6470"/>
                <w:sz w:val="18"/>
              </w:rPr>
              <w:t>Any DocVault screen with the amber trial banner visible above the top navigation. Capture with more than three days remaining (amber), and optionally a second capture with fewer than three days (red).</w:t>
            </w:r>
          </w:p>
          <w:p w14:paraId="51ED4E60" w14:textId="77777777" w:rsidR="00664972" w:rsidRDefault="00334F22">
            <w:pPr>
              <w:spacing w:after="40"/>
            </w:pPr>
            <w:r>
              <w:rPr>
                <w:b/>
                <w:sz w:val="18"/>
              </w:rPr>
              <w:t xml:space="preserve">Suggested callouts: </w:t>
            </w:r>
            <w:r>
              <w:rPr>
                <w:color w:val="5B6470"/>
                <w:sz w:val="18"/>
              </w:rPr>
              <w:t>(1) Days remaining  (2) Enter license key link</w:t>
            </w:r>
          </w:p>
          <w:p w14:paraId="187DCA99" w14:textId="77777777" w:rsidR="00664972" w:rsidRDefault="00334F22">
            <w:pPr>
              <w:spacing w:after="40"/>
            </w:pPr>
            <w:r>
              <w:rPr>
                <w:b/>
                <w:sz w:val="18"/>
              </w:rPr>
              <w:t xml:space="preserve">Recommended size: </w:t>
            </w:r>
            <w:r>
              <w:rPr>
                <w:color w:val="5B6470"/>
                <w:sz w:val="18"/>
              </w:rPr>
              <w:t>1600 × 260 px (banner crop)</w:t>
            </w:r>
          </w:p>
          <w:p w14:paraId="26D40E59" w14:textId="77777777" w:rsidR="00664972" w:rsidRDefault="00334F22">
            <w:pPr>
              <w:spacing w:before="160" w:after="200"/>
              <w:jc w:val="center"/>
            </w:pPr>
            <w:r>
              <w:rPr>
                <w:i/>
                <w:color w:val="9CA3AF"/>
                <w:sz w:val="18"/>
              </w:rPr>
              <w:t>‹ paste image here — delete this line ›</w:t>
            </w:r>
          </w:p>
        </w:tc>
      </w:tr>
    </w:tbl>
    <w:p w14:paraId="44EAFD9C" w14:textId="77777777" w:rsidR="00664972" w:rsidRDefault="00664972">
      <w:pPr>
        <w:spacing w:after="80"/>
      </w:pPr>
    </w:p>
    <w:p w14:paraId="4B94D5A5" w14:textId="77777777" w:rsidR="00664972" w:rsidRDefault="00334F22">
      <w:r>
        <w:br w:type="page"/>
      </w:r>
    </w:p>
    <w:p w14:paraId="7F0DE38C" w14:textId="77777777" w:rsidR="00664972" w:rsidRDefault="00334F22">
      <w:pPr>
        <w:pStyle w:val="Heading1"/>
      </w:pPr>
      <w:r>
        <w:t>3. Home</w:t>
      </w:r>
    </w:p>
    <w:p w14:paraId="441FD743" w14:textId="77777777" w:rsidR="00664972" w:rsidRDefault="00334F22">
      <w:r>
        <w:t>Home is the landing page and answers one question: what should I do next?</w:t>
      </w:r>
    </w:p>
    <w:tbl>
      <w:tblPr>
        <w:tblStyle w:val="TableGrid"/>
        <w:tblW w:w="0" w:type="auto"/>
        <w:tblLook w:val="04A0" w:firstRow="1" w:lastRow="0" w:firstColumn="1" w:lastColumn="0" w:noHBand="0" w:noVBand="1"/>
      </w:tblPr>
      <w:tblGrid>
        <w:gridCol w:w="9638"/>
      </w:tblGrid>
      <w:tr w:rsidR="00664972" w14:paraId="5D33302F" w14:textId="77777777">
        <w:tc>
          <w:tcPr>
            <w:tcW w:w="9648" w:type="dxa"/>
            <w:shd w:val="clear" w:color="auto" w:fill="F7FAFF"/>
          </w:tcPr>
          <w:p w14:paraId="00E3C09D" w14:textId="77777777" w:rsidR="00664972" w:rsidRDefault="00334F22">
            <w:pPr>
              <w:spacing w:after="80"/>
            </w:pPr>
            <w:r>
              <w:rPr>
                <w:b/>
                <w:color w:val="0A5BD0"/>
                <w:sz w:val="20"/>
              </w:rPr>
              <w:t>[ SCREENSHOT 03 ]  Home — full page</w:t>
            </w:r>
          </w:p>
          <w:p w14:paraId="21E9D1C6" w14:textId="77777777" w:rsidR="00664972" w:rsidRDefault="00334F22">
            <w:pPr>
              <w:spacing w:after="40"/>
            </w:pPr>
            <w:r>
              <w:rPr>
                <w:b/>
                <w:sz w:val="18"/>
              </w:rPr>
              <w:t xml:space="preserve">Capture: </w:t>
            </w:r>
            <w:r>
              <w:rPr>
                <w:color w:val="5B6470"/>
                <w:sz w:val="18"/>
              </w:rPr>
              <w:t>The whole Home page from the top navigation to the footer. Use a tall browser window or stitch two captures. Sample data is fine.</w:t>
            </w:r>
          </w:p>
          <w:p w14:paraId="78160ABB" w14:textId="77777777" w:rsidR="00664972" w:rsidRDefault="00334F22">
            <w:pPr>
              <w:spacing w:after="40"/>
            </w:pPr>
            <w:r>
              <w:rPr>
                <w:b/>
                <w:sz w:val="18"/>
              </w:rPr>
              <w:t xml:space="preserve">Suggested callouts: </w:t>
            </w:r>
            <w:r>
              <w:rPr>
                <w:color w:val="5B6470"/>
                <w:sz w:val="18"/>
              </w:rPr>
              <w:t>(1) Welcome hero with your name, time and date  (2) Copilot search card  (3) My Work summary chips  (4) Needs your attention list  (5) Department Libraries  (6) Recently Updated  (7) Top Contributors</w:t>
            </w:r>
          </w:p>
          <w:p w14:paraId="12EB3819" w14:textId="77777777" w:rsidR="00664972" w:rsidRDefault="00334F22">
            <w:pPr>
              <w:spacing w:after="40"/>
            </w:pPr>
            <w:r>
              <w:rPr>
                <w:b/>
                <w:sz w:val="18"/>
              </w:rPr>
              <w:t xml:space="preserve">Recommended size: </w:t>
            </w:r>
            <w:r>
              <w:rPr>
                <w:color w:val="5B6470"/>
                <w:sz w:val="18"/>
              </w:rPr>
              <w:t>1600 × 2400 px (full-page capture)</w:t>
            </w:r>
          </w:p>
          <w:p w14:paraId="5B72155C" w14:textId="77777777" w:rsidR="00664972" w:rsidRDefault="00334F22">
            <w:pPr>
              <w:spacing w:before="160" w:after="200"/>
              <w:jc w:val="center"/>
            </w:pPr>
            <w:r>
              <w:rPr>
                <w:i/>
                <w:color w:val="9CA3AF"/>
                <w:sz w:val="18"/>
              </w:rPr>
              <w:t>‹ paste image here — delete this line ›</w:t>
            </w:r>
          </w:p>
        </w:tc>
      </w:tr>
    </w:tbl>
    <w:p w14:paraId="3DEEC669" w14:textId="77777777" w:rsidR="00664972" w:rsidRDefault="00664972">
      <w:pPr>
        <w:spacing w:after="80"/>
      </w:pPr>
    </w:p>
    <w:p w14:paraId="17624BD2" w14:textId="77777777" w:rsidR="00664972" w:rsidRDefault="00334F22">
      <w:pPr>
        <w:pStyle w:val="Heading2"/>
      </w:pPr>
      <w:r>
        <w:t>3.1 The welcome hero</w:t>
      </w:r>
    </w:p>
    <w:p w14:paraId="1EB023A4" w14:textId="77777777" w:rsidR="00664972" w:rsidRDefault="00334F22">
      <w:r>
        <w:t>The banner greets you by first name and shows your local time and date, refreshed every 30 seconds. Administrators can replace the background with a solid colour or an image (see section 9.3).</w:t>
      </w:r>
    </w:p>
    <w:p w14:paraId="03250FAD" w14:textId="77777777" w:rsidR="00664972" w:rsidRDefault="00334F22">
      <w:pPr>
        <w:pStyle w:val="Heading2"/>
      </w:pPr>
      <w:r>
        <w:t>3.2 Searching from Home</w:t>
      </w:r>
    </w:p>
    <w:p w14:paraId="202E31E8" w14:textId="77777777" w:rsidR="00664972" w:rsidRDefault="00334F22">
      <w:r>
        <w:t>The white card overlapping the banner is the search entry point.</w:t>
      </w:r>
    </w:p>
    <w:p w14:paraId="120C06C1" w14:textId="77777777" w:rsidR="00664972" w:rsidRDefault="00334F22">
      <w:pPr>
        <w:pStyle w:val="ListNumber"/>
        <w:spacing w:after="60"/>
      </w:pPr>
      <w:r>
        <w:t>Start typing — a type-ahead list of matching documents appears immediately, each showing its document number, department and status.</w:t>
      </w:r>
    </w:p>
    <w:p w14:paraId="425269A7" w14:textId="77777777" w:rsidR="00664972" w:rsidRDefault="00334F22">
      <w:pPr>
        <w:pStyle w:val="ListNumber"/>
        <w:spacing w:after="60"/>
      </w:pPr>
      <w:r>
        <w:t>Select the filter icon to the left to narrow by Department, Document type, Status or Classification. Selected values appear as counted chips and the badge on the icon shows how many filters are active.</w:t>
      </w:r>
    </w:p>
    <w:p w14:paraId="2C62FBA4" w14:textId="77777777" w:rsidR="00664972" w:rsidRDefault="00334F22">
      <w:pPr>
        <w:pStyle w:val="ListNumber"/>
        <w:spacing w:after="60"/>
      </w:pPr>
      <w:r>
        <w:t>Press Enter, select the arrow button, or select Show results to open the full Search screen with your query and filters carried across.</w:t>
      </w:r>
    </w:p>
    <w:p w14:paraId="3B584522" w14:textId="77777777" w:rsidR="00664972" w:rsidRDefault="00334F22">
      <w:r>
        <w:t>The Copilot AI Search toggle decides how the Search screen will answer: on for a grounded natural-language answer, off for a conventional full-text search.</w:t>
      </w:r>
    </w:p>
    <w:tbl>
      <w:tblPr>
        <w:tblStyle w:val="TableGrid"/>
        <w:tblW w:w="0" w:type="auto"/>
        <w:tblLook w:val="04A0" w:firstRow="1" w:lastRow="0" w:firstColumn="1" w:lastColumn="0" w:noHBand="0" w:noVBand="1"/>
      </w:tblPr>
      <w:tblGrid>
        <w:gridCol w:w="9638"/>
      </w:tblGrid>
      <w:tr w:rsidR="00664972" w14:paraId="1A953117" w14:textId="77777777">
        <w:tc>
          <w:tcPr>
            <w:tcW w:w="9648" w:type="dxa"/>
            <w:shd w:val="clear" w:color="auto" w:fill="F7FAFF"/>
          </w:tcPr>
          <w:p w14:paraId="4CD2A0FD" w14:textId="77777777" w:rsidR="00664972" w:rsidRDefault="00334F22">
            <w:pPr>
              <w:spacing w:after="80"/>
            </w:pPr>
            <w:r>
              <w:rPr>
                <w:b/>
                <w:color w:val="0A5BD0"/>
                <w:sz w:val="20"/>
              </w:rPr>
              <w:t>[ SCREENSHOT 04 ]  Home search with the metadata filter panel open</w:t>
            </w:r>
          </w:p>
          <w:p w14:paraId="7E9A6269" w14:textId="77777777" w:rsidR="00664972" w:rsidRDefault="00334F22">
            <w:pPr>
              <w:spacing w:after="40"/>
            </w:pPr>
            <w:r>
              <w:rPr>
                <w:b/>
                <w:sz w:val="18"/>
              </w:rPr>
              <w:t xml:space="preserve">Capture: </w:t>
            </w:r>
            <w:r>
              <w:rPr>
                <w:color w:val="5B6470"/>
                <w:sz w:val="18"/>
              </w:rPr>
              <w:t>The Copilot search card with the filter mega-dropdown expanded, at least three facet chips selected across two groups so the counted badge and the 'N documents match' footer are both visible.</w:t>
            </w:r>
          </w:p>
          <w:p w14:paraId="35D36780" w14:textId="77777777" w:rsidR="00664972" w:rsidRDefault="00334F22">
            <w:pPr>
              <w:spacing w:after="40"/>
            </w:pPr>
            <w:r>
              <w:rPr>
                <w:b/>
                <w:sz w:val="18"/>
              </w:rPr>
              <w:t xml:space="preserve">Suggested callouts: </w:t>
            </w:r>
            <w:r>
              <w:rPr>
                <w:color w:val="5B6470"/>
                <w:sz w:val="18"/>
              </w:rPr>
              <w:t>(1) Search box  (2) Filter icon with active-count badge  (3) Facet chips with counts  (4) Clear all  (5) Show results button  (6) Copilot AI Search toggle</w:t>
            </w:r>
          </w:p>
          <w:p w14:paraId="1634F5ED" w14:textId="77777777" w:rsidR="00664972" w:rsidRDefault="00334F22">
            <w:pPr>
              <w:spacing w:after="40"/>
            </w:pPr>
            <w:r>
              <w:rPr>
                <w:b/>
                <w:sz w:val="18"/>
              </w:rPr>
              <w:t xml:space="preserve">Recommended size: </w:t>
            </w:r>
            <w:r>
              <w:rPr>
                <w:color w:val="5B6470"/>
                <w:sz w:val="18"/>
              </w:rPr>
              <w:t>1600 × 900 px</w:t>
            </w:r>
          </w:p>
          <w:p w14:paraId="06EAD0AD" w14:textId="77777777" w:rsidR="00664972" w:rsidRDefault="00334F22">
            <w:pPr>
              <w:spacing w:before="160" w:after="200"/>
              <w:jc w:val="center"/>
            </w:pPr>
            <w:r>
              <w:rPr>
                <w:i/>
                <w:color w:val="9CA3AF"/>
                <w:sz w:val="18"/>
              </w:rPr>
              <w:t>‹ paste image here — delete this line ›</w:t>
            </w:r>
          </w:p>
        </w:tc>
      </w:tr>
    </w:tbl>
    <w:p w14:paraId="3656B9AB" w14:textId="77777777" w:rsidR="00664972" w:rsidRDefault="00664972">
      <w:pPr>
        <w:spacing w:after="80"/>
      </w:pPr>
    </w:p>
    <w:p w14:paraId="3910C556" w14:textId="77777777" w:rsidR="00664972" w:rsidRDefault="00334F22">
      <w:pPr>
        <w:pStyle w:val="Heading2"/>
      </w:pPr>
      <w:r>
        <w:t>3.3 My Work</w:t>
      </w:r>
    </w:p>
    <w:p w14:paraId="4B0465E9" w14:textId="77777777" w:rsidR="00664972" w:rsidRDefault="00334F22">
      <w:r>
        <w:t>Three counters summarise your workload — Pending approvals, Overdue reviews and Expiring soon — and each opens My Workspace. Below them:</w:t>
      </w:r>
    </w:p>
    <w:p w14:paraId="1DA06101" w14:textId="77777777" w:rsidR="00664972" w:rsidRDefault="00334F22">
      <w:pPr>
        <w:pStyle w:val="ListBullet"/>
        <w:spacing w:after="60"/>
      </w:pPr>
      <w:r>
        <w:rPr>
          <w:b/>
        </w:rPr>
        <w:t>Needs your attention</w:t>
      </w:r>
      <w:r>
        <w:t xml:space="preserve"> — the three most urgent items, each tagged with why it is listed (rejected, expired, expiring soon, or awaiting your review) and an action label of Revise, Renew or Review.</w:t>
      </w:r>
    </w:p>
    <w:p w14:paraId="1C4B1DBF" w14:textId="77777777" w:rsidR="00664972" w:rsidRDefault="00334F22">
      <w:pPr>
        <w:pStyle w:val="ListBullet"/>
        <w:spacing w:after="60"/>
      </w:pPr>
      <w:r>
        <w:rPr>
          <w:b/>
        </w:rPr>
        <w:t>Continue where you left off</w:t>
      </w:r>
      <w:r>
        <w:t xml:space="preserve"> — the four most recently modified documents.</w:t>
      </w:r>
    </w:p>
    <w:p w14:paraId="43140E5D" w14:textId="77777777" w:rsidR="00664972" w:rsidRDefault="00334F22">
      <w:pPr>
        <w:pStyle w:val="Heading2"/>
      </w:pPr>
      <w:r>
        <w:t>3.4 Department Libraries, Recently Updated, Top Contributors</w:t>
      </w:r>
    </w:p>
    <w:p w14:paraId="13522762" w14:textId="77777777" w:rsidR="00664972" w:rsidRDefault="00334F22">
      <w:r>
        <w:t>The department cards show a live document count and open the Library already filtered to that department. Recently Updated shows the four newest documents as cards. Top Contributors ranks the five people who own the most documents.</w:t>
      </w:r>
    </w:p>
    <w:p w14:paraId="45FB0818" w14:textId="77777777" w:rsidR="00664972" w:rsidRDefault="00334F22">
      <w:r>
        <w:br w:type="page"/>
      </w:r>
    </w:p>
    <w:p w14:paraId="7111F989" w14:textId="77777777" w:rsidR="00664972" w:rsidRDefault="00334F22">
      <w:pPr>
        <w:pStyle w:val="Heading1"/>
      </w:pPr>
      <w:r>
        <w:t>4. My Workspace</w:t>
      </w:r>
    </w:p>
    <w:p w14:paraId="62F755BC" w14:textId="77777777" w:rsidR="00664972" w:rsidRDefault="00334F22">
      <w:r>
        <w:t>My Workspace is your personal queue. Four tabs sit inside the blue hero, each with a live count.</w:t>
      </w:r>
    </w:p>
    <w:tbl>
      <w:tblPr>
        <w:tblStyle w:val="TableGrid"/>
        <w:tblW w:w="0" w:type="auto"/>
        <w:tblLook w:val="04A0" w:firstRow="1" w:lastRow="0" w:firstColumn="1" w:lastColumn="0" w:noHBand="0" w:noVBand="1"/>
      </w:tblPr>
      <w:tblGrid>
        <w:gridCol w:w="2356"/>
        <w:gridCol w:w="5071"/>
        <w:gridCol w:w="2211"/>
      </w:tblGrid>
      <w:tr w:rsidR="00664972" w14:paraId="3B329A35" w14:textId="77777777">
        <w:tc>
          <w:tcPr>
            <w:tcW w:w="2448" w:type="dxa"/>
            <w:shd w:val="clear" w:color="auto" w:fill="E8EEF9"/>
          </w:tcPr>
          <w:p w14:paraId="41988D73" w14:textId="77777777" w:rsidR="00664972" w:rsidRDefault="00334F22">
            <w:r>
              <w:rPr>
                <w:b/>
                <w:sz w:val="19"/>
              </w:rPr>
              <w:t>Tab</w:t>
            </w:r>
          </w:p>
        </w:tc>
        <w:tc>
          <w:tcPr>
            <w:tcW w:w="5328" w:type="dxa"/>
            <w:shd w:val="clear" w:color="auto" w:fill="E8EEF9"/>
          </w:tcPr>
          <w:p w14:paraId="6A801AA2" w14:textId="77777777" w:rsidR="00664972" w:rsidRDefault="00334F22">
            <w:r>
              <w:rPr>
                <w:b/>
                <w:sz w:val="19"/>
              </w:rPr>
              <w:t>What it contains</w:t>
            </w:r>
          </w:p>
        </w:tc>
        <w:tc>
          <w:tcPr>
            <w:tcW w:w="2304" w:type="dxa"/>
            <w:shd w:val="clear" w:color="auto" w:fill="E8EEF9"/>
          </w:tcPr>
          <w:p w14:paraId="32D9DA81" w14:textId="77777777" w:rsidR="00664972" w:rsidRDefault="00334F22">
            <w:r>
              <w:rPr>
                <w:b/>
                <w:sz w:val="19"/>
              </w:rPr>
              <w:t>Action shown</w:t>
            </w:r>
          </w:p>
        </w:tc>
      </w:tr>
      <w:tr w:rsidR="00664972" w14:paraId="5CE765D0" w14:textId="77777777">
        <w:tc>
          <w:tcPr>
            <w:tcW w:w="2448" w:type="dxa"/>
          </w:tcPr>
          <w:p w14:paraId="33121426" w14:textId="77777777" w:rsidR="00664972" w:rsidRDefault="00334F22">
            <w:pPr>
              <w:spacing w:after="40"/>
            </w:pPr>
            <w:r>
              <w:rPr>
                <w:sz w:val="19"/>
              </w:rPr>
              <w:t>Needs attention</w:t>
            </w:r>
          </w:p>
        </w:tc>
        <w:tc>
          <w:tcPr>
            <w:tcW w:w="5328" w:type="dxa"/>
          </w:tcPr>
          <w:p w14:paraId="271DB4DC" w14:textId="77777777" w:rsidR="00664972" w:rsidRDefault="00334F22">
            <w:pPr>
              <w:spacing w:after="40"/>
            </w:pPr>
            <w:r>
              <w:rPr>
                <w:sz w:val="19"/>
              </w:rPr>
              <w:t>Anything pending approval, rejected, expired, or expiring within 30 days</w:t>
            </w:r>
          </w:p>
        </w:tc>
        <w:tc>
          <w:tcPr>
            <w:tcW w:w="2304" w:type="dxa"/>
          </w:tcPr>
          <w:p w14:paraId="0656CF37" w14:textId="77777777" w:rsidR="00664972" w:rsidRDefault="00334F22">
            <w:pPr>
              <w:spacing w:after="40"/>
            </w:pPr>
            <w:r>
              <w:rPr>
                <w:sz w:val="19"/>
              </w:rPr>
              <w:t>Revise / Renew / Review</w:t>
            </w:r>
          </w:p>
        </w:tc>
      </w:tr>
      <w:tr w:rsidR="00664972" w14:paraId="754E6718" w14:textId="77777777">
        <w:tc>
          <w:tcPr>
            <w:tcW w:w="2448" w:type="dxa"/>
          </w:tcPr>
          <w:p w14:paraId="696434FF" w14:textId="77777777" w:rsidR="00664972" w:rsidRDefault="00334F22">
            <w:pPr>
              <w:spacing w:after="40"/>
            </w:pPr>
            <w:r>
              <w:rPr>
                <w:sz w:val="19"/>
              </w:rPr>
              <w:t>Assigned / Checked out to me</w:t>
            </w:r>
          </w:p>
        </w:tc>
        <w:tc>
          <w:tcPr>
            <w:tcW w:w="5328" w:type="dxa"/>
          </w:tcPr>
          <w:p w14:paraId="05531D49" w14:textId="77777777" w:rsidR="00664972" w:rsidRDefault="00334F22">
            <w:pPr>
              <w:spacing w:after="40"/>
            </w:pPr>
            <w:r>
              <w:rPr>
                <w:sz w:val="19"/>
              </w:rPr>
              <w:t>Documents waiting at either approval stage</w:t>
            </w:r>
          </w:p>
        </w:tc>
        <w:tc>
          <w:tcPr>
            <w:tcW w:w="2304" w:type="dxa"/>
          </w:tcPr>
          <w:p w14:paraId="1118921C" w14:textId="77777777" w:rsidR="00664972" w:rsidRDefault="00334F22">
            <w:pPr>
              <w:spacing w:after="40"/>
            </w:pPr>
            <w:r>
              <w:rPr>
                <w:sz w:val="19"/>
              </w:rPr>
              <w:t>Review</w:t>
            </w:r>
          </w:p>
        </w:tc>
      </w:tr>
      <w:tr w:rsidR="00664972" w14:paraId="33CC9F64" w14:textId="77777777">
        <w:tc>
          <w:tcPr>
            <w:tcW w:w="2448" w:type="dxa"/>
          </w:tcPr>
          <w:p w14:paraId="2D3D8875" w14:textId="77777777" w:rsidR="00664972" w:rsidRDefault="00334F22">
            <w:pPr>
              <w:spacing w:after="40"/>
            </w:pPr>
            <w:r>
              <w:rPr>
                <w:sz w:val="19"/>
              </w:rPr>
              <w:t>My drafts</w:t>
            </w:r>
          </w:p>
        </w:tc>
        <w:tc>
          <w:tcPr>
            <w:tcW w:w="5328" w:type="dxa"/>
          </w:tcPr>
          <w:p w14:paraId="3D467EAF" w14:textId="77777777" w:rsidR="00664972" w:rsidRDefault="00334F22">
            <w:pPr>
              <w:spacing w:after="40"/>
            </w:pPr>
            <w:r>
              <w:rPr>
                <w:sz w:val="19"/>
              </w:rPr>
              <w:t>Documents still in Draft</w:t>
            </w:r>
          </w:p>
        </w:tc>
        <w:tc>
          <w:tcPr>
            <w:tcW w:w="2304" w:type="dxa"/>
          </w:tcPr>
          <w:p w14:paraId="0ADED9A9" w14:textId="77777777" w:rsidR="00664972" w:rsidRDefault="00334F22">
            <w:pPr>
              <w:spacing w:after="40"/>
            </w:pPr>
            <w:r>
              <w:rPr>
                <w:sz w:val="19"/>
              </w:rPr>
              <w:t>Edit</w:t>
            </w:r>
          </w:p>
        </w:tc>
      </w:tr>
      <w:tr w:rsidR="00664972" w14:paraId="66827941" w14:textId="77777777">
        <w:tc>
          <w:tcPr>
            <w:tcW w:w="2448" w:type="dxa"/>
          </w:tcPr>
          <w:p w14:paraId="4D91F296" w14:textId="77777777" w:rsidR="00664972" w:rsidRDefault="00334F22">
            <w:pPr>
              <w:spacing w:after="40"/>
            </w:pPr>
            <w:r>
              <w:rPr>
                <w:sz w:val="19"/>
              </w:rPr>
              <w:t>Recently viewed</w:t>
            </w:r>
          </w:p>
        </w:tc>
        <w:tc>
          <w:tcPr>
            <w:tcW w:w="5328" w:type="dxa"/>
          </w:tcPr>
          <w:p w14:paraId="61392EE1" w14:textId="77777777" w:rsidR="00664972" w:rsidRDefault="00334F22">
            <w:pPr>
              <w:spacing w:after="40"/>
            </w:pPr>
            <w:r>
              <w:rPr>
                <w:sz w:val="19"/>
              </w:rPr>
              <w:t>The ten most recently modified documents</w:t>
            </w:r>
          </w:p>
        </w:tc>
        <w:tc>
          <w:tcPr>
            <w:tcW w:w="2304" w:type="dxa"/>
          </w:tcPr>
          <w:p w14:paraId="252FEF7B" w14:textId="77777777" w:rsidR="00664972" w:rsidRDefault="00334F22">
            <w:pPr>
              <w:spacing w:after="40"/>
            </w:pPr>
            <w:r>
              <w:rPr>
                <w:sz w:val="19"/>
              </w:rPr>
              <w:t>Open</w:t>
            </w:r>
          </w:p>
        </w:tc>
      </w:tr>
    </w:tbl>
    <w:p w14:paraId="049F31CB" w14:textId="77777777" w:rsidR="00664972" w:rsidRDefault="00664972">
      <w:pPr>
        <w:spacing w:after="40"/>
      </w:pPr>
    </w:p>
    <w:p w14:paraId="66CCF4EA" w14:textId="77777777" w:rsidR="00664972" w:rsidRDefault="00334F22">
      <w:r>
        <w:t>Selecting any row opens that document's detail page. Overdue items show the number of days overdue in red.</w:t>
      </w:r>
    </w:p>
    <w:tbl>
      <w:tblPr>
        <w:tblStyle w:val="TableGrid"/>
        <w:tblW w:w="0" w:type="auto"/>
        <w:tblLook w:val="04A0" w:firstRow="1" w:lastRow="0" w:firstColumn="1" w:lastColumn="0" w:noHBand="0" w:noVBand="1"/>
      </w:tblPr>
      <w:tblGrid>
        <w:gridCol w:w="9638"/>
      </w:tblGrid>
      <w:tr w:rsidR="00664972" w14:paraId="01AB719C" w14:textId="77777777">
        <w:tc>
          <w:tcPr>
            <w:tcW w:w="9648" w:type="dxa"/>
            <w:shd w:val="clear" w:color="auto" w:fill="F7FAFF"/>
          </w:tcPr>
          <w:p w14:paraId="6F1869CB" w14:textId="77777777" w:rsidR="00664972" w:rsidRDefault="00334F22">
            <w:pPr>
              <w:spacing w:after="80"/>
            </w:pPr>
            <w:r>
              <w:rPr>
                <w:b/>
                <w:color w:val="0A5BD0"/>
                <w:sz w:val="20"/>
              </w:rPr>
              <w:t>[ SCREENSHOT 05 ]  My Workspace — Needs attention tab</w:t>
            </w:r>
          </w:p>
          <w:p w14:paraId="21ECA492" w14:textId="77777777" w:rsidR="00664972" w:rsidRDefault="00334F22">
            <w:pPr>
              <w:spacing w:after="40"/>
            </w:pPr>
            <w:r>
              <w:rPr>
                <w:b/>
                <w:sz w:val="18"/>
              </w:rPr>
              <w:t xml:space="preserve">Capture: </w:t>
            </w:r>
            <w:r>
              <w:rPr>
                <w:color w:val="5B6470"/>
                <w:sz w:val="18"/>
              </w:rPr>
              <w:t>The full My Workspace screen with the Needs attention tab active and at least four rows visible, including one red overdue row and one amber expiring row.</w:t>
            </w:r>
          </w:p>
          <w:p w14:paraId="4A4B3FD2" w14:textId="77777777" w:rsidR="00664972" w:rsidRDefault="00334F22">
            <w:pPr>
              <w:spacing w:after="40"/>
            </w:pPr>
            <w:r>
              <w:rPr>
                <w:b/>
                <w:sz w:val="18"/>
              </w:rPr>
              <w:t xml:space="preserve">Suggested callouts: </w:t>
            </w:r>
            <w:r>
              <w:rPr>
                <w:color w:val="5B6470"/>
                <w:sz w:val="18"/>
              </w:rPr>
              <w:t>(1) Four tabs with counts  (2) Status pill on each row  (3) Days-overdue column  (4) Action button</w:t>
            </w:r>
          </w:p>
          <w:p w14:paraId="5D0EE436" w14:textId="77777777" w:rsidR="00664972" w:rsidRDefault="00334F22">
            <w:pPr>
              <w:spacing w:after="40"/>
            </w:pPr>
            <w:r>
              <w:rPr>
                <w:b/>
                <w:sz w:val="18"/>
              </w:rPr>
              <w:t xml:space="preserve">Recommended size: </w:t>
            </w:r>
            <w:r>
              <w:rPr>
                <w:color w:val="5B6470"/>
                <w:sz w:val="18"/>
              </w:rPr>
              <w:t>1600 × 1100 px</w:t>
            </w:r>
          </w:p>
          <w:p w14:paraId="68466F61" w14:textId="77777777" w:rsidR="00664972" w:rsidRDefault="00334F22">
            <w:pPr>
              <w:spacing w:before="160" w:after="200"/>
              <w:jc w:val="center"/>
            </w:pPr>
            <w:r>
              <w:rPr>
                <w:i/>
                <w:color w:val="9CA3AF"/>
                <w:sz w:val="18"/>
              </w:rPr>
              <w:t>‹ paste image here — delete this line ›</w:t>
            </w:r>
          </w:p>
        </w:tc>
      </w:tr>
    </w:tbl>
    <w:p w14:paraId="53128261" w14:textId="77777777" w:rsidR="00664972" w:rsidRDefault="00664972">
      <w:pPr>
        <w:spacing w:after="80"/>
      </w:pPr>
    </w:p>
    <w:p w14:paraId="62486C05" w14:textId="77777777" w:rsidR="00664972" w:rsidRDefault="00334F22">
      <w:r>
        <w:br w:type="page"/>
      </w:r>
    </w:p>
    <w:p w14:paraId="2D1FEC43" w14:textId="77777777" w:rsidR="00664972" w:rsidRDefault="00334F22">
      <w:pPr>
        <w:pStyle w:val="Heading1"/>
      </w:pPr>
      <w:r>
        <w:t>5. Document Library</w:t>
      </w:r>
    </w:p>
    <w:p w14:paraId="22B7939E" w14:textId="77777777" w:rsidR="00664972" w:rsidRDefault="00334F22">
      <w:r>
        <w:t>The Library is the full controlled repository. The hero shows the current library name and how many controlled documents it holds.</w:t>
      </w:r>
    </w:p>
    <w:p w14:paraId="257E160B" w14:textId="77777777" w:rsidR="00664972" w:rsidRDefault="00334F22">
      <w:pPr>
        <w:pStyle w:val="Heading2"/>
      </w:pPr>
      <w:r>
        <w:t>5.1 Filtering</w:t>
      </w:r>
    </w:p>
    <w:p w14:paraId="171A1EB6" w14:textId="77777777" w:rsidR="00664972" w:rsidRDefault="00334F22">
      <w:r>
        <w:t>The left rail carries three filter groups, all derived from the documents actually present:</w:t>
      </w:r>
    </w:p>
    <w:p w14:paraId="5BA54992" w14:textId="77777777" w:rsidR="00664972" w:rsidRDefault="00334F22">
      <w:pPr>
        <w:pStyle w:val="ListBullet"/>
        <w:spacing w:after="60"/>
      </w:pPr>
      <w:r>
        <w:rPr>
          <w:b/>
        </w:rPr>
        <w:t>Libraries</w:t>
      </w:r>
      <w:r>
        <w:t xml:space="preserve"> — All libraries, or one department.</w:t>
      </w:r>
    </w:p>
    <w:p w14:paraId="3EAA41FB" w14:textId="77777777" w:rsidR="00664972" w:rsidRDefault="00334F22">
      <w:pPr>
        <w:pStyle w:val="ListBullet"/>
        <w:spacing w:after="60"/>
      </w:pPr>
      <w:r>
        <w:rPr>
          <w:b/>
        </w:rPr>
        <w:t>Status</w:t>
      </w:r>
      <w:r>
        <w:t xml:space="preserve"> — Draft, Pending Manager Approval, Pending QA Review, Published, Rejected, Archived. Each shows a count.</w:t>
      </w:r>
    </w:p>
    <w:p w14:paraId="3D017E5D" w14:textId="77777777" w:rsidR="00664972" w:rsidRDefault="00334F22">
      <w:pPr>
        <w:pStyle w:val="ListBullet"/>
        <w:spacing w:after="60"/>
      </w:pPr>
      <w:r>
        <w:rPr>
          <w:b/>
        </w:rPr>
        <w:t>Document type</w:t>
      </w:r>
      <w:r>
        <w:t xml:space="preserve"> — SOP, Policy, Work Instruction, Form, Template, Report, Contract, Other.</w:t>
      </w:r>
    </w:p>
    <w:p w14:paraId="6205607A" w14:textId="77777777" w:rsidR="00664972" w:rsidRDefault="00334F22">
      <w:r>
        <w:t>Choosing a library resets the status and type filters. The breadcrumb above the table always reflects where you are.</w:t>
      </w:r>
    </w:p>
    <w:p w14:paraId="443E0588" w14:textId="77777777" w:rsidR="00664972" w:rsidRDefault="00334F22">
      <w:pPr>
        <w:pStyle w:val="Heading2"/>
      </w:pPr>
      <w:r>
        <w:t>5.2 List and grid views</w:t>
      </w:r>
    </w:p>
    <w:p w14:paraId="5545FD3E" w14:textId="77777777" w:rsidR="00664972" w:rsidRDefault="00334F22">
      <w:r>
        <w:t>Toggle between a dense list (Document, Type, Version, Status, Owner, Expiry, lock state) and a card grid. The padlock at the end of each list row shows whether the document is checked out, and by whom on hover.</w:t>
      </w:r>
    </w:p>
    <w:tbl>
      <w:tblPr>
        <w:tblStyle w:val="TableGrid"/>
        <w:tblW w:w="0" w:type="auto"/>
        <w:tblLook w:val="04A0" w:firstRow="1" w:lastRow="0" w:firstColumn="1" w:lastColumn="0" w:noHBand="0" w:noVBand="1"/>
      </w:tblPr>
      <w:tblGrid>
        <w:gridCol w:w="9638"/>
      </w:tblGrid>
      <w:tr w:rsidR="00664972" w14:paraId="3CD07454" w14:textId="77777777">
        <w:tc>
          <w:tcPr>
            <w:tcW w:w="9648" w:type="dxa"/>
            <w:shd w:val="clear" w:color="auto" w:fill="F7FAFF"/>
          </w:tcPr>
          <w:p w14:paraId="45EDF46B" w14:textId="77777777" w:rsidR="00664972" w:rsidRDefault="00334F22">
            <w:pPr>
              <w:spacing w:after="80"/>
            </w:pPr>
            <w:r>
              <w:rPr>
                <w:b/>
                <w:color w:val="0A5BD0"/>
                <w:sz w:val="20"/>
              </w:rPr>
              <w:t>[ SCREENSHOT 06 ]  Document Library — list view</w:t>
            </w:r>
          </w:p>
          <w:p w14:paraId="3D339CBE" w14:textId="77777777" w:rsidR="00664972" w:rsidRDefault="00334F22">
            <w:pPr>
              <w:spacing w:after="40"/>
            </w:pPr>
            <w:r>
              <w:rPr>
                <w:b/>
                <w:sz w:val="18"/>
              </w:rPr>
              <w:t xml:space="preserve">Capture: </w:t>
            </w:r>
            <w:r>
              <w:rPr>
                <w:color w:val="5B6470"/>
                <w:sz w:val="18"/>
              </w:rPr>
              <w:t>The full Library screen in list view, All libraries selected, showing at least eight rows across a mix of statuses. Make sure at least one row shows a red (checked-out) padlock.</w:t>
            </w:r>
          </w:p>
          <w:p w14:paraId="640E5DA8" w14:textId="77777777" w:rsidR="00664972" w:rsidRDefault="00334F22">
            <w:pPr>
              <w:spacing w:after="40"/>
            </w:pPr>
            <w:r>
              <w:rPr>
                <w:b/>
                <w:sz w:val="18"/>
              </w:rPr>
              <w:t xml:space="preserve">Suggested callouts: </w:t>
            </w:r>
            <w:r>
              <w:rPr>
                <w:color w:val="5B6470"/>
                <w:sz w:val="18"/>
              </w:rPr>
              <w:t>(1) Filter rail: Libraries / Status / Document type  (2) Breadcrumb  (3) List / grid toggle  (4) Upload document button  (5) Status badges  (6) Check-out padlock</w:t>
            </w:r>
          </w:p>
          <w:p w14:paraId="44514399" w14:textId="77777777" w:rsidR="00664972" w:rsidRDefault="00334F22">
            <w:pPr>
              <w:spacing w:after="40"/>
            </w:pPr>
            <w:r>
              <w:rPr>
                <w:b/>
                <w:sz w:val="18"/>
              </w:rPr>
              <w:t xml:space="preserve">Recommended size: </w:t>
            </w:r>
            <w:r>
              <w:rPr>
                <w:color w:val="5B6470"/>
                <w:sz w:val="18"/>
              </w:rPr>
              <w:t>1600 × 1200 px</w:t>
            </w:r>
          </w:p>
          <w:p w14:paraId="31A7DBE0" w14:textId="77777777" w:rsidR="00664972" w:rsidRDefault="00334F22">
            <w:pPr>
              <w:spacing w:before="160" w:after="200"/>
              <w:jc w:val="center"/>
            </w:pPr>
            <w:r>
              <w:rPr>
                <w:i/>
                <w:color w:val="9CA3AF"/>
                <w:sz w:val="18"/>
              </w:rPr>
              <w:t>‹ paste image here — delete this line ›</w:t>
            </w:r>
          </w:p>
        </w:tc>
      </w:tr>
    </w:tbl>
    <w:p w14:paraId="4101652C"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10DA051E" w14:textId="77777777">
        <w:tc>
          <w:tcPr>
            <w:tcW w:w="9648" w:type="dxa"/>
            <w:shd w:val="clear" w:color="auto" w:fill="F7FAFF"/>
          </w:tcPr>
          <w:p w14:paraId="4D2BA33A" w14:textId="77777777" w:rsidR="00664972" w:rsidRDefault="00334F22">
            <w:pPr>
              <w:spacing w:after="80"/>
            </w:pPr>
            <w:r>
              <w:rPr>
                <w:b/>
                <w:color w:val="0A5BD0"/>
                <w:sz w:val="20"/>
              </w:rPr>
              <w:t>[ SCREENSHOT 07 ]  Document Library — grid view</w:t>
            </w:r>
          </w:p>
          <w:p w14:paraId="7685DED2" w14:textId="77777777" w:rsidR="00664972" w:rsidRDefault="00334F22">
            <w:pPr>
              <w:spacing w:after="40"/>
            </w:pPr>
            <w:r>
              <w:rPr>
                <w:b/>
                <w:sz w:val="18"/>
              </w:rPr>
              <w:t xml:space="preserve">Capture: </w:t>
            </w:r>
            <w:r>
              <w:rPr>
                <w:color w:val="5B6470"/>
                <w:sz w:val="18"/>
              </w:rPr>
              <w:t>The same screen with the grid toggle selected, showing two rows of document cards.</w:t>
            </w:r>
          </w:p>
          <w:p w14:paraId="27E481E6" w14:textId="77777777" w:rsidR="00664972" w:rsidRDefault="00334F22">
            <w:pPr>
              <w:spacing w:after="40"/>
            </w:pPr>
            <w:r>
              <w:rPr>
                <w:b/>
                <w:sz w:val="18"/>
              </w:rPr>
              <w:t xml:space="preserve">Recommended size: </w:t>
            </w:r>
            <w:r>
              <w:rPr>
                <w:color w:val="5B6470"/>
                <w:sz w:val="18"/>
              </w:rPr>
              <w:t>1600 × 900 px</w:t>
            </w:r>
          </w:p>
          <w:p w14:paraId="0293AD11" w14:textId="77777777" w:rsidR="00664972" w:rsidRDefault="00334F22">
            <w:pPr>
              <w:spacing w:before="160" w:after="200"/>
              <w:jc w:val="center"/>
            </w:pPr>
            <w:r>
              <w:rPr>
                <w:i/>
                <w:color w:val="9CA3AF"/>
                <w:sz w:val="18"/>
              </w:rPr>
              <w:t>‹ paste image here — delete this line ›</w:t>
            </w:r>
          </w:p>
        </w:tc>
      </w:tr>
    </w:tbl>
    <w:p w14:paraId="4B99056E" w14:textId="77777777" w:rsidR="00664972" w:rsidRDefault="00664972">
      <w:pPr>
        <w:spacing w:after="80"/>
      </w:pPr>
    </w:p>
    <w:p w14:paraId="59A2A789" w14:textId="77777777" w:rsidR="00664972" w:rsidRDefault="00334F22">
      <w:pPr>
        <w:pStyle w:val="Heading2"/>
      </w:pPr>
      <w:r>
        <w:t>5.3 Uploading a document</w:t>
      </w:r>
    </w:p>
    <w:p w14:paraId="22F4701B" w14:textId="77777777" w:rsidR="00664972" w:rsidRDefault="00334F22">
      <w:r>
        <w:t>Select Upload document. The dialog collects everything the controlled-document schema requires:</w:t>
      </w:r>
    </w:p>
    <w:tbl>
      <w:tblPr>
        <w:tblStyle w:val="TableGrid"/>
        <w:tblW w:w="0" w:type="auto"/>
        <w:tblLook w:val="04A0" w:firstRow="1" w:lastRow="0" w:firstColumn="1" w:lastColumn="0" w:noHBand="0" w:noVBand="1"/>
      </w:tblPr>
      <w:tblGrid>
        <w:gridCol w:w="2655"/>
        <w:gridCol w:w="6983"/>
      </w:tblGrid>
      <w:tr w:rsidR="00664972" w14:paraId="103709FC" w14:textId="77777777">
        <w:tc>
          <w:tcPr>
            <w:tcW w:w="2736" w:type="dxa"/>
            <w:shd w:val="clear" w:color="auto" w:fill="E8EEF9"/>
          </w:tcPr>
          <w:p w14:paraId="4DE3DC5E" w14:textId="77777777" w:rsidR="00664972" w:rsidRDefault="00334F22">
            <w:r>
              <w:rPr>
                <w:b/>
                <w:sz w:val="19"/>
              </w:rPr>
              <w:t>Field</w:t>
            </w:r>
          </w:p>
        </w:tc>
        <w:tc>
          <w:tcPr>
            <w:tcW w:w="7344" w:type="dxa"/>
            <w:shd w:val="clear" w:color="auto" w:fill="E8EEF9"/>
          </w:tcPr>
          <w:p w14:paraId="25546E3C" w14:textId="77777777" w:rsidR="00664972" w:rsidRDefault="00334F22">
            <w:r>
              <w:rPr>
                <w:b/>
                <w:sz w:val="19"/>
              </w:rPr>
              <w:t>Notes</w:t>
            </w:r>
          </w:p>
        </w:tc>
      </w:tr>
      <w:tr w:rsidR="00664972" w14:paraId="468CB40A" w14:textId="77777777">
        <w:tc>
          <w:tcPr>
            <w:tcW w:w="2736" w:type="dxa"/>
          </w:tcPr>
          <w:p w14:paraId="74EC0902" w14:textId="77777777" w:rsidR="00664972" w:rsidRDefault="00334F22">
            <w:pPr>
              <w:spacing w:after="40"/>
            </w:pPr>
            <w:r>
              <w:rPr>
                <w:sz w:val="19"/>
              </w:rPr>
              <w:t>Department library</w:t>
            </w:r>
          </w:p>
        </w:tc>
        <w:tc>
          <w:tcPr>
            <w:tcW w:w="7344" w:type="dxa"/>
          </w:tcPr>
          <w:p w14:paraId="2F12EA68" w14:textId="77777777" w:rsidR="00664972" w:rsidRDefault="00334F22">
            <w:pPr>
              <w:spacing w:after="40"/>
            </w:pPr>
            <w:r>
              <w:rPr>
                <w:sz w:val="19"/>
              </w:rPr>
              <w:t>Which provisioned library the file lands in</w:t>
            </w:r>
          </w:p>
        </w:tc>
      </w:tr>
      <w:tr w:rsidR="00664972" w14:paraId="0070901E" w14:textId="77777777">
        <w:tc>
          <w:tcPr>
            <w:tcW w:w="2736" w:type="dxa"/>
          </w:tcPr>
          <w:p w14:paraId="50E1A529" w14:textId="77777777" w:rsidR="00664972" w:rsidRDefault="00334F22">
            <w:pPr>
              <w:spacing w:after="40"/>
            </w:pPr>
            <w:r>
              <w:rPr>
                <w:sz w:val="19"/>
              </w:rPr>
              <w:t>Document Title</w:t>
            </w:r>
          </w:p>
        </w:tc>
        <w:tc>
          <w:tcPr>
            <w:tcW w:w="7344" w:type="dxa"/>
          </w:tcPr>
          <w:p w14:paraId="3F580B58" w14:textId="77777777" w:rsidR="00664972" w:rsidRDefault="00334F22">
            <w:pPr>
              <w:spacing w:after="40"/>
            </w:pPr>
            <w:r>
              <w:rPr>
                <w:sz w:val="19"/>
              </w:rPr>
              <w:t>Required. Becomes the SharePoint Title</w:t>
            </w:r>
          </w:p>
        </w:tc>
      </w:tr>
      <w:tr w:rsidR="00664972" w14:paraId="1558A497" w14:textId="77777777">
        <w:tc>
          <w:tcPr>
            <w:tcW w:w="2736" w:type="dxa"/>
          </w:tcPr>
          <w:p w14:paraId="1D4843B6" w14:textId="77777777" w:rsidR="00664972" w:rsidRDefault="00334F22">
            <w:pPr>
              <w:spacing w:after="40"/>
            </w:pPr>
            <w:r>
              <w:rPr>
                <w:sz w:val="19"/>
              </w:rPr>
              <w:t>File</w:t>
            </w:r>
          </w:p>
        </w:tc>
        <w:tc>
          <w:tcPr>
            <w:tcW w:w="7344" w:type="dxa"/>
          </w:tcPr>
          <w:p w14:paraId="370A74E7" w14:textId="77777777" w:rsidR="00664972" w:rsidRDefault="00334F22">
            <w:pPr>
              <w:spacing w:after="40"/>
            </w:pPr>
            <w:r>
              <w:rPr>
                <w:sz w:val="19"/>
              </w:rPr>
              <w:t>The file to upload</w:t>
            </w:r>
          </w:p>
        </w:tc>
      </w:tr>
      <w:tr w:rsidR="00664972" w14:paraId="50C5B2CE" w14:textId="77777777">
        <w:tc>
          <w:tcPr>
            <w:tcW w:w="2736" w:type="dxa"/>
          </w:tcPr>
          <w:p w14:paraId="7FAE82B4" w14:textId="77777777" w:rsidR="00664972" w:rsidRDefault="00334F22">
            <w:pPr>
              <w:spacing w:after="40"/>
            </w:pPr>
            <w:r>
              <w:rPr>
                <w:sz w:val="19"/>
              </w:rPr>
              <w:t>Document Type</w:t>
            </w:r>
          </w:p>
        </w:tc>
        <w:tc>
          <w:tcPr>
            <w:tcW w:w="7344" w:type="dxa"/>
          </w:tcPr>
          <w:p w14:paraId="79016D7B" w14:textId="77777777" w:rsidR="00664972" w:rsidRDefault="00334F22">
            <w:pPr>
              <w:spacing w:after="40"/>
            </w:pPr>
            <w:r>
              <w:rPr>
                <w:sz w:val="19"/>
              </w:rPr>
              <w:t>Drives the document-number prefix</w:t>
            </w:r>
          </w:p>
        </w:tc>
      </w:tr>
      <w:tr w:rsidR="00664972" w14:paraId="2AC7600C" w14:textId="77777777">
        <w:tc>
          <w:tcPr>
            <w:tcW w:w="2736" w:type="dxa"/>
          </w:tcPr>
          <w:p w14:paraId="51F06B71" w14:textId="77777777" w:rsidR="00664972" w:rsidRDefault="00334F22">
            <w:pPr>
              <w:spacing w:after="40"/>
            </w:pPr>
            <w:r>
              <w:rPr>
                <w:sz w:val="19"/>
              </w:rPr>
              <w:t>Approval Status</w:t>
            </w:r>
          </w:p>
        </w:tc>
        <w:tc>
          <w:tcPr>
            <w:tcW w:w="7344" w:type="dxa"/>
          </w:tcPr>
          <w:p w14:paraId="59369382" w14:textId="77777777" w:rsidR="00664972" w:rsidRDefault="00334F22">
            <w:pPr>
              <w:spacing w:after="40"/>
            </w:pPr>
            <w:r>
              <w:rPr>
                <w:sz w:val="19"/>
              </w:rPr>
              <w:t>Defaults to Draft</w:t>
            </w:r>
          </w:p>
        </w:tc>
      </w:tr>
      <w:tr w:rsidR="00664972" w14:paraId="3A35A0C3" w14:textId="77777777">
        <w:tc>
          <w:tcPr>
            <w:tcW w:w="2736" w:type="dxa"/>
          </w:tcPr>
          <w:p w14:paraId="59C90BFE" w14:textId="77777777" w:rsidR="00664972" w:rsidRDefault="00334F22">
            <w:pPr>
              <w:spacing w:after="40"/>
            </w:pPr>
            <w:r>
              <w:rPr>
                <w:sz w:val="19"/>
              </w:rPr>
              <w:t>Confidentiality Level</w:t>
            </w:r>
          </w:p>
        </w:tc>
        <w:tc>
          <w:tcPr>
            <w:tcW w:w="7344" w:type="dxa"/>
          </w:tcPr>
          <w:p w14:paraId="489D1969" w14:textId="77777777" w:rsidR="00664972" w:rsidRDefault="00334F22">
            <w:pPr>
              <w:spacing w:after="40"/>
            </w:pPr>
            <w:r>
              <w:rPr>
                <w:sz w:val="19"/>
              </w:rPr>
              <w:t>Public, Internal, Confidential or Restricted</w:t>
            </w:r>
          </w:p>
        </w:tc>
      </w:tr>
      <w:tr w:rsidR="00664972" w14:paraId="4990BB00" w14:textId="77777777">
        <w:tc>
          <w:tcPr>
            <w:tcW w:w="2736" w:type="dxa"/>
          </w:tcPr>
          <w:p w14:paraId="5336BC21" w14:textId="77777777" w:rsidR="00664972" w:rsidRDefault="00334F22">
            <w:pPr>
              <w:spacing w:after="40"/>
            </w:pPr>
            <w:r>
              <w:rPr>
                <w:sz w:val="19"/>
              </w:rPr>
              <w:t>Effective Date / Expiry Date</w:t>
            </w:r>
          </w:p>
        </w:tc>
        <w:tc>
          <w:tcPr>
            <w:tcW w:w="7344" w:type="dxa"/>
          </w:tcPr>
          <w:p w14:paraId="571230B6" w14:textId="77777777" w:rsidR="00664972" w:rsidRDefault="00334F22">
            <w:pPr>
              <w:spacing w:after="40"/>
            </w:pPr>
            <w:r>
              <w:rPr>
                <w:sz w:val="19"/>
              </w:rPr>
              <w:t>Optional; the expiry date drives review reminders and expiry search</w:t>
            </w:r>
          </w:p>
        </w:tc>
      </w:tr>
    </w:tbl>
    <w:p w14:paraId="1299C43A" w14:textId="77777777" w:rsidR="00664972" w:rsidRDefault="00664972">
      <w:pPr>
        <w:spacing w:after="40"/>
      </w:pPr>
    </w:p>
    <w:p w14:paraId="0B99D997" w14:textId="77777777" w:rsidR="00664972" w:rsidRDefault="00334F22">
      <w:r>
        <w:t xml:space="preserve">The document number — </w:t>
      </w:r>
      <w:r>
        <w:rPr>
          <w:rFonts w:ascii="Consolas" w:hAnsi="Consolas"/>
          <w:sz w:val="19"/>
        </w:rPr>
        <w:t>DEPT-TYPE-NNNN</w:t>
      </w:r>
      <w:r>
        <w:t xml:space="preserve"> , for example </w:t>
      </w:r>
      <w:r>
        <w:rPr>
          <w:rFonts w:ascii="Consolas" w:hAnsi="Consolas"/>
          <w:sz w:val="19"/>
        </w:rPr>
        <w:t>QA-SOP-0007</w:t>
      </w:r>
      <w:r>
        <w:t xml:space="preserve"> — is generated automatically on save, the owner is set to you, and SharePoint takes over version numbering from that point. The new file opens in Office for the web so you can start editing straight away.</w:t>
      </w:r>
    </w:p>
    <w:tbl>
      <w:tblPr>
        <w:tblStyle w:val="TableGrid"/>
        <w:tblW w:w="0" w:type="auto"/>
        <w:tblLook w:val="04A0" w:firstRow="1" w:lastRow="0" w:firstColumn="1" w:lastColumn="0" w:noHBand="0" w:noVBand="1"/>
      </w:tblPr>
      <w:tblGrid>
        <w:gridCol w:w="9638"/>
      </w:tblGrid>
      <w:tr w:rsidR="00664972" w14:paraId="4CC92C05" w14:textId="77777777">
        <w:tc>
          <w:tcPr>
            <w:tcW w:w="9648" w:type="dxa"/>
            <w:shd w:val="clear" w:color="auto" w:fill="FFF6E0"/>
          </w:tcPr>
          <w:p w14:paraId="02C3DCF6" w14:textId="77777777" w:rsidR="00664972" w:rsidRDefault="00334F22">
            <w:pPr>
              <w:spacing w:after="40"/>
            </w:pPr>
            <w:r>
              <w:rPr>
                <w:b/>
                <w:sz w:val="19"/>
              </w:rPr>
              <w:t xml:space="preserve">Important  </w:t>
            </w:r>
            <w:r>
              <w:rPr>
                <w:sz w:val="19"/>
              </w:rPr>
              <w:t>Uploading requires Live Mode and a completed setup. In Dev Mode the dialog explains this and the Upload button stays disabled.</w:t>
            </w:r>
          </w:p>
        </w:tc>
      </w:tr>
    </w:tbl>
    <w:p w14:paraId="4DDBEF00"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538EF898" w14:textId="77777777">
        <w:tc>
          <w:tcPr>
            <w:tcW w:w="9648" w:type="dxa"/>
            <w:shd w:val="clear" w:color="auto" w:fill="F7FAFF"/>
          </w:tcPr>
          <w:p w14:paraId="4B969E6A" w14:textId="77777777" w:rsidR="00664972" w:rsidRDefault="00334F22">
            <w:pPr>
              <w:spacing w:after="80"/>
            </w:pPr>
            <w:r>
              <w:rPr>
                <w:b/>
                <w:color w:val="0A5BD0"/>
                <w:sz w:val="20"/>
              </w:rPr>
              <w:t>[ SCREENSHOT 08 ]  Upload document dialog</w:t>
            </w:r>
          </w:p>
          <w:p w14:paraId="1A459D95" w14:textId="77777777" w:rsidR="00664972" w:rsidRDefault="00334F22">
            <w:pPr>
              <w:spacing w:after="40"/>
            </w:pPr>
            <w:r>
              <w:rPr>
                <w:b/>
                <w:sz w:val="18"/>
              </w:rPr>
              <w:t xml:space="preserve">Capture: </w:t>
            </w:r>
            <w:r>
              <w:rPr>
                <w:color w:val="5B6470"/>
                <w:sz w:val="18"/>
              </w:rPr>
              <w:t>The Upload document modal, fully filled in, with the auto-numbering hint visible at the bottom.</w:t>
            </w:r>
          </w:p>
          <w:p w14:paraId="5EAFD8FC" w14:textId="77777777" w:rsidR="00664972" w:rsidRDefault="00334F22">
            <w:pPr>
              <w:spacing w:after="40"/>
            </w:pPr>
            <w:r>
              <w:rPr>
                <w:b/>
                <w:sz w:val="18"/>
              </w:rPr>
              <w:t xml:space="preserve">Suggested callouts: </w:t>
            </w:r>
            <w:r>
              <w:rPr>
                <w:color w:val="5B6470"/>
                <w:sz w:val="18"/>
              </w:rPr>
              <w:t>(1) Department library picker  (2) Document Title  (3) File chooser  (4) Document Type  (5) Approval Status / Confidentiality  (6) Effective / Expiry dates  (7) Auto-numbering hint</w:t>
            </w:r>
          </w:p>
          <w:p w14:paraId="54CA6D3B" w14:textId="77777777" w:rsidR="00664972" w:rsidRDefault="00334F22">
            <w:pPr>
              <w:spacing w:after="40"/>
            </w:pPr>
            <w:r>
              <w:rPr>
                <w:b/>
                <w:sz w:val="18"/>
              </w:rPr>
              <w:t xml:space="preserve">Recommended size: </w:t>
            </w:r>
            <w:r>
              <w:rPr>
                <w:color w:val="5B6470"/>
                <w:sz w:val="18"/>
              </w:rPr>
              <w:t>1200 × 1100 px (modal only, dimmed backdrop included)</w:t>
            </w:r>
          </w:p>
          <w:p w14:paraId="259250D1" w14:textId="77777777" w:rsidR="00664972" w:rsidRDefault="00334F22">
            <w:pPr>
              <w:spacing w:before="160" w:after="200"/>
              <w:jc w:val="center"/>
            </w:pPr>
            <w:r>
              <w:rPr>
                <w:i/>
                <w:color w:val="9CA3AF"/>
                <w:sz w:val="18"/>
              </w:rPr>
              <w:t>‹ paste image here — delete this line ›</w:t>
            </w:r>
          </w:p>
        </w:tc>
      </w:tr>
    </w:tbl>
    <w:p w14:paraId="3461D779" w14:textId="77777777" w:rsidR="00664972" w:rsidRDefault="00664972">
      <w:pPr>
        <w:spacing w:after="80"/>
      </w:pPr>
    </w:p>
    <w:p w14:paraId="3CF2D8B6" w14:textId="77777777" w:rsidR="00664972" w:rsidRDefault="00334F22">
      <w:r>
        <w:br w:type="page"/>
      </w:r>
    </w:p>
    <w:p w14:paraId="03B69811" w14:textId="77777777" w:rsidR="00664972" w:rsidRDefault="00334F22">
      <w:pPr>
        <w:pStyle w:val="Heading1"/>
      </w:pPr>
      <w:r>
        <w:t>6. Search &amp; Discovery</w:t>
      </w:r>
    </w:p>
    <w:p w14:paraId="08838614" w14:textId="77777777" w:rsidR="00664972" w:rsidRDefault="00334F22">
      <w:r>
        <w:t>The Search screen answers three different kinds of question, and it picks the right engine for each.</w:t>
      </w:r>
    </w:p>
    <w:p w14:paraId="181F41A0" w14:textId="77777777" w:rsidR="00664972" w:rsidRDefault="00334F22">
      <w:pPr>
        <w:pStyle w:val="Heading2"/>
      </w:pPr>
      <w:r>
        <w:t>6.1 Copilot grounded answers</w:t>
      </w:r>
    </w:p>
    <w:p w14:paraId="11986D72" w14:textId="77777777" w:rsidR="00664972" w:rsidRDefault="00334F22">
      <w:r>
        <w:t>With the Copilot AI toggle on, your question goes to the Microsoft 365 Copilot Retrieval API, which searches the semantic index of the documents in this site — the words inside the files, not just their titles. DocVault composes a short answer from the strongest passages, streams it into view, then lists each source document with a relevance percentage and a two-line extract. Every source respects your own permissions.</w:t>
      </w:r>
    </w:p>
    <w:tbl>
      <w:tblPr>
        <w:tblStyle w:val="TableGrid"/>
        <w:tblW w:w="0" w:type="auto"/>
        <w:tblLook w:val="04A0" w:firstRow="1" w:lastRow="0" w:firstColumn="1" w:lastColumn="0" w:noHBand="0" w:noVBand="1"/>
      </w:tblPr>
      <w:tblGrid>
        <w:gridCol w:w="9638"/>
      </w:tblGrid>
      <w:tr w:rsidR="00664972" w14:paraId="1EF5D2FE" w14:textId="77777777">
        <w:tc>
          <w:tcPr>
            <w:tcW w:w="9648" w:type="dxa"/>
            <w:shd w:val="clear" w:color="auto" w:fill="FDEEEC"/>
          </w:tcPr>
          <w:p w14:paraId="3914FCF9" w14:textId="77777777" w:rsidR="00664972" w:rsidRDefault="00334F22">
            <w:pPr>
              <w:spacing w:after="40"/>
            </w:pPr>
            <w:r>
              <w:rPr>
                <w:b/>
                <w:sz w:val="19"/>
              </w:rPr>
              <w:t xml:space="preserve">Required  </w:t>
            </w:r>
            <w:r>
              <w:rPr>
                <w:sz w:val="19"/>
              </w:rPr>
              <w:t>Copilot answers require the Files.Read.All and Sites.Read.All Microsoft Graph permissions to be approved in the SharePoint admin centre (API access), and a Microsoft 365 Copilot licence for the signed-in user. Without them the screen explains what is missing.</w:t>
            </w:r>
          </w:p>
        </w:tc>
      </w:tr>
    </w:tbl>
    <w:p w14:paraId="0FB78278"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4556CA48" w14:textId="77777777">
        <w:tc>
          <w:tcPr>
            <w:tcW w:w="9648" w:type="dxa"/>
            <w:shd w:val="clear" w:color="auto" w:fill="F7FAFF"/>
          </w:tcPr>
          <w:p w14:paraId="4B6CBC47" w14:textId="77777777" w:rsidR="00664972" w:rsidRDefault="00334F22">
            <w:pPr>
              <w:spacing w:after="80"/>
            </w:pPr>
            <w:r>
              <w:rPr>
                <w:b/>
                <w:color w:val="0A5BD0"/>
                <w:sz w:val="20"/>
              </w:rPr>
              <w:t>[ SCREENSHOT 09 ]  Copilot grounded answer with cited sources</w:t>
            </w:r>
          </w:p>
          <w:p w14:paraId="1470E45A" w14:textId="77777777" w:rsidR="00664972" w:rsidRDefault="00334F22">
            <w:pPr>
              <w:spacing w:after="40"/>
            </w:pPr>
            <w:r>
              <w:rPr>
                <w:b/>
                <w:sz w:val="18"/>
              </w:rPr>
              <w:t xml:space="preserve">Capture: </w:t>
            </w:r>
            <w:r>
              <w:rPr>
                <w:color w:val="5B6470"/>
                <w:sz w:val="18"/>
              </w:rPr>
              <w:t>Search screen after asking a content question such as “what is our document control policy?”. Wait for the answer to finish streaming so the citation list is fully rendered.</w:t>
            </w:r>
          </w:p>
          <w:p w14:paraId="7928C8C2" w14:textId="77777777" w:rsidR="00664972" w:rsidRDefault="00334F22">
            <w:pPr>
              <w:spacing w:after="40"/>
            </w:pPr>
            <w:r>
              <w:rPr>
                <w:b/>
                <w:sz w:val="18"/>
              </w:rPr>
              <w:t xml:space="preserve">Suggested callouts: </w:t>
            </w:r>
            <w:r>
              <w:rPr>
                <w:color w:val="5B6470"/>
                <w:sz w:val="18"/>
              </w:rPr>
              <w:t>(1) Question in the search bar  (2) Copilot AI toggle (on)  (3) Streamed grounded answer  (4) “Grounded in N sources” header  (5) Numbered source with % match  (6) Extract snippet</w:t>
            </w:r>
          </w:p>
          <w:p w14:paraId="15062BF4" w14:textId="77777777" w:rsidR="00664972" w:rsidRDefault="00334F22">
            <w:pPr>
              <w:spacing w:after="40"/>
            </w:pPr>
            <w:r>
              <w:rPr>
                <w:b/>
                <w:sz w:val="18"/>
              </w:rPr>
              <w:t xml:space="preserve">Recommended size: </w:t>
            </w:r>
            <w:r>
              <w:rPr>
                <w:color w:val="5B6470"/>
                <w:sz w:val="18"/>
              </w:rPr>
              <w:t>1600 × 1100 px</w:t>
            </w:r>
          </w:p>
          <w:p w14:paraId="5F891E74" w14:textId="77777777" w:rsidR="00664972" w:rsidRDefault="00334F22">
            <w:pPr>
              <w:spacing w:before="160" w:after="200"/>
              <w:jc w:val="center"/>
            </w:pPr>
            <w:r>
              <w:rPr>
                <w:i/>
                <w:color w:val="9CA3AF"/>
                <w:sz w:val="18"/>
              </w:rPr>
              <w:t>‹ paste image here — delete this line ›</w:t>
            </w:r>
          </w:p>
        </w:tc>
      </w:tr>
    </w:tbl>
    <w:p w14:paraId="1FC39945" w14:textId="77777777" w:rsidR="00664972" w:rsidRDefault="00664972">
      <w:pPr>
        <w:spacing w:after="80"/>
      </w:pPr>
    </w:p>
    <w:p w14:paraId="1D60D5EA" w14:textId="77777777" w:rsidR="00664972" w:rsidRDefault="00334F22">
      <w:pPr>
        <w:pStyle w:val="Heading2"/>
      </w:pPr>
      <w:r>
        <w:t>6.2 Full-text content search</w:t>
      </w:r>
    </w:p>
    <w:p w14:paraId="428AF59F" w14:textId="77777777" w:rsidR="00664972" w:rsidRDefault="00334F22">
      <w:r>
        <w:t>Turn Copilot AI off and the same box runs a SharePoint full-text search across document bodies. Results merge content matches (with highlighted snippets) and metadata matches into one list, de-duplicated. If you prefer them separated, switch on Group by source in the left panel.</w:t>
      </w:r>
    </w:p>
    <w:tbl>
      <w:tblPr>
        <w:tblStyle w:val="TableGrid"/>
        <w:tblW w:w="0" w:type="auto"/>
        <w:tblLook w:val="04A0" w:firstRow="1" w:lastRow="0" w:firstColumn="1" w:lastColumn="0" w:noHBand="0" w:noVBand="1"/>
      </w:tblPr>
      <w:tblGrid>
        <w:gridCol w:w="9638"/>
      </w:tblGrid>
      <w:tr w:rsidR="00664972" w14:paraId="1BFBFDEA" w14:textId="77777777">
        <w:tc>
          <w:tcPr>
            <w:tcW w:w="9648" w:type="dxa"/>
            <w:shd w:val="clear" w:color="auto" w:fill="E7F8EE"/>
          </w:tcPr>
          <w:p w14:paraId="0C06F23B" w14:textId="77777777" w:rsidR="00664972" w:rsidRDefault="00334F22">
            <w:pPr>
              <w:spacing w:after="40"/>
            </w:pPr>
            <w:r>
              <w:rPr>
                <w:b/>
                <w:sz w:val="19"/>
              </w:rPr>
              <w:t xml:space="preserve">Tip  </w:t>
            </w:r>
            <w:r>
              <w:rPr>
                <w:sz w:val="19"/>
              </w:rPr>
              <w:t>Newly uploaded files can take a few minutes to appear — the SharePoint index has to catch up.</w:t>
            </w:r>
          </w:p>
        </w:tc>
      </w:tr>
    </w:tbl>
    <w:p w14:paraId="0562CB0E" w14:textId="77777777" w:rsidR="00664972" w:rsidRDefault="00664972">
      <w:pPr>
        <w:spacing w:after="80"/>
      </w:pPr>
    </w:p>
    <w:p w14:paraId="2BCE3917" w14:textId="77777777" w:rsidR="00664972" w:rsidRDefault="00334F22">
      <w:pPr>
        <w:pStyle w:val="Heading2"/>
      </w:pPr>
      <w:r>
        <w:t>6.3 Expiry and review questions</w:t>
      </w:r>
    </w:p>
    <w:p w14:paraId="18970E05" w14:textId="77777777" w:rsidR="00664972" w:rsidRDefault="00334F22">
      <w:r>
        <w:t>Questions about dates are answered from the metadata, not from document text, because no content index can reason about an expiry column. DocVault recognises phrasings such as:</w:t>
      </w:r>
    </w:p>
    <w:p w14:paraId="5FDB82F8" w14:textId="77777777" w:rsidR="00664972" w:rsidRDefault="00334F22">
      <w:pPr>
        <w:pStyle w:val="ListBullet"/>
        <w:spacing w:after="60"/>
      </w:pPr>
      <w:r>
        <w:t>documents expiring this quarter</w:t>
      </w:r>
    </w:p>
    <w:p w14:paraId="28B60AC2" w14:textId="77777777" w:rsidR="00664972" w:rsidRDefault="00334F22">
      <w:pPr>
        <w:pStyle w:val="ListBullet"/>
        <w:spacing w:after="60"/>
      </w:pPr>
      <w:r>
        <w:t>what has already expired</w:t>
      </w:r>
    </w:p>
    <w:p w14:paraId="2A9B9696" w14:textId="77777777" w:rsidR="00664972" w:rsidRDefault="00334F22">
      <w:pPr>
        <w:pStyle w:val="ListBullet"/>
        <w:spacing w:after="60"/>
      </w:pPr>
      <w:r>
        <w:t>due for review in the next 30 days</w:t>
      </w:r>
    </w:p>
    <w:p w14:paraId="6C5148AE" w14:textId="77777777" w:rsidR="00664972" w:rsidRDefault="00334F22">
      <w:pPr>
        <w:pStyle w:val="ListBullet"/>
        <w:spacing w:after="60"/>
      </w:pPr>
      <w:r>
        <w:t>contracts expiring next year</w:t>
      </w:r>
    </w:p>
    <w:p w14:paraId="6771539C" w14:textId="77777777" w:rsidR="00664972" w:rsidRDefault="00334F22">
      <w:r>
        <w:t>The answer names how many documents fall in the window, lists the first few with their expiry dates and statuses, and offers a clickable chip for each.</w:t>
      </w:r>
    </w:p>
    <w:tbl>
      <w:tblPr>
        <w:tblStyle w:val="TableGrid"/>
        <w:tblW w:w="0" w:type="auto"/>
        <w:tblLook w:val="04A0" w:firstRow="1" w:lastRow="0" w:firstColumn="1" w:lastColumn="0" w:noHBand="0" w:noVBand="1"/>
      </w:tblPr>
      <w:tblGrid>
        <w:gridCol w:w="9638"/>
      </w:tblGrid>
      <w:tr w:rsidR="00664972" w14:paraId="0D1251F1" w14:textId="77777777">
        <w:tc>
          <w:tcPr>
            <w:tcW w:w="9648" w:type="dxa"/>
            <w:shd w:val="clear" w:color="auto" w:fill="F7FAFF"/>
          </w:tcPr>
          <w:p w14:paraId="57B2B618" w14:textId="77777777" w:rsidR="00664972" w:rsidRDefault="00334F22">
            <w:pPr>
              <w:spacing w:after="80"/>
            </w:pPr>
            <w:r>
              <w:rPr>
                <w:b/>
                <w:color w:val="0A5BD0"/>
                <w:sz w:val="20"/>
              </w:rPr>
              <w:t>[ SCREENSHOT 10 ]  Expiry &amp; review answer</w:t>
            </w:r>
          </w:p>
          <w:p w14:paraId="24FB7EFF" w14:textId="77777777" w:rsidR="00664972" w:rsidRDefault="00334F22">
            <w:pPr>
              <w:spacing w:after="40"/>
            </w:pPr>
            <w:r>
              <w:rPr>
                <w:b/>
                <w:sz w:val="18"/>
              </w:rPr>
              <w:t xml:space="preserve">Capture: </w:t>
            </w:r>
            <w:r>
              <w:rPr>
                <w:color w:val="5B6470"/>
                <w:sz w:val="18"/>
              </w:rPr>
              <w:t>Search screen after asking “documents expiring this quarter”, fully streamed, with the citation chips showing document numbers and expiry dates.</w:t>
            </w:r>
          </w:p>
          <w:p w14:paraId="15F27DC1" w14:textId="77777777" w:rsidR="00664972" w:rsidRDefault="00334F22">
            <w:pPr>
              <w:spacing w:after="40"/>
            </w:pPr>
            <w:r>
              <w:rPr>
                <w:b/>
                <w:sz w:val="18"/>
              </w:rPr>
              <w:t xml:space="preserve">Suggested callouts: </w:t>
            </w:r>
            <w:r>
              <w:rPr>
                <w:color w:val="5B6470"/>
                <w:sz w:val="18"/>
              </w:rPr>
              <w:t>(1) Expiry &amp; review answer header  (2) Streamed metadata answer  (3) Clickable expiry chips</w:t>
            </w:r>
          </w:p>
          <w:p w14:paraId="2C6A3165" w14:textId="77777777" w:rsidR="00664972" w:rsidRDefault="00334F22">
            <w:pPr>
              <w:spacing w:after="40"/>
            </w:pPr>
            <w:r>
              <w:rPr>
                <w:b/>
                <w:sz w:val="18"/>
              </w:rPr>
              <w:t xml:space="preserve">Recommended size: </w:t>
            </w:r>
            <w:r>
              <w:rPr>
                <w:color w:val="5B6470"/>
                <w:sz w:val="18"/>
              </w:rPr>
              <w:t>1600 × 900 px</w:t>
            </w:r>
          </w:p>
          <w:p w14:paraId="1C1BFC05" w14:textId="77777777" w:rsidR="00664972" w:rsidRDefault="00334F22">
            <w:pPr>
              <w:spacing w:before="160" w:after="200"/>
              <w:jc w:val="center"/>
            </w:pPr>
            <w:r>
              <w:rPr>
                <w:i/>
                <w:color w:val="9CA3AF"/>
                <w:sz w:val="18"/>
              </w:rPr>
              <w:t>‹ paste image here — delete this line ›</w:t>
            </w:r>
          </w:p>
        </w:tc>
      </w:tr>
    </w:tbl>
    <w:p w14:paraId="34CE0A41" w14:textId="77777777" w:rsidR="00664972" w:rsidRDefault="00664972">
      <w:pPr>
        <w:spacing w:after="80"/>
      </w:pPr>
    </w:p>
    <w:p w14:paraId="7E3C977C" w14:textId="77777777" w:rsidR="00664972" w:rsidRDefault="00334F22">
      <w:pPr>
        <w:pStyle w:val="Heading2"/>
      </w:pPr>
      <w:r>
        <w:t>6.4 Advanced metadata filters</w:t>
      </w:r>
    </w:p>
    <w:p w14:paraId="1B5DA41A" w14:textId="77777777" w:rsidR="00664972" w:rsidRDefault="00334F22">
      <w:r>
        <w:t>The left panel narrows any result set by Document type, Department, Status and Classification. Each dropdown lists only values that exist in the data. Selected filters show a live match count, and Clear resets them all.</w:t>
      </w:r>
    </w:p>
    <w:tbl>
      <w:tblPr>
        <w:tblStyle w:val="TableGrid"/>
        <w:tblW w:w="0" w:type="auto"/>
        <w:tblLook w:val="04A0" w:firstRow="1" w:lastRow="0" w:firstColumn="1" w:lastColumn="0" w:noHBand="0" w:noVBand="1"/>
      </w:tblPr>
      <w:tblGrid>
        <w:gridCol w:w="9638"/>
      </w:tblGrid>
      <w:tr w:rsidR="00664972" w14:paraId="7189EBD4" w14:textId="77777777">
        <w:tc>
          <w:tcPr>
            <w:tcW w:w="9648" w:type="dxa"/>
            <w:shd w:val="clear" w:color="auto" w:fill="F7FAFF"/>
          </w:tcPr>
          <w:p w14:paraId="4D3C2DAE" w14:textId="77777777" w:rsidR="00664972" w:rsidRDefault="00334F22">
            <w:pPr>
              <w:spacing w:after="80"/>
            </w:pPr>
            <w:r>
              <w:rPr>
                <w:b/>
                <w:color w:val="0A5BD0"/>
                <w:sz w:val="20"/>
              </w:rPr>
              <w:t>[ SCREENSHOT 11 ]  Advanced metadata panel</w:t>
            </w:r>
          </w:p>
          <w:p w14:paraId="642BE01A" w14:textId="77777777" w:rsidR="00664972" w:rsidRDefault="00334F22">
            <w:pPr>
              <w:spacing w:after="40"/>
            </w:pPr>
            <w:r>
              <w:rPr>
                <w:b/>
                <w:sz w:val="18"/>
              </w:rPr>
              <w:t xml:space="preserve">Capture: </w:t>
            </w:r>
            <w:r>
              <w:rPr>
                <w:color w:val="5B6470"/>
                <w:sz w:val="18"/>
              </w:rPr>
              <w:t>Left-hand Advanced metadata panel with one dropdown open and two facets already applied, so the “N documents match these filters” line and the Clear link are both visible.</w:t>
            </w:r>
          </w:p>
          <w:p w14:paraId="343BB9E7" w14:textId="77777777" w:rsidR="00664972" w:rsidRDefault="00334F22">
            <w:pPr>
              <w:spacing w:after="40"/>
            </w:pPr>
            <w:r>
              <w:rPr>
                <w:b/>
                <w:sz w:val="18"/>
              </w:rPr>
              <w:t xml:space="preserve">Recommended size: </w:t>
            </w:r>
            <w:r>
              <w:rPr>
                <w:color w:val="5B6470"/>
                <w:sz w:val="18"/>
              </w:rPr>
              <w:t>700 × 900 px (panel crop)</w:t>
            </w:r>
          </w:p>
          <w:p w14:paraId="1F9A0017" w14:textId="77777777" w:rsidR="00664972" w:rsidRDefault="00334F22">
            <w:pPr>
              <w:spacing w:before="160" w:after="200"/>
              <w:jc w:val="center"/>
            </w:pPr>
            <w:r>
              <w:rPr>
                <w:i/>
                <w:color w:val="9CA3AF"/>
                <w:sz w:val="18"/>
              </w:rPr>
              <w:t>‹ paste image here — delete this line ›</w:t>
            </w:r>
          </w:p>
        </w:tc>
      </w:tr>
    </w:tbl>
    <w:p w14:paraId="62EBF3C5" w14:textId="77777777" w:rsidR="00664972" w:rsidRDefault="00664972">
      <w:pPr>
        <w:spacing w:after="80"/>
      </w:pPr>
    </w:p>
    <w:p w14:paraId="6D98A12B" w14:textId="77777777" w:rsidR="00664972" w:rsidRDefault="00334F22">
      <w:r>
        <w:br w:type="page"/>
      </w:r>
    </w:p>
    <w:p w14:paraId="41A25004" w14:textId="77777777" w:rsidR="00664972" w:rsidRDefault="00334F22">
      <w:pPr>
        <w:pStyle w:val="Heading1"/>
      </w:pPr>
      <w:r>
        <w:t>7. Working with a document</w:t>
      </w:r>
    </w:p>
    <w:p w14:paraId="6D5A2E5B" w14:textId="77777777" w:rsidR="00664972" w:rsidRDefault="00334F22">
      <w:r>
        <w:t>Selecting a document anywhere in DocVault opens its detail page. The header shows the title, status badge, document number, department, version and owner, followed by a four-stage progress tracker: Draft → Manager → QA Review → Published.</w:t>
      </w:r>
    </w:p>
    <w:tbl>
      <w:tblPr>
        <w:tblStyle w:val="TableGrid"/>
        <w:tblW w:w="0" w:type="auto"/>
        <w:tblLook w:val="04A0" w:firstRow="1" w:lastRow="0" w:firstColumn="1" w:lastColumn="0" w:noHBand="0" w:noVBand="1"/>
      </w:tblPr>
      <w:tblGrid>
        <w:gridCol w:w="9638"/>
      </w:tblGrid>
      <w:tr w:rsidR="00664972" w14:paraId="7A848214" w14:textId="77777777">
        <w:tc>
          <w:tcPr>
            <w:tcW w:w="9648" w:type="dxa"/>
            <w:shd w:val="clear" w:color="auto" w:fill="F7FAFF"/>
          </w:tcPr>
          <w:p w14:paraId="76D800EA" w14:textId="77777777" w:rsidR="00664972" w:rsidRDefault="00334F22">
            <w:pPr>
              <w:spacing w:after="80"/>
            </w:pPr>
            <w:r>
              <w:rPr>
                <w:b/>
                <w:color w:val="0A5BD0"/>
                <w:sz w:val="20"/>
              </w:rPr>
              <w:t>[ SCREENSHOT 12 ]  Document detail — Overview tab</w:t>
            </w:r>
          </w:p>
          <w:p w14:paraId="0AB29925" w14:textId="77777777" w:rsidR="00664972" w:rsidRDefault="00334F22">
            <w:pPr>
              <w:spacing w:after="40"/>
            </w:pPr>
            <w:r>
              <w:rPr>
                <w:b/>
                <w:sz w:val="18"/>
              </w:rPr>
              <w:t xml:space="preserve">Capture: </w:t>
            </w:r>
            <w:r>
              <w:rPr>
                <w:color w:val="5B6470"/>
                <w:sz w:val="18"/>
              </w:rPr>
              <w:t>A document in Pending QA Review so the tracker shows two completed stages, one current and one pending, and the Approve &amp; Publish / Reject buttons are visible.</w:t>
            </w:r>
          </w:p>
          <w:p w14:paraId="6C3E0BF6" w14:textId="77777777" w:rsidR="00664972" w:rsidRDefault="00334F22">
            <w:pPr>
              <w:spacing w:after="40"/>
            </w:pPr>
            <w:r>
              <w:rPr>
                <w:b/>
                <w:sz w:val="18"/>
              </w:rPr>
              <w:t xml:space="preserve">Suggested callouts: </w:t>
            </w:r>
            <w:r>
              <w:rPr>
                <w:color w:val="5B6470"/>
                <w:sz w:val="18"/>
              </w:rPr>
              <w:t>(1) Status badge  (2) Action buttons  (3) Stage tracker  (4) Six tabs  (5) Metadata grid  (6) External-sharing banner</w:t>
            </w:r>
          </w:p>
          <w:p w14:paraId="4B923571" w14:textId="77777777" w:rsidR="00664972" w:rsidRDefault="00334F22">
            <w:pPr>
              <w:spacing w:after="40"/>
            </w:pPr>
            <w:r>
              <w:rPr>
                <w:b/>
                <w:sz w:val="18"/>
              </w:rPr>
              <w:t xml:space="preserve">Recommended size: </w:t>
            </w:r>
            <w:r>
              <w:rPr>
                <w:color w:val="5B6470"/>
                <w:sz w:val="18"/>
              </w:rPr>
              <w:t>1600 × 1100 px</w:t>
            </w:r>
          </w:p>
          <w:p w14:paraId="3488D1BE" w14:textId="77777777" w:rsidR="00664972" w:rsidRDefault="00334F22">
            <w:pPr>
              <w:spacing w:before="160" w:after="200"/>
              <w:jc w:val="center"/>
            </w:pPr>
            <w:r>
              <w:rPr>
                <w:i/>
                <w:color w:val="9CA3AF"/>
                <w:sz w:val="18"/>
              </w:rPr>
              <w:t>‹ paste image here — delete this line ›</w:t>
            </w:r>
          </w:p>
        </w:tc>
      </w:tr>
    </w:tbl>
    <w:p w14:paraId="2946DB82" w14:textId="77777777" w:rsidR="00664972" w:rsidRDefault="00664972">
      <w:pPr>
        <w:spacing w:after="80"/>
      </w:pPr>
    </w:p>
    <w:p w14:paraId="3D598287" w14:textId="77777777" w:rsidR="00664972" w:rsidRDefault="00334F22">
      <w:pPr>
        <w:pStyle w:val="Heading2"/>
      </w:pPr>
      <w:r>
        <w:t>7.1 The six tabs</w:t>
      </w:r>
    </w:p>
    <w:tbl>
      <w:tblPr>
        <w:tblStyle w:val="TableGrid"/>
        <w:tblW w:w="0" w:type="auto"/>
        <w:tblLook w:val="04A0" w:firstRow="1" w:lastRow="0" w:firstColumn="1" w:lastColumn="0" w:noHBand="0" w:noVBand="1"/>
      </w:tblPr>
      <w:tblGrid>
        <w:gridCol w:w="2102"/>
        <w:gridCol w:w="7536"/>
      </w:tblGrid>
      <w:tr w:rsidR="00664972" w14:paraId="666CA3E5" w14:textId="77777777">
        <w:tc>
          <w:tcPr>
            <w:tcW w:w="2160" w:type="dxa"/>
            <w:shd w:val="clear" w:color="auto" w:fill="E8EEF9"/>
          </w:tcPr>
          <w:p w14:paraId="72FD2B40" w14:textId="77777777" w:rsidR="00664972" w:rsidRDefault="00334F22">
            <w:r>
              <w:rPr>
                <w:b/>
                <w:sz w:val="19"/>
              </w:rPr>
              <w:t>Tab</w:t>
            </w:r>
          </w:p>
        </w:tc>
        <w:tc>
          <w:tcPr>
            <w:tcW w:w="7920" w:type="dxa"/>
            <w:shd w:val="clear" w:color="auto" w:fill="E8EEF9"/>
          </w:tcPr>
          <w:p w14:paraId="406425CA" w14:textId="77777777" w:rsidR="00664972" w:rsidRDefault="00334F22">
            <w:r>
              <w:rPr>
                <w:b/>
                <w:sz w:val="19"/>
              </w:rPr>
              <w:t>Contents</w:t>
            </w:r>
          </w:p>
        </w:tc>
      </w:tr>
      <w:tr w:rsidR="00664972" w14:paraId="267836D5" w14:textId="77777777">
        <w:tc>
          <w:tcPr>
            <w:tcW w:w="2160" w:type="dxa"/>
          </w:tcPr>
          <w:p w14:paraId="6C0E1DE5" w14:textId="77777777" w:rsidR="00664972" w:rsidRDefault="00334F22">
            <w:pPr>
              <w:spacing w:after="40"/>
            </w:pPr>
            <w:r>
              <w:rPr>
                <w:sz w:val="19"/>
              </w:rPr>
              <w:t>Overview</w:t>
            </w:r>
          </w:p>
        </w:tc>
        <w:tc>
          <w:tcPr>
            <w:tcW w:w="7920" w:type="dxa"/>
          </w:tcPr>
          <w:p w14:paraId="32D03EC6" w14:textId="77777777" w:rsidR="00664972" w:rsidRDefault="00334F22">
            <w:pPr>
              <w:spacing w:after="40"/>
            </w:pPr>
            <w:r>
              <w:rPr>
                <w:sz w:val="19"/>
              </w:rPr>
              <w:t>The full metadata grid, plus a banner stating whether external sharing is allowed for this classification</w:t>
            </w:r>
          </w:p>
        </w:tc>
      </w:tr>
      <w:tr w:rsidR="00664972" w14:paraId="3CC5B428" w14:textId="77777777">
        <w:tc>
          <w:tcPr>
            <w:tcW w:w="2160" w:type="dxa"/>
          </w:tcPr>
          <w:p w14:paraId="04BF8DB7" w14:textId="77777777" w:rsidR="00664972" w:rsidRDefault="00334F22">
            <w:pPr>
              <w:spacing w:after="40"/>
            </w:pPr>
            <w:r>
              <w:rPr>
                <w:sz w:val="19"/>
              </w:rPr>
              <w:t>Version history</w:t>
            </w:r>
          </w:p>
        </w:tc>
        <w:tc>
          <w:tcPr>
            <w:tcW w:w="7920" w:type="dxa"/>
          </w:tcPr>
          <w:p w14:paraId="5038D0E2" w14:textId="77777777" w:rsidR="00664972" w:rsidRDefault="00334F22">
            <w:pPr>
              <w:spacing w:after="40"/>
            </w:pPr>
            <w:r>
              <w:rPr>
                <w:sz w:val="19"/>
              </w:rPr>
              <w:t>Every SharePoint version with its check-in remark, author and date. Each version can be opened in the browser or downloaded</w:t>
            </w:r>
          </w:p>
        </w:tc>
      </w:tr>
      <w:tr w:rsidR="00664972" w14:paraId="0201F2C5" w14:textId="77777777">
        <w:tc>
          <w:tcPr>
            <w:tcW w:w="2160" w:type="dxa"/>
          </w:tcPr>
          <w:p w14:paraId="59612472" w14:textId="77777777" w:rsidR="00664972" w:rsidRDefault="00334F22">
            <w:pPr>
              <w:spacing w:after="40"/>
            </w:pPr>
            <w:r>
              <w:rPr>
                <w:sz w:val="19"/>
              </w:rPr>
              <w:t>Workflow</w:t>
            </w:r>
          </w:p>
        </w:tc>
        <w:tc>
          <w:tcPr>
            <w:tcW w:w="7920" w:type="dxa"/>
          </w:tcPr>
          <w:p w14:paraId="58E4DC96" w14:textId="77777777" w:rsidR="00664972" w:rsidRDefault="00334F22">
            <w:pPr>
              <w:spacing w:after="40"/>
            </w:pPr>
            <w:r>
              <w:rPr>
                <w:sz w:val="19"/>
              </w:rPr>
              <w:t>The stage tracker plus a timeline of approval events</w:t>
            </w:r>
          </w:p>
        </w:tc>
      </w:tr>
      <w:tr w:rsidR="00664972" w14:paraId="401D7C0B" w14:textId="77777777">
        <w:tc>
          <w:tcPr>
            <w:tcW w:w="2160" w:type="dxa"/>
          </w:tcPr>
          <w:p w14:paraId="3CB4E697" w14:textId="77777777" w:rsidR="00664972" w:rsidRDefault="00334F22">
            <w:pPr>
              <w:spacing w:after="40"/>
            </w:pPr>
            <w:r>
              <w:rPr>
                <w:sz w:val="19"/>
              </w:rPr>
              <w:t>Comments</w:t>
            </w:r>
          </w:p>
        </w:tc>
        <w:tc>
          <w:tcPr>
            <w:tcW w:w="7920" w:type="dxa"/>
          </w:tcPr>
          <w:p w14:paraId="57B9E6EE" w14:textId="77777777" w:rsidR="00664972" w:rsidRDefault="00334F22">
            <w:pPr>
              <w:spacing w:after="40"/>
            </w:pPr>
            <w:r>
              <w:rPr>
                <w:sz w:val="19"/>
              </w:rPr>
              <w:t>Threaded comments. Type and press Enter or select Comment</w:t>
            </w:r>
          </w:p>
        </w:tc>
      </w:tr>
      <w:tr w:rsidR="00664972" w14:paraId="55F01441" w14:textId="77777777">
        <w:tc>
          <w:tcPr>
            <w:tcW w:w="2160" w:type="dxa"/>
          </w:tcPr>
          <w:p w14:paraId="57D31573" w14:textId="77777777" w:rsidR="00664972" w:rsidRDefault="00334F22">
            <w:pPr>
              <w:spacing w:after="40"/>
            </w:pPr>
            <w:r>
              <w:rPr>
                <w:sz w:val="19"/>
              </w:rPr>
              <w:t>Audit trail</w:t>
            </w:r>
          </w:p>
        </w:tc>
        <w:tc>
          <w:tcPr>
            <w:tcW w:w="7920" w:type="dxa"/>
          </w:tcPr>
          <w:p w14:paraId="1FBABE6E" w14:textId="77777777" w:rsidR="00664972" w:rsidRDefault="00334F22">
            <w:pPr>
              <w:spacing w:after="40"/>
            </w:pPr>
            <w:r>
              <w:rPr>
                <w:sz w:val="19"/>
              </w:rPr>
              <w:t>Every version event plus document creation, newest first</w:t>
            </w:r>
          </w:p>
        </w:tc>
      </w:tr>
      <w:tr w:rsidR="00664972" w14:paraId="54F3863C" w14:textId="77777777">
        <w:tc>
          <w:tcPr>
            <w:tcW w:w="2160" w:type="dxa"/>
          </w:tcPr>
          <w:p w14:paraId="119FAD42" w14:textId="77777777" w:rsidR="00664972" w:rsidRDefault="00334F22">
            <w:pPr>
              <w:spacing w:after="40"/>
            </w:pPr>
            <w:r>
              <w:rPr>
                <w:sz w:val="19"/>
              </w:rPr>
              <w:t>Permissions</w:t>
            </w:r>
          </w:p>
        </w:tc>
        <w:tc>
          <w:tcPr>
            <w:tcW w:w="7920" w:type="dxa"/>
          </w:tcPr>
          <w:p w14:paraId="7ED7F2EF" w14:textId="77777777" w:rsidR="00664972" w:rsidRDefault="00334F22">
            <w:pPr>
              <w:spacing w:after="40"/>
            </w:pPr>
            <w:r>
              <w:rPr>
                <w:sz w:val="19"/>
              </w:rPr>
              <w:t>Who has access to this specific document, and at what level</w:t>
            </w:r>
          </w:p>
        </w:tc>
      </w:tr>
    </w:tbl>
    <w:p w14:paraId="5997CC1D" w14:textId="77777777" w:rsidR="00664972" w:rsidRDefault="00664972">
      <w:pPr>
        <w:spacing w:after="40"/>
      </w:pPr>
    </w:p>
    <w:p w14:paraId="22D6C964" w14:textId="77777777" w:rsidR="00664972" w:rsidRDefault="00334F22">
      <w:pPr>
        <w:pStyle w:val="Heading2"/>
      </w:pPr>
      <w:r>
        <w:t>7.2 Viewing, checking out and editing</w:t>
      </w:r>
    </w:p>
    <w:p w14:paraId="3006FB64" w14:textId="77777777" w:rsidR="00664972" w:rsidRDefault="00334F22">
      <w:pPr>
        <w:pStyle w:val="ListNumber"/>
        <w:spacing w:after="60"/>
      </w:pPr>
      <w:r>
        <w:t>Open — opens the file read-only in Office for the web. No lock is taken, so anyone with read access can use it.</w:t>
      </w:r>
    </w:p>
    <w:p w14:paraId="08E041B6" w14:textId="77777777" w:rsidR="00664972" w:rsidRDefault="00334F22">
      <w:pPr>
        <w:pStyle w:val="ListNumber"/>
        <w:spacing w:after="60"/>
      </w:pPr>
      <w:r>
        <w:t>Check out — takes an exclusive lock. An amber banner then names who holds the document.</w:t>
      </w:r>
    </w:p>
    <w:p w14:paraId="17F52A5A" w14:textId="77777777" w:rsidR="00664972" w:rsidRDefault="00334F22">
      <w:pPr>
        <w:pStyle w:val="ListNumber"/>
        <w:spacing w:after="60"/>
      </w:pPr>
      <w:r>
        <w:t>Edit in browser — appears once the document is checked out, and opens Office for the web in edit mode.</w:t>
      </w:r>
    </w:p>
    <w:p w14:paraId="7F4E67D7" w14:textId="77777777" w:rsidR="00664972" w:rsidRDefault="00334F22">
      <w:pPr>
        <w:pStyle w:val="ListNumber"/>
        <w:spacing w:after="60"/>
      </w:pPr>
      <w:r>
        <w:t>Check in — asks for a remark before releasing the lock.</w:t>
      </w:r>
    </w:p>
    <w:p w14:paraId="57E01C9B" w14:textId="77777777" w:rsidR="00664972" w:rsidRDefault="00334F22">
      <w:r>
        <w:t>The check-in remark is mandatory. SharePoint cannot describe what changed between two versions, so the remark you write becomes the permanent record in the version history. A starting sentence is pre-filled; replace it with a real description of the change.</w:t>
      </w:r>
    </w:p>
    <w:tbl>
      <w:tblPr>
        <w:tblStyle w:val="TableGrid"/>
        <w:tblW w:w="0" w:type="auto"/>
        <w:tblLook w:val="04A0" w:firstRow="1" w:lastRow="0" w:firstColumn="1" w:lastColumn="0" w:noHBand="0" w:noVBand="1"/>
      </w:tblPr>
      <w:tblGrid>
        <w:gridCol w:w="9638"/>
      </w:tblGrid>
      <w:tr w:rsidR="00664972" w14:paraId="662E5634" w14:textId="77777777">
        <w:tc>
          <w:tcPr>
            <w:tcW w:w="9648" w:type="dxa"/>
            <w:shd w:val="clear" w:color="auto" w:fill="F7FAFF"/>
          </w:tcPr>
          <w:p w14:paraId="63CCD3A8" w14:textId="77777777" w:rsidR="00664972" w:rsidRDefault="00334F22">
            <w:pPr>
              <w:spacing w:after="80"/>
            </w:pPr>
            <w:r>
              <w:rPr>
                <w:b/>
                <w:color w:val="0A5BD0"/>
                <w:sz w:val="20"/>
              </w:rPr>
              <w:t>[ SCREENSHOT 13 ]  Check-in remark dialog</w:t>
            </w:r>
          </w:p>
          <w:p w14:paraId="75E9A085" w14:textId="77777777" w:rsidR="00664972" w:rsidRDefault="00334F22">
            <w:pPr>
              <w:spacing w:after="40"/>
            </w:pPr>
            <w:r>
              <w:rPr>
                <w:b/>
                <w:sz w:val="18"/>
              </w:rPr>
              <w:t xml:space="preserve">Capture: </w:t>
            </w:r>
            <w:r>
              <w:rPr>
                <w:color w:val="5B6470"/>
                <w:sz w:val="18"/>
              </w:rPr>
              <w:t>The Check in modal with a realistic remark typed in — for example “Updated section 4.3 to reference the new e-signature SOP; corrected the effective date.”</w:t>
            </w:r>
          </w:p>
          <w:p w14:paraId="15CFA81C" w14:textId="77777777" w:rsidR="00664972" w:rsidRDefault="00334F22">
            <w:pPr>
              <w:spacing w:after="40"/>
            </w:pPr>
            <w:r>
              <w:rPr>
                <w:b/>
                <w:sz w:val="18"/>
              </w:rPr>
              <w:t xml:space="preserve">Suggested callouts: </w:t>
            </w:r>
            <w:r>
              <w:rPr>
                <w:color w:val="5B6470"/>
                <w:sz w:val="18"/>
              </w:rPr>
              <w:t>(1) Remark field  (2) Explanatory hint  (3) Check in button</w:t>
            </w:r>
          </w:p>
          <w:p w14:paraId="334402FD" w14:textId="77777777" w:rsidR="00664972" w:rsidRDefault="00334F22">
            <w:pPr>
              <w:spacing w:after="40"/>
            </w:pPr>
            <w:r>
              <w:rPr>
                <w:b/>
                <w:sz w:val="18"/>
              </w:rPr>
              <w:t xml:space="preserve">Recommended size: </w:t>
            </w:r>
            <w:r>
              <w:rPr>
                <w:color w:val="5B6470"/>
                <w:sz w:val="18"/>
              </w:rPr>
              <w:t>1200 × 800 px (modal only)</w:t>
            </w:r>
          </w:p>
          <w:p w14:paraId="6002B8C9" w14:textId="77777777" w:rsidR="00664972" w:rsidRDefault="00334F22">
            <w:pPr>
              <w:spacing w:before="160" w:after="200"/>
              <w:jc w:val="center"/>
            </w:pPr>
            <w:r>
              <w:rPr>
                <w:i/>
                <w:color w:val="9CA3AF"/>
                <w:sz w:val="18"/>
              </w:rPr>
              <w:t>‹ paste image here — delete this line ›</w:t>
            </w:r>
          </w:p>
        </w:tc>
      </w:tr>
    </w:tbl>
    <w:p w14:paraId="110FFD37"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01E8DF8B" w14:textId="77777777">
        <w:tc>
          <w:tcPr>
            <w:tcW w:w="9648" w:type="dxa"/>
            <w:shd w:val="clear" w:color="auto" w:fill="F7FAFF"/>
          </w:tcPr>
          <w:p w14:paraId="01D5C988" w14:textId="77777777" w:rsidR="00664972" w:rsidRDefault="00334F22">
            <w:pPr>
              <w:spacing w:after="80"/>
            </w:pPr>
            <w:r>
              <w:rPr>
                <w:b/>
                <w:color w:val="0A5BD0"/>
                <w:sz w:val="20"/>
              </w:rPr>
              <w:t>[ SCREENSHOT 14 ]  Version history tab</w:t>
            </w:r>
          </w:p>
          <w:p w14:paraId="1170039A" w14:textId="77777777" w:rsidR="00664972" w:rsidRDefault="00334F22">
            <w:pPr>
              <w:spacing w:after="40"/>
            </w:pPr>
            <w:r>
              <w:rPr>
                <w:b/>
                <w:sz w:val="18"/>
              </w:rPr>
              <w:t xml:space="preserve">Capture: </w:t>
            </w:r>
            <w:r>
              <w:rPr>
                <w:color w:val="5B6470"/>
                <w:sz w:val="18"/>
              </w:rPr>
              <w:t>The Version history tab showing at least three versions, the current one highlighted, each with its check-in remark and the Open / Download buttons.</w:t>
            </w:r>
          </w:p>
          <w:p w14:paraId="3BF31C34" w14:textId="77777777" w:rsidR="00664972" w:rsidRDefault="00334F22">
            <w:pPr>
              <w:spacing w:after="40"/>
            </w:pPr>
            <w:r>
              <w:rPr>
                <w:b/>
                <w:sz w:val="18"/>
              </w:rPr>
              <w:t xml:space="preserve">Suggested callouts: </w:t>
            </w:r>
            <w:r>
              <w:rPr>
                <w:color w:val="5B6470"/>
                <w:sz w:val="18"/>
              </w:rPr>
              <w:t>(1) Current version chip  (2) Check-in remark  (3) Open in browser  (4) Download this version</w:t>
            </w:r>
          </w:p>
          <w:p w14:paraId="67ED34EB" w14:textId="77777777" w:rsidR="00664972" w:rsidRDefault="00334F22">
            <w:pPr>
              <w:spacing w:after="40"/>
            </w:pPr>
            <w:r>
              <w:rPr>
                <w:b/>
                <w:sz w:val="18"/>
              </w:rPr>
              <w:t xml:space="preserve">Recommended size: </w:t>
            </w:r>
            <w:r>
              <w:rPr>
                <w:color w:val="5B6470"/>
                <w:sz w:val="18"/>
              </w:rPr>
              <w:t>1600 × 900 px</w:t>
            </w:r>
          </w:p>
          <w:p w14:paraId="7D89D8CC" w14:textId="77777777" w:rsidR="00664972" w:rsidRDefault="00334F22">
            <w:pPr>
              <w:spacing w:before="160" w:after="200"/>
              <w:jc w:val="center"/>
            </w:pPr>
            <w:r>
              <w:rPr>
                <w:i/>
                <w:color w:val="9CA3AF"/>
                <w:sz w:val="18"/>
              </w:rPr>
              <w:t>‹ paste image here — delete this line ›</w:t>
            </w:r>
          </w:p>
        </w:tc>
      </w:tr>
    </w:tbl>
    <w:p w14:paraId="6B699379" w14:textId="77777777" w:rsidR="00664972" w:rsidRDefault="00664972">
      <w:pPr>
        <w:spacing w:after="80"/>
      </w:pPr>
    </w:p>
    <w:p w14:paraId="3FE9F23F" w14:textId="77777777" w:rsidR="00664972" w:rsidRDefault="00334F22">
      <w:r>
        <w:br w:type="page"/>
      </w:r>
    </w:p>
    <w:p w14:paraId="20C4DC17" w14:textId="77777777" w:rsidR="00664972" w:rsidRDefault="00334F22">
      <w:pPr>
        <w:pStyle w:val="Heading1"/>
      </w:pPr>
      <w:r>
        <w:t>8. The approval workflow</w:t>
      </w:r>
    </w:p>
    <w:p w14:paraId="60B262DF" w14:textId="77777777" w:rsidR="00664972" w:rsidRDefault="00334F22">
      <w:r>
        <w:t>Every controlled document moves through the same two-stage sequential approval. Routing is driven entirely by a lookup table — there is no per-document configuration.</w:t>
      </w:r>
    </w:p>
    <w:p w14:paraId="65193961" w14:textId="77777777" w:rsidR="00664972" w:rsidRDefault="00334F22">
      <w:pPr>
        <w:pStyle w:val="Heading2"/>
      </w:pPr>
      <w:r>
        <w:t>8.1 The six statuses</w:t>
      </w:r>
    </w:p>
    <w:tbl>
      <w:tblPr>
        <w:tblStyle w:val="TableGrid"/>
        <w:tblW w:w="0" w:type="auto"/>
        <w:tblLook w:val="04A0" w:firstRow="1" w:lastRow="0" w:firstColumn="1" w:lastColumn="0" w:noHBand="0" w:noVBand="1"/>
      </w:tblPr>
      <w:tblGrid>
        <w:gridCol w:w="2622"/>
        <w:gridCol w:w="4114"/>
        <w:gridCol w:w="2902"/>
      </w:tblGrid>
      <w:tr w:rsidR="00664972" w14:paraId="66F446BE" w14:textId="77777777">
        <w:tc>
          <w:tcPr>
            <w:tcW w:w="2736" w:type="dxa"/>
            <w:shd w:val="clear" w:color="auto" w:fill="E8EEF9"/>
          </w:tcPr>
          <w:p w14:paraId="1B9FBFDD" w14:textId="77777777" w:rsidR="00664972" w:rsidRDefault="00334F22">
            <w:r>
              <w:rPr>
                <w:b/>
                <w:sz w:val="19"/>
              </w:rPr>
              <w:t>Status</w:t>
            </w:r>
          </w:p>
        </w:tc>
        <w:tc>
          <w:tcPr>
            <w:tcW w:w="4320" w:type="dxa"/>
            <w:shd w:val="clear" w:color="auto" w:fill="E8EEF9"/>
          </w:tcPr>
          <w:p w14:paraId="0FBE1196" w14:textId="77777777" w:rsidR="00664972" w:rsidRDefault="00334F22">
            <w:r>
              <w:rPr>
                <w:b/>
                <w:sz w:val="19"/>
              </w:rPr>
              <w:t>Meaning</w:t>
            </w:r>
          </w:p>
        </w:tc>
        <w:tc>
          <w:tcPr>
            <w:tcW w:w="3024" w:type="dxa"/>
            <w:shd w:val="clear" w:color="auto" w:fill="E8EEF9"/>
          </w:tcPr>
          <w:p w14:paraId="53B04D0A" w14:textId="77777777" w:rsidR="00664972" w:rsidRDefault="00334F22">
            <w:r>
              <w:rPr>
                <w:b/>
                <w:sz w:val="19"/>
              </w:rPr>
              <w:t>Who acts next</w:t>
            </w:r>
          </w:p>
        </w:tc>
      </w:tr>
      <w:tr w:rsidR="00664972" w14:paraId="5D85C139" w14:textId="77777777">
        <w:tc>
          <w:tcPr>
            <w:tcW w:w="2736" w:type="dxa"/>
          </w:tcPr>
          <w:p w14:paraId="44635C0A" w14:textId="77777777" w:rsidR="00664972" w:rsidRDefault="00334F22">
            <w:pPr>
              <w:spacing w:after="40"/>
            </w:pPr>
            <w:r>
              <w:rPr>
                <w:sz w:val="19"/>
              </w:rPr>
              <w:t>Draft</w:t>
            </w:r>
          </w:p>
        </w:tc>
        <w:tc>
          <w:tcPr>
            <w:tcW w:w="4320" w:type="dxa"/>
          </w:tcPr>
          <w:p w14:paraId="5CACF8AA" w14:textId="77777777" w:rsidR="00664972" w:rsidRDefault="00334F22">
            <w:pPr>
              <w:spacing w:after="40"/>
            </w:pPr>
            <w:r>
              <w:rPr>
                <w:sz w:val="19"/>
              </w:rPr>
              <w:t>Being authored or revised</w:t>
            </w:r>
          </w:p>
        </w:tc>
        <w:tc>
          <w:tcPr>
            <w:tcW w:w="3024" w:type="dxa"/>
          </w:tcPr>
          <w:p w14:paraId="71E3894E" w14:textId="77777777" w:rsidR="00664972" w:rsidRDefault="00334F22">
            <w:pPr>
              <w:spacing w:after="40"/>
            </w:pPr>
            <w:r>
              <w:rPr>
                <w:sz w:val="19"/>
              </w:rPr>
              <w:t>The owner</w:t>
            </w:r>
          </w:p>
        </w:tc>
      </w:tr>
      <w:tr w:rsidR="00664972" w14:paraId="47C9B020" w14:textId="77777777">
        <w:tc>
          <w:tcPr>
            <w:tcW w:w="2736" w:type="dxa"/>
          </w:tcPr>
          <w:p w14:paraId="4F3EDD8A" w14:textId="77777777" w:rsidR="00664972" w:rsidRDefault="00334F22">
            <w:pPr>
              <w:spacing w:after="40"/>
            </w:pPr>
            <w:r>
              <w:rPr>
                <w:sz w:val="19"/>
              </w:rPr>
              <w:t>Pending Manager Approval</w:t>
            </w:r>
          </w:p>
        </w:tc>
        <w:tc>
          <w:tcPr>
            <w:tcW w:w="4320" w:type="dxa"/>
          </w:tcPr>
          <w:p w14:paraId="49228A2F" w14:textId="77777777" w:rsidR="00664972" w:rsidRDefault="00334F22">
            <w:pPr>
              <w:spacing w:after="40"/>
            </w:pPr>
            <w:r>
              <w:rPr>
                <w:sz w:val="19"/>
              </w:rPr>
              <w:t>Stage 1 — awaiting the department manager</w:t>
            </w:r>
          </w:p>
        </w:tc>
        <w:tc>
          <w:tcPr>
            <w:tcW w:w="3024" w:type="dxa"/>
          </w:tcPr>
          <w:p w14:paraId="4432F34A" w14:textId="77777777" w:rsidR="00664972" w:rsidRDefault="00334F22">
            <w:pPr>
              <w:spacing w:after="40"/>
            </w:pPr>
            <w:r>
              <w:rPr>
                <w:sz w:val="19"/>
              </w:rPr>
              <w:t>The manager for that department</w:t>
            </w:r>
          </w:p>
        </w:tc>
      </w:tr>
      <w:tr w:rsidR="00664972" w14:paraId="5AE231D2" w14:textId="77777777">
        <w:tc>
          <w:tcPr>
            <w:tcW w:w="2736" w:type="dxa"/>
          </w:tcPr>
          <w:p w14:paraId="66132E27" w14:textId="77777777" w:rsidR="00664972" w:rsidRDefault="00334F22">
            <w:pPr>
              <w:spacing w:after="40"/>
            </w:pPr>
            <w:r>
              <w:rPr>
                <w:sz w:val="19"/>
              </w:rPr>
              <w:t>Pending QA Review</w:t>
            </w:r>
          </w:p>
        </w:tc>
        <w:tc>
          <w:tcPr>
            <w:tcW w:w="4320" w:type="dxa"/>
          </w:tcPr>
          <w:p w14:paraId="7EFDBA91" w14:textId="77777777" w:rsidR="00664972" w:rsidRDefault="00334F22">
            <w:pPr>
              <w:spacing w:after="40"/>
            </w:pPr>
            <w:r>
              <w:rPr>
                <w:sz w:val="19"/>
              </w:rPr>
              <w:t>Stage 2 — awaiting the QA reviewer</w:t>
            </w:r>
          </w:p>
        </w:tc>
        <w:tc>
          <w:tcPr>
            <w:tcW w:w="3024" w:type="dxa"/>
          </w:tcPr>
          <w:p w14:paraId="1301B34A" w14:textId="77777777" w:rsidR="00664972" w:rsidRDefault="00334F22">
            <w:pPr>
              <w:spacing w:after="40"/>
            </w:pPr>
            <w:r>
              <w:rPr>
                <w:sz w:val="19"/>
              </w:rPr>
              <w:t>The QA reviewer for that department</w:t>
            </w:r>
          </w:p>
        </w:tc>
      </w:tr>
      <w:tr w:rsidR="00664972" w14:paraId="6F43C9B8" w14:textId="77777777">
        <w:tc>
          <w:tcPr>
            <w:tcW w:w="2736" w:type="dxa"/>
          </w:tcPr>
          <w:p w14:paraId="710876EF" w14:textId="77777777" w:rsidR="00664972" w:rsidRDefault="00334F22">
            <w:pPr>
              <w:spacing w:after="40"/>
            </w:pPr>
            <w:r>
              <w:rPr>
                <w:sz w:val="19"/>
              </w:rPr>
              <w:t>Published</w:t>
            </w:r>
          </w:p>
        </w:tc>
        <w:tc>
          <w:tcPr>
            <w:tcW w:w="4320" w:type="dxa"/>
          </w:tcPr>
          <w:p w14:paraId="326742B2" w14:textId="77777777" w:rsidR="00664972" w:rsidRDefault="00334F22">
            <w:pPr>
              <w:spacing w:after="40"/>
            </w:pPr>
            <w:r>
              <w:rPr>
                <w:sz w:val="19"/>
              </w:rPr>
              <w:t>Signed off and effective</w:t>
            </w:r>
          </w:p>
        </w:tc>
        <w:tc>
          <w:tcPr>
            <w:tcW w:w="3024" w:type="dxa"/>
          </w:tcPr>
          <w:p w14:paraId="6CB75502" w14:textId="77777777" w:rsidR="00664972" w:rsidRDefault="00334F22">
            <w:pPr>
              <w:spacing w:after="40"/>
            </w:pPr>
            <w:r>
              <w:rPr>
                <w:sz w:val="19"/>
              </w:rPr>
              <w:t>Nobody — the document is current</w:t>
            </w:r>
          </w:p>
        </w:tc>
      </w:tr>
      <w:tr w:rsidR="00664972" w14:paraId="47946E85" w14:textId="77777777">
        <w:tc>
          <w:tcPr>
            <w:tcW w:w="2736" w:type="dxa"/>
          </w:tcPr>
          <w:p w14:paraId="2257E8C0" w14:textId="77777777" w:rsidR="00664972" w:rsidRDefault="00334F22">
            <w:pPr>
              <w:spacing w:after="40"/>
            </w:pPr>
            <w:r>
              <w:rPr>
                <w:sz w:val="19"/>
              </w:rPr>
              <w:t>Rejected</w:t>
            </w:r>
          </w:p>
        </w:tc>
        <w:tc>
          <w:tcPr>
            <w:tcW w:w="4320" w:type="dxa"/>
          </w:tcPr>
          <w:p w14:paraId="587E3B1A" w14:textId="77777777" w:rsidR="00664972" w:rsidRDefault="00334F22">
            <w:pPr>
              <w:spacing w:after="40"/>
            </w:pPr>
            <w:r>
              <w:rPr>
                <w:sz w:val="19"/>
              </w:rPr>
              <w:t>Sent back for changes</w:t>
            </w:r>
          </w:p>
        </w:tc>
        <w:tc>
          <w:tcPr>
            <w:tcW w:w="3024" w:type="dxa"/>
          </w:tcPr>
          <w:p w14:paraId="489D80FA" w14:textId="77777777" w:rsidR="00664972" w:rsidRDefault="00334F22">
            <w:pPr>
              <w:spacing w:after="40"/>
            </w:pPr>
            <w:r>
              <w:rPr>
                <w:sz w:val="19"/>
              </w:rPr>
              <w:t>The owner</w:t>
            </w:r>
          </w:p>
        </w:tc>
      </w:tr>
      <w:tr w:rsidR="00664972" w14:paraId="5FBF8DD5" w14:textId="77777777">
        <w:tc>
          <w:tcPr>
            <w:tcW w:w="2736" w:type="dxa"/>
          </w:tcPr>
          <w:p w14:paraId="569F929A" w14:textId="77777777" w:rsidR="00664972" w:rsidRDefault="00334F22">
            <w:pPr>
              <w:spacing w:after="40"/>
            </w:pPr>
            <w:r>
              <w:rPr>
                <w:sz w:val="19"/>
              </w:rPr>
              <w:t>Archived</w:t>
            </w:r>
          </w:p>
        </w:tc>
        <w:tc>
          <w:tcPr>
            <w:tcW w:w="4320" w:type="dxa"/>
          </w:tcPr>
          <w:p w14:paraId="0204912A" w14:textId="77777777" w:rsidR="00664972" w:rsidRDefault="00334F22">
            <w:pPr>
              <w:spacing w:after="40"/>
            </w:pPr>
            <w:r>
              <w:rPr>
                <w:sz w:val="19"/>
              </w:rPr>
              <w:t>Superseded or withdrawn</w:t>
            </w:r>
          </w:p>
        </w:tc>
        <w:tc>
          <w:tcPr>
            <w:tcW w:w="3024" w:type="dxa"/>
          </w:tcPr>
          <w:p w14:paraId="7905B6F2" w14:textId="77777777" w:rsidR="00664972" w:rsidRDefault="00334F22">
            <w:pPr>
              <w:spacing w:after="40"/>
            </w:pPr>
            <w:r>
              <w:rPr>
                <w:sz w:val="19"/>
              </w:rPr>
              <w:t>Nobody</w:t>
            </w:r>
          </w:p>
        </w:tc>
      </w:tr>
    </w:tbl>
    <w:p w14:paraId="1F72F646" w14:textId="77777777" w:rsidR="00664972" w:rsidRDefault="00664972">
      <w:pPr>
        <w:spacing w:after="40"/>
      </w:pPr>
    </w:p>
    <w:p w14:paraId="22DDCA51" w14:textId="77777777" w:rsidR="00664972" w:rsidRDefault="00334F22">
      <w:pPr>
        <w:pStyle w:val="Heading2"/>
      </w:pPr>
      <w:r>
        <w:t>8.2 Moving a document through the stages</w:t>
      </w:r>
    </w:p>
    <w:p w14:paraId="39610F5C" w14:textId="77777777" w:rsidR="00664972" w:rsidRDefault="00334F22">
      <w:r>
        <w:t>All approval actions happen on the document's detail page. The buttons change with the status:</w:t>
      </w:r>
    </w:p>
    <w:tbl>
      <w:tblPr>
        <w:tblStyle w:val="TableGrid"/>
        <w:tblW w:w="0" w:type="auto"/>
        <w:tblLook w:val="04A0" w:firstRow="1" w:lastRow="0" w:firstColumn="1" w:lastColumn="0" w:noHBand="0" w:noVBand="1"/>
      </w:tblPr>
      <w:tblGrid>
        <w:gridCol w:w="2486"/>
        <w:gridCol w:w="3161"/>
        <w:gridCol w:w="3991"/>
      </w:tblGrid>
      <w:tr w:rsidR="00664972" w14:paraId="7B2F2132" w14:textId="77777777">
        <w:tc>
          <w:tcPr>
            <w:tcW w:w="2592" w:type="dxa"/>
            <w:shd w:val="clear" w:color="auto" w:fill="E8EEF9"/>
          </w:tcPr>
          <w:p w14:paraId="62B4A238" w14:textId="77777777" w:rsidR="00664972" w:rsidRDefault="00334F22">
            <w:r>
              <w:rPr>
                <w:b/>
                <w:sz w:val="19"/>
              </w:rPr>
              <w:t>Current status</w:t>
            </w:r>
          </w:p>
        </w:tc>
        <w:tc>
          <w:tcPr>
            <w:tcW w:w="3312" w:type="dxa"/>
            <w:shd w:val="clear" w:color="auto" w:fill="E8EEF9"/>
          </w:tcPr>
          <w:p w14:paraId="49919AF5" w14:textId="77777777" w:rsidR="00664972" w:rsidRDefault="00334F22">
            <w:r>
              <w:rPr>
                <w:b/>
                <w:sz w:val="19"/>
              </w:rPr>
              <w:t>Buttons available</w:t>
            </w:r>
          </w:p>
        </w:tc>
        <w:tc>
          <w:tcPr>
            <w:tcW w:w="4176" w:type="dxa"/>
            <w:shd w:val="clear" w:color="auto" w:fill="E8EEF9"/>
          </w:tcPr>
          <w:p w14:paraId="1C181D25" w14:textId="77777777" w:rsidR="00664972" w:rsidRDefault="00334F22">
            <w:r>
              <w:rPr>
                <w:b/>
                <w:sz w:val="19"/>
              </w:rPr>
              <w:t>Result</w:t>
            </w:r>
          </w:p>
        </w:tc>
      </w:tr>
      <w:tr w:rsidR="00664972" w14:paraId="39DA0AB2" w14:textId="77777777">
        <w:tc>
          <w:tcPr>
            <w:tcW w:w="2592" w:type="dxa"/>
          </w:tcPr>
          <w:p w14:paraId="3E6083C2" w14:textId="77777777" w:rsidR="00664972" w:rsidRDefault="00334F22">
            <w:pPr>
              <w:spacing w:after="40"/>
            </w:pPr>
            <w:r>
              <w:rPr>
                <w:sz w:val="19"/>
              </w:rPr>
              <w:t>Draft or Rejected</w:t>
            </w:r>
          </w:p>
        </w:tc>
        <w:tc>
          <w:tcPr>
            <w:tcW w:w="3312" w:type="dxa"/>
          </w:tcPr>
          <w:p w14:paraId="7ECE1A76" w14:textId="77777777" w:rsidR="00664972" w:rsidRDefault="00334F22">
            <w:pPr>
              <w:spacing w:after="40"/>
            </w:pPr>
            <w:r>
              <w:rPr>
                <w:sz w:val="19"/>
              </w:rPr>
              <w:t>Submit for Manager Approval</w:t>
            </w:r>
          </w:p>
        </w:tc>
        <w:tc>
          <w:tcPr>
            <w:tcW w:w="4176" w:type="dxa"/>
          </w:tcPr>
          <w:p w14:paraId="5E941D76" w14:textId="77777777" w:rsidR="00664972" w:rsidRDefault="00334F22">
            <w:pPr>
              <w:spacing w:after="40"/>
            </w:pPr>
            <w:r>
              <w:rPr>
                <w:sz w:val="19"/>
              </w:rPr>
              <w:t>Status → Pending Manager Approval; the department's manager becomes the current approver</w:t>
            </w:r>
          </w:p>
        </w:tc>
      </w:tr>
      <w:tr w:rsidR="00664972" w14:paraId="48F6B32E" w14:textId="77777777">
        <w:tc>
          <w:tcPr>
            <w:tcW w:w="2592" w:type="dxa"/>
          </w:tcPr>
          <w:p w14:paraId="66DA0E51" w14:textId="77777777" w:rsidR="00664972" w:rsidRDefault="00334F22">
            <w:pPr>
              <w:spacing w:after="40"/>
            </w:pPr>
            <w:r>
              <w:rPr>
                <w:sz w:val="19"/>
              </w:rPr>
              <w:t>Pending Manager Approval</w:t>
            </w:r>
          </w:p>
        </w:tc>
        <w:tc>
          <w:tcPr>
            <w:tcW w:w="3312" w:type="dxa"/>
          </w:tcPr>
          <w:p w14:paraId="4706C9D5" w14:textId="77777777" w:rsidR="00664972" w:rsidRDefault="00334F22">
            <w:pPr>
              <w:spacing w:after="40"/>
            </w:pPr>
            <w:r>
              <w:rPr>
                <w:sz w:val="19"/>
              </w:rPr>
              <w:t>Approve → QA Review  /  Reject</w:t>
            </w:r>
          </w:p>
        </w:tc>
        <w:tc>
          <w:tcPr>
            <w:tcW w:w="4176" w:type="dxa"/>
          </w:tcPr>
          <w:p w14:paraId="0937FF7F" w14:textId="77777777" w:rsidR="00664972" w:rsidRDefault="00334F22">
            <w:pPr>
              <w:spacing w:after="40"/>
            </w:pPr>
            <w:r>
              <w:rPr>
                <w:sz w:val="19"/>
              </w:rPr>
              <w:t>Approve routes to the QA reviewer; Reject returns the document to Rejected and clears the approver</w:t>
            </w:r>
          </w:p>
        </w:tc>
      </w:tr>
      <w:tr w:rsidR="00664972" w14:paraId="72868F8D" w14:textId="77777777">
        <w:tc>
          <w:tcPr>
            <w:tcW w:w="2592" w:type="dxa"/>
          </w:tcPr>
          <w:p w14:paraId="31E167A7" w14:textId="77777777" w:rsidR="00664972" w:rsidRDefault="00334F22">
            <w:pPr>
              <w:spacing w:after="40"/>
            </w:pPr>
            <w:r>
              <w:rPr>
                <w:sz w:val="19"/>
              </w:rPr>
              <w:t>Pending QA Review</w:t>
            </w:r>
          </w:p>
        </w:tc>
        <w:tc>
          <w:tcPr>
            <w:tcW w:w="3312" w:type="dxa"/>
          </w:tcPr>
          <w:p w14:paraId="444E2933" w14:textId="77777777" w:rsidR="00664972" w:rsidRDefault="00334F22">
            <w:pPr>
              <w:spacing w:after="40"/>
            </w:pPr>
            <w:r>
              <w:rPr>
                <w:sz w:val="19"/>
              </w:rPr>
              <w:t>Approve &amp; Publish  /  Reject</w:t>
            </w:r>
          </w:p>
        </w:tc>
        <w:tc>
          <w:tcPr>
            <w:tcW w:w="4176" w:type="dxa"/>
          </w:tcPr>
          <w:p w14:paraId="62CD6FE5" w14:textId="77777777" w:rsidR="00664972" w:rsidRDefault="00334F22">
            <w:pPr>
              <w:spacing w:after="40"/>
            </w:pPr>
            <w:r>
              <w:rPr>
                <w:sz w:val="19"/>
              </w:rPr>
              <w:t>Approve stamps the approver and publishes; Reject returns it to Rejected</w:t>
            </w:r>
          </w:p>
        </w:tc>
      </w:tr>
    </w:tbl>
    <w:p w14:paraId="08CE6F91" w14:textId="77777777" w:rsidR="00664972" w:rsidRDefault="00664972">
      <w:pPr>
        <w:spacing w:after="40"/>
      </w:pPr>
    </w:p>
    <w:p w14:paraId="35952A30" w14:textId="77777777" w:rsidR="00664972" w:rsidRDefault="00334F22">
      <w:r>
        <w:t>Each time a document lands on someone's desk, DocVault sends them a Microsoft Teams message with the document name, number, department and a direct link. This is best-effort — if the Teams message cannot be sent, the status change still succeeds.</w:t>
      </w:r>
    </w:p>
    <w:p w14:paraId="09EF8BF8" w14:textId="77777777" w:rsidR="00664972" w:rsidRDefault="00334F22">
      <w:pPr>
        <w:pStyle w:val="Heading2"/>
      </w:pPr>
      <w:r>
        <w:t>8.3 Who approves what</w:t>
      </w:r>
    </w:p>
    <w:p w14:paraId="1F789EFF" w14:textId="77777777" w:rsidR="00664972" w:rsidRDefault="00334F22">
      <w:r>
        <w:t xml:space="preserve">Routing comes from a SharePoint list called </w:t>
      </w:r>
      <w:r>
        <w:rPr>
          <w:rFonts w:ascii="Consolas" w:hAnsi="Consolas"/>
          <w:sz w:val="19"/>
        </w:rPr>
        <w:t>DVault Department Approvers</w:t>
      </w:r>
      <w:r>
        <w:t>, created for you during setup. It holds one row per department:</w:t>
      </w:r>
    </w:p>
    <w:tbl>
      <w:tblPr>
        <w:tblStyle w:val="TableGrid"/>
        <w:tblW w:w="0" w:type="auto"/>
        <w:tblLook w:val="04A0" w:firstRow="1" w:lastRow="0" w:firstColumn="1" w:lastColumn="0" w:noHBand="0" w:noVBand="1"/>
      </w:tblPr>
      <w:tblGrid>
        <w:gridCol w:w="2638"/>
        <w:gridCol w:w="1801"/>
        <w:gridCol w:w="5199"/>
      </w:tblGrid>
      <w:tr w:rsidR="00664972" w14:paraId="7D14FF28" w14:textId="77777777">
        <w:tc>
          <w:tcPr>
            <w:tcW w:w="2736" w:type="dxa"/>
            <w:shd w:val="clear" w:color="auto" w:fill="E8EEF9"/>
          </w:tcPr>
          <w:p w14:paraId="3D034C60" w14:textId="77777777" w:rsidR="00664972" w:rsidRDefault="00334F22">
            <w:r>
              <w:rPr>
                <w:b/>
                <w:sz w:val="19"/>
              </w:rPr>
              <w:t>Column</w:t>
            </w:r>
          </w:p>
        </w:tc>
        <w:tc>
          <w:tcPr>
            <w:tcW w:w="1872" w:type="dxa"/>
            <w:shd w:val="clear" w:color="auto" w:fill="E8EEF9"/>
          </w:tcPr>
          <w:p w14:paraId="3AB3EEAD" w14:textId="77777777" w:rsidR="00664972" w:rsidRDefault="00334F22">
            <w:r>
              <w:rPr>
                <w:b/>
                <w:sz w:val="19"/>
              </w:rPr>
              <w:t>Type</w:t>
            </w:r>
          </w:p>
        </w:tc>
        <w:tc>
          <w:tcPr>
            <w:tcW w:w="5472" w:type="dxa"/>
            <w:shd w:val="clear" w:color="auto" w:fill="E8EEF9"/>
          </w:tcPr>
          <w:p w14:paraId="39EC13BE" w14:textId="77777777" w:rsidR="00664972" w:rsidRDefault="00334F22">
            <w:r>
              <w:rPr>
                <w:b/>
                <w:sz w:val="19"/>
              </w:rPr>
              <w:t>Purpose</w:t>
            </w:r>
          </w:p>
        </w:tc>
      </w:tr>
      <w:tr w:rsidR="00664972" w14:paraId="16821AD1" w14:textId="77777777">
        <w:tc>
          <w:tcPr>
            <w:tcW w:w="2736" w:type="dxa"/>
          </w:tcPr>
          <w:p w14:paraId="70BD77D2" w14:textId="77777777" w:rsidR="00664972" w:rsidRDefault="00334F22">
            <w:pPr>
              <w:spacing w:after="40"/>
            </w:pPr>
            <w:r>
              <w:rPr>
                <w:sz w:val="19"/>
              </w:rPr>
              <w:t>Department (Title)</w:t>
            </w:r>
          </w:p>
        </w:tc>
        <w:tc>
          <w:tcPr>
            <w:tcW w:w="1872" w:type="dxa"/>
          </w:tcPr>
          <w:p w14:paraId="2CD3C4AF" w14:textId="77777777" w:rsidR="00664972" w:rsidRDefault="00334F22">
            <w:pPr>
              <w:spacing w:after="40"/>
            </w:pPr>
            <w:r>
              <w:rPr>
                <w:sz w:val="19"/>
              </w:rPr>
              <w:t>Text</w:t>
            </w:r>
          </w:p>
        </w:tc>
        <w:tc>
          <w:tcPr>
            <w:tcW w:w="5472" w:type="dxa"/>
          </w:tcPr>
          <w:p w14:paraId="74C9CB89" w14:textId="77777777" w:rsidR="00664972" w:rsidRDefault="00334F22">
            <w:pPr>
              <w:spacing w:after="40"/>
            </w:pPr>
            <w:r>
              <w:rPr>
                <w:sz w:val="19"/>
              </w:rPr>
              <w:t>Must match the department value on the library exactly</w:t>
            </w:r>
          </w:p>
        </w:tc>
      </w:tr>
      <w:tr w:rsidR="00664972" w14:paraId="1E7D1D5D" w14:textId="77777777">
        <w:tc>
          <w:tcPr>
            <w:tcW w:w="2736" w:type="dxa"/>
          </w:tcPr>
          <w:p w14:paraId="4BD602BE" w14:textId="77777777" w:rsidR="00664972" w:rsidRDefault="00334F22">
            <w:pPr>
              <w:spacing w:after="40"/>
            </w:pPr>
            <w:r>
              <w:rPr>
                <w:sz w:val="19"/>
              </w:rPr>
              <w:t>Manager</w:t>
            </w:r>
          </w:p>
        </w:tc>
        <w:tc>
          <w:tcPr>
            <w:tcW w:w="1872" w:type="dxa"/>
          </w:tcPr>
          <w:p w14:paraId="7C672C5F" w14:textId="77777777" w:rsidR="00664972" w:rsidRDefault="00334F22">
            <w:pPr>
              <w:spacing w:after="40"/>
            </w:pPr>
            <w:r>
              <w:rPr>
                <w:sz w:val="19"/>
              </w:rPr>
              <w:t>Person</w:t>
            </w:r>
          </w:p>
        </w:tc>
        <w:tc>
          <w:tcPr>
            <w:tcW w:w="5472" w:type="dxa"/>
          </w:tcPr>
          <w:p w14:paraId="646E18D4" w14:textId="77777777" w:rsidR="00664972" w:rsidRDefault="00334F22">
            <w:pPr>
              <w:spacing w:after="40"/>
            </w:pPr>
            <w:r>
              <w:rPr>
                <w:sz w:val="19"/>
              </w:rPr>
              <w:t>Approves stage 1 for this department</w:t>
            </w:r>
          </w:p>
        </w:tc>
      </w:tr>
      <w:tr w:rsidR="00664972" w14:paraId="11376DD8" w14:textId="77777777">
        <w:tc>
          <w:tcPr>
            <w:tcW w:w="2736" w:type="dxa"/>
          </w:tcPr>
          <w:p w14:paraId="64681409" w14:textId="77777777" w:rsidR="00664972" w:rsidRDefault="00334F22">
            <w:pPr>
              <w:spacing w:after="40"/>
            </w:pPr>
            <w:r>
              <w:rPr>
                <w:sz w:val="19"/>
              </w:rPr>
              <w:t>QAReviewer</w:t>
            </w:r>
          </w:p>
        </w:tc>
        <w:tc>
          <w:tcPr>
            <w:tcW w:w="1872" w:type="dxa"/>
          </w:tcPr>
          <w:p w14:paraId="516E8804" w14:textId="77777777" w:rsidR="00664972" w:rsidRDefault="00334F22">
            <w:pPr>
              <w:spacing w:after="40"/>
            </w:pPr>
            <w:r>
              <w:rPr>
                <w:sz w:val="19"/>
              </w:rPr>
              <w:t>Person</w:t>
            </w:r>
          </w:p>
        </w:tc>
        <w:tc>
          <w:tcPr>
            <w:tcW w:w="5472" w:type="dxa"/>
          </w:tcPr>
          <w:p w14:paraId="058BCE40" w14:textId="77777777" w:rsidR="00664972" w:rsidRDefault="00334F22">
            <w:pPr>
              <w:spacing w:after="40"/>
            </w:pPr>
            <w:r>
              <w:rPr>
                <w:sz w:val="19"/>
              </w:rPr>
              <w:t>Approves stage 2. May be the same person across every row</w:t>
            </w:r>
          </w:p>
        </w:tc>
      </w:tr>
    </w:tbl>
    <w:p w14:paraId="61CDCEAD" w14:textId="77777777" w:rsidR="00664972" w:rsidRDefault="00664972">
      <w:pPr>
        <w:spacing w:after="40"/>
      </w:pPr>
    </w:p>
    <w:tbl>
      <w:tblPr>
        <w:tblStyle w:val="TableGrid"/>
        <w:tblW w:w="0" w:type="auto"/>
        <w:tblLook w:val="04A0" w:firstRow="1" w:lastRow="0" w:firstColumn="1" w:lastColumn="0" w:noHBand="0" w:noVBand="1"/>
      </w:tblPr>
      <w:tblGrid>
        <w:gridCol w:w="9638"/>
      </w:tblGrid>
      <w:tr w:rsidR="00664972" w14:paraId="347F80F2" w14:textId="77777777">
        <w:tc>
          <w:tcPr>
            <w:tcW w:w="9648" w:type="dxa"/>
            <w:shd w:val="clear" w:color="auto" w:fill="FFF6E0"/>
          </w:tcPr>
          <w:p w14:paraId="64D4AC68" w14:textId="77777777" w:rsidR="00664972" w:rsidRDefault="00334F22">
            <w:pPr>
              <w:spacing w:after="40"/>
            </w:pPr>
            <w:r>
              <w:rPr>
                <w:b/>
                <w:sz w:val="19"/>
              </w:rPr>
              <w:t xml:space="preserve">Important  </w:t>
            </w:r>
            <w:r>
              <w:rPr>
                <w:sz w:val="19"/>
              </w:rPr>
              <w:t>If a department has no manager or QA reviewer configured, the submit or approve action fails with a message naming the department. Fill in the list before going live.</w:t>
            </w:r>
          </w:p>
        </w:tc>
      </w:tr>
    </w:tbl>
    <w:p w14:paraId="6BB9E253" w14:textId="77777777" w:rsidR="00664972" w:rsidRDefault="00664972">
      <w:pPr>
        <w:spacing w:after="80"/>
      </w:pPr>
    </w:p>
    <w:p w14:paraId="10789E9D" w14:textId="77777777" w:rsidR="00664972" w:rsidRDefault="00334F22">
      <w:pPr>
        <w:pStyle w:val="Heading2"/>
      </w:pPr>
      <w:r>
        <w:t>8.4 The Approval Pipeline board</w:t>
      </w:r>
    </w:p>
    <w:p w14:paraId="272092D3" w14:textId="77777777" w:rsidR="00664972" w:rsidRDefault="00334F22">
      <w:r>
        <w:t>The Pipeline screen is the document controller's overview: four columns — In Draft, Pending Manager Approval, Pending QA Review and Published — with a card per document showing its type, number, priority and owner. The counters at the top of the hero show the size of each queue. Select any card to open the document and act on it.</w:t>
      </w:r>
    </w:p>
    <w:tbl>
      <w:tblPr>
        <w:tblStyle w:val="TableGrid"/>
        <w:tblW w:w="0" w:type="auto"/>
        <w:tblLook w:val="04A0" w:firstRow="1" w:lastRow="0" w:firstColumn="1" w:lastColumn="0" w:noHBand="0" w:noVBand="1"/>
      </w:tblPr>
      <w:tblGrid>
        <w:gridCol w:w="9638"/>
      </w:tblGrid>
      <w:tr w:rsidR="00664972" w14:paraId="32614BD5" w14:textId="77777777">
        <w:tc>
          <w:tcPr>
            <w:tcW w:w="9648" w:type="dxa"/>
            <w:shd w:val="clear" w:color="auto" w:fill="F7FAFF"/>
          </w:tcPr>
          <w:p w14:paraId="02DED8FD" w14:textId="77777777" w:rsidR="00664972" w:rsidRDefault="00334F22">
            <w:pPr>
              <w:spacing w:after="80"/>
            </w:pPr>
            <w:r>
              <w:rPr>
                <w:b/>
                <w:color w:val="0A5BD0"/>
                <w:sz w:val="20"/>
              </w:rPr>
              <w:t>[ SCREENSHOT 15 ]  Approval Pipeline board</w:t>
            </w:r>
          </w:p>
          <w:p w14:paraId="77E0FC44" w14:textId="77777777" w:rsidR="00664972" w:rsidRDefault="00334F22">
            <w:pPr>
              <w:spacing w:after="40"/>
            </w:pPr>
            <w:r>
              <w:rPr>
                <w:b/>
                <w:sz w:val="18"/>
              </w:rPr>
              <w:t xml:space="preserve">Capture: </w:t>
            </w:r>
            <w:r>
              <w:rPr>
                <w:color w:val="5B6470"/>
                <w:sz w:val="18"/>
              </w:rPr>
              <w:t>The full Pipeline screen with cards in all four columns and the four hero counters visible.</w:t>
            </w:r>
          </w:p>
          <w:p w14:paraId="63BE7295" w14:textId="77777777" w:rsidR="00664972" w:rsidRDefault="00334F22">
            <w:pPr>
              <w:spacing w:after="40"/>
            </w:pPr>
            <w:r>
              <w:rPr>
                <w:b/>
                <w:sz w:val="18"/>
              </w:rPr>
              <w:t xml:space="preserve">Suggested callouts: </w:t>
            </w:r>
            <w:r>
              <w:rPr>
                <w:color w:val="5B6470"/>
                <w:sz w:val="18"/>
              </w:rPr>
              <w:t>(1) Hero counters  (2) Four stage columns with counts  (3) Document card with priority bars  (4) Bottleneck flag on the oldest manager-queue card</w:t>
            </w:r>
          </w:p>
          <w:p w14:paraId="0C6D69F4" w14:textId="77777777" w:rsidR="00664972" w:rsidRDefault="00334F22">
            <w:pPr>
              <w:spacing w:after="40"/>
            </w:pPr>
            <w:r>
              <w:rPr>
                <w:b/>
                <w:sz w:val="18"/>
              </w:rPr>
              <w:t xml:space="preserve">Recommended size: </w:t>
            </w:r>
            <w:r>
              <w:rPr>
                <w:color w:val="5B6470"/>
                <w:sz w:val="18"/>
              </w:rPr>
              <w:t>1600 × 1200 px</w:t>
            </w:r>
          </w:p>
          <w:p w14:paraId="50BECAC2" w14:textId="77777777" w:rsidR="00664972" w:rsidRDefault="00334F22">
            <w:pPr>
              <w:spacing w:before="160" w:after="200"/>
              <w:jc w:val="center"/>
            </w:pPr>
            <w:r>
              <w:rPr>
                <w:i/>
                <w:color w:val="9CA3AF"/>
                <w:sz w:val="18"/>
              </w:rPr>
              <w:t>‹ paste image here — delete this line ›</w:t>
            </w:r>
          </w:p>
        </w:tc>
      </w:tr>
    </w:tbl>
    <w:p w14:paraId="23DE523C" w14:textId="77777777" w:rsidR="00664972" w:rsidRDefault="00664972">
      <w:pPr>
        <w:spacing w:after="80"/>
      </w:pPr>
    </w:p>
    <w:p w14:paraId="52E56223" w14:textId="77777777" w:rsidR="00664972" w:rsidRDefault="00334F22">
      <w:r>
        <w:br w:type="page"/>
      </w:r>
    </w:p>
    <w:p w14:paraId="2A720193" w14:textId="77777777" w:rsidR="00664972" w:rsidRDefault="00334F22">
      <w:pPr>
        <w:pStyle w:val="Heading1"/>
      </w:pPr>
      <w:r>
        <w:t>9. Templates and administration</w:t>
      </w:r>
    </w:p>
    <w:p w14:paraId="332191C0" w14:textId="77777777" w:rsidR="00664972" w:rsidRDefault="00334F22">
      <w:pPr>
        <w:pStyle w:val="Heading2"/>
      </w:pPr>
      <w:r>
        <w:t>9.1 Templates &amp; Libraries</w:t>
      </w:r>
    </w:p>
    <w:p w14:paraId="2ED59788" w14:textId="77777777" w:rsidR="00664972" w:rsidRDefault="00334F22">
      <w:r>
        <w:t>The Templates screen carries your organisation's approved starting points. Cards tagged Global are available to every department; cards tagged with a department name are restricted to it. Cards tagged Sample are the built-in starters that ship with DocVault.</w:t>
      </w:r>
    </w:p>
    <w:p w14:paraId="35A7E116" w14:textId="77777777" w:rsidR="00664972" w:rsidRDefault="00334F22">
      <w:pPr>
        <w:pStyle w:val="ListNumber"/>
        <w:spacing w:after="60"/>
      </w:pPr>
      <w:r>
        <w:t>Upload template — add a real Word, Excel, PowerPoint or PDF file and choose whether it is Global or scoped to one department.</w:t>
      </w:r>
    </w:p>
    <w:p w14:paraId="6809D0C5" w14:textId="77777777" w:rsidR="00664972" w:rsidRDefault="00334F22">
      <w:pPr>
        <w:pStyle w:val="ListNumber"/>
        <w:spacing w:after="60"/>
      </w:pPr>
      <w:r>
        <w:t>Use template — opens the new-document dialog with the template pre-selected. DocVault copies the template into the department library you choose, applies your metadata, assigns the next document number and opens the copy for editing.</w:t>
      </w:r>
    </w:p>
    <w:p w14:paraId="48217C57" w14:textId="77777777" w:rsidR="00664972" w:rsidRDefault="00334F22">
      <w:pPr>
        <w:pStyle w:val="ListNumber"/>
        <w:spacing w:after="60"/>
      </w:pPr>
      <w:r>
        <w:t>New library — register an additional department library with its own document-number prefix and default review cycle.</w:t>
      </w:r>
    </w:p>
    <w:tbl>
      <w:tblPr>
        <w:tblStyle w:val="TableGrid"/>
        <w:tblW w:w="0" w:type="auto"/>
        <w:tblLook w:val="04A0" w:firstRow="1" w:lastRow="0" w:firstColumn="1" w:lastColumn="0" w:noHBand="0" w:noVBand="1"/>
      </w:tblPr>
      <w:tblGrid>
        <w:gridCol w:w="9638"/>
      </w:tblGrid>
      <w:tr w:rsidR="00664972" w14:paraId="5D94CC42" w14:textId="77777777">
        <w:tc>
          <w:tcPr>
            <w:tcW w:w="9648" w:type="dxa"/>
            <w:shd w:val="clear" w:color="auto" w:fill="F7FAFF"/>
          </w:tcPr>
          <w:p w14:paraId="6796309F" w14:textId="77777777" w:rsidR="00664972" w:rsidRDefault="00334F22">
            <w:pPr>
              <w:spacing w:after="80"/>
            </w:pPr>
            <w:r>
              <w:rPr>
                <w:b/>
                <w:color w:val="0A5BD0"/>
                <w:sz w:val="20"/>
              </w:rPr>
              <w:t>[ SCREENSHOT 16 ]  Templates gallery</w:t>
            </w:r>
          </w:p>
          <w:p w14:paraId="0ADF3AB4" w14:textId="77777777" w:rsidR="00664972" w:rsidRDefault="00334F22">
            <w:pPr>
              <w:spacing w:after="40"/>
            </w:pPr>
            <w:r>
              <w:rPr>
                <w:b/>
                <w:sz w:val="18"/>
              </w:rPr>
              <w:t xml:space="preserve">Capture: </w:t>
            </w:r>
            <w:r>
              <w:rPr>
                <w:color w:val="5B6470"/>
                <w:sz w:val="18"/>
              </w:rPr>
              <w:t>The Templates screen showing at least one uploaded Global template, one department-scoped template and several Sample cards, with the scope filter dropdown visible.</w:t>
            </w:r>
          </w:p>
          <w:p w14:paraId="508CA587" w14:textId="77777777" w:rsidR="00664972" w:rsidRDefault="00334F22">
            <w:pPr>
              <w:spacing w:after="40"/>
            </w:pPr>
            <w:r>
              <w:rPr>
                <w:b/>
                <w:sz w:val="18"/>
              </w:rPr>
              <w:t xml:space="preserve">Suggested callouts: </w:t>
            </w:r>
            <w:r>
              <w:rPr>
                <w:color w:val="5B6470"/>
                <w:sz w:val="18"/>
              </w:rPr>
              <w:t>(1) Upload template button  (2) New library button  (3) Global / department / Sample tags  (4) Use template button  (5) Scope filter</w:t>
            </w:r>
          </w:p>
          <w:p w14:paraId="65FFD751" w14:textId="77777777" w:rsidR="00664972" w:rsidRDefault="00334F22">
            <w:pPr>
              <w:spacing w:after="40"/>
            </w:pPr>
            <w:r>
              <w:rPr>
                <w:b/>
                <w:sz w:val="18"/>
              </w:rPr>
              <w:t xml:space="preserve">Recommended size: </w:t>
            </w:r>
            <w:r>
              <w:rPr>
                <w:color w:val="5B6470"/>
                <w:sz w:val="18"/>
              </w:rPr>
              <w:t>1600 × 1100 px</w:t>
            </w:r>
          </w:p>
          <w:p w14:paraId="48D1BF77" w14:textId="77777777" w:rsidR="00664972" w:rsidRDefault="00334F22">
            <w:pPr>
              <w:spacing w:before="160" w:after="200"/>
              <w:jc w:val="center"/>
            </w:pPr>
            <w:r>
              <w:rPr>
                <w:i/>
                <w:color w:val="9CA3AF"/>
                <w:sz w:val="18"/>
              </w:rPr>
              <w:t>‹ paste image here — delete this line ›</w:t>
            </w:r>
          </w:p>
        </w:tc>
      </w:tr>
    </w:tbl>
    <w:p w14:paraId="07547A01" w14:textId="77777777" w:rsidR="00664972" w:rsidRDefault="00664972">
      <w:pPr>
        <w:spacing w:after="80"/>
      </w:pPr>
    </w:p>
    <w:p w14:paraId="15AF2D00" w14:textId="77777777" w:rsidR="00664972" w:rsidRDefault="00334F22">
      <w:pPr>
        <w:pStyle w:val="Heading2"/>
      </w:pPr>
      <w:r>
        <w:t>9.2 Administration overview</w:t>
      </w:r>
    </w:p>
    <w:p w14:paraId="74644B09" w14:textId="77777777" w:rsidR="00664972" w:rsidRDefault="00334F22">
      <w:r>
        <w:t>The Admin screen carries five panels:</w:t>
      </w:r>
    </w:p>
    <w:p w14:paraId="5289246B" w14:textId="77777777" w:rsidR="00664972" w:rsidRDefault="00334F22">
      <w:pPr>
        <w:pStyle w:val="ListBullet"/>
        <w:spacing w:after="60"/>
      </w:pPr>
      <w:r>
        <w:rPr>
          <w:b/>
        </w:rPr>
        <w:t>Data source &amp; setup</w:t>
      </w:r>
      <w:r>
        <w:t xml:space="preserve"> — the Dev / Live toggle, the current mode badge, how many department sources are connected, and a link to run or re-run the Setup Wizard.</w:t>
      </w:r>
    </w:p>
    <w:p w14:paraId="23F7E689" w14:textId="77777777" w:rsidR="00664972" w:rsidRDefault="00334F22">
      <w:pPr>
        <w:pStyle w:val="ListBullet"/>
        <w:spacing w:after="60"/>
      </w:pPr>
      <w:r>
        <w:rPr>
          <w:b/>
        </w:rPr>
        <w:t>Branding</w:t>
      </w:r>
      <w:r>
        <w:t xml:space="preserve"> — theme colour, logo and welcome banner. See 9.3.</w:t>
      </w:r>
    </w:p>
    <w:p w14:paraId="2B4E20EE" w14:textId="77777777" w:rsidR="00664972" w:rsidRDefault="00334F22">
      <w:pPr>
        <w:pStyle w:val="ListBullet"/>
        <w:spacing w:after="60"/>
      </w:pPr>
      <w:r>
        <w:rPr>
          <w:b/>
        </w:rPr>
        <w:t>Documents by status</w:t>
      </w:r>
      <w:r>
        <w:t xml:space="preserve"> — a live bar chart of the whole repository.</w:t>
      </w:r>
    </w:p>
    <w:p w14:paraId="6F96E5E3" w14:textId="77777777" w:rsidR="00664972" w:rsidRDefault="00334F22">
      <w:pPr>
        <w:pStyle w:val="ListBullet"/>
        <w:spacing w:after="60"/>
      </w:pPr>
      <w:r>
        <w:rPr>
          <w:b/>
        </w:rPr>
        <w:t>Roles &amp; permissions</w:t>
      </w:r>
      <w:r>
        <w:t xml:space="preserve"> — a reference matrix of the five DocVault roles and what each can do.</w:t>
      </w:r>
    </w:p>
    <w:p w14:paraId="67E4116C" w14:textId="77777777" w:rsidR="00664972" w:rsidRDefault="00334F22">
      <w:pPr>
        <w:pStyle w:val="ListBullet"/>
        <w:spacing w:after="60"/>
      </w:pPr>
      <w:r>
        <w:rPr>
          <w:b/>
        </w:rPr>
        <w:t>Retention &amp; disposition rules</w:t>
      </w:r>
      <w:r>
        <w:t xml:space="preserve"> — the retention schedule reference for each record class.</w:t>
      </w:r>
    </w:p>
    <w:p w14:paraId="0142EA8D" w14:textId="77777777" w:rsidR="00664972" w:rsidRDefault="00334F22">
      <w:pPr>
        <w:pStyle w:val="ListBullet"/>
        <w:spacing w:after="60"/>
      </w:pPr>
      <w:r>
        <w:rPr>
          <w:b/>
        </w:rPr>
        <w:t>Activity &amp; audit log</w:t>
      </w:r>
      <w:r>
        <w:t xml:space="preserve"> — the most recent status changes across all libraries.</w:t>
      </w:r>
    </w:p>
    <w:tbl>
      <w:tblPr>
        <w:tblStyle w:val="TableGrid"/>
        <w:tblW w:w="0" w:type="auto"/>
        <w:tblLook w:val="04A0" w:firstRow="1" w:lastRow="0" w:firstColumn="1" w:lastColumn="0" w:noHBand="0" w:noVBand="1"/>
      </w:tblPr>
      <w:tblGrid>
        <w:gridCol w:w="9638"/>
      </w:tblGrid>
      <w:tr w:rsidR="00664972" w14:paraId="1D0A6716" w14:textId="77777777">
        <w:tc>
          <w:tcPr>
            <w:tcW w:w="9648" w:type="dxa"/>
            <w:shd w:val="clear" w:color="auto" w:fill="EAF1FE"/>
          </w:tcPr>
          <w:p w14:paraId="1DFA3DA2" w14:textId="77777777" w:rsidR="00664972" w:rsidRDefault="00334F22">
            <w:pPr>
              <w:spacing w:after="40"/>
            </w:pPr>
            <w:r>
              <w:rPr>
                <w:b/>
                <w:sz w:val="19"/>
              </w:rPr>
              <w:t xml:space="preserve">Note  </w:t>
            </w:r>
            <w:r>
              <w:rPr>
                <w:sz w:val="19"/>
              </w:rPr>
              <w:t>The Roles &amp; permissions matrix and the Retention &amp; disposition table document your governance model for auditors. They are reference views: actual permissions are managed in SharePoint, and retention is enforced by Microsoft Purview.</w:t>
            </w:r>
          </w:p>
        </w:tc>
      </w:tr>
    </w:tbl>
    <w:p w14:paraId="5043CB0F"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32BD738C" w14:textId="77777777">
        <w:tc>
          <w:tcPr>
            <w:tcW w:w="9648" w:type="dxa"/>
            <w:shd w:val="clear" w:color="auto" w:fill="F7FAFF"/>
          </w:tcPr>
          <w:p w14:paraId="4C3186FE" w14:textId="77777777" w:rsidR="00664972" w:rsidRDefault="00334F22">
            <w:pPr>
              <w:spacing w:after="80"/>
            </w:pPr>
            <w:r>
              <w:rPr>
                <w:b/>
                <w:color w:val="0A5BD0"/>
                <w:sz w:val="20"/>
              </w:rPr>
              <w:t>[ SCREENSHOT 17 ]  Administration — full page</w:t>
            </w:r>
          </w:p>
          <w:p w14:paraId="1DD7517D" w14:textId="77777777" w:rsidR="00664972" w:rsidRDefault="00334F22">
            <w:pPr>
              <w:spacing w:after="40"/>
            </w:pPr>
            <w:r>
              <w:rPr>
                <w:b/>
                <w:sz w:val="18"/>
              </w:rPr>
              <w:t xml:space="preserve">Capture: </w:t>
            </w:r>
            <w:r>
              <w:rPr>
                <w:color w:val="5B6470"/>
                <w:sz w:val="18"/>
              </w:rPr>
              <w:t>The full Admin screen. Capture in Live Mode so the green LIVE MODE badge and the connected-source count are visible.</w:t>
            </w:r>
          </w:p>
          <w:p w14:paraId="7F51AC67" w14:textId="77777777" w:rsidR="00664972" w:rsidRDefault="00334F22">
            <w:pPr>
              <w:spacing w:after="40"/>
            </w:pPr>
            <w:r>
              <w:rPr>
                <w:b/>
                <w:sz w:val="18"/>
              </w:rPr>
              <w:t xml:space="preserve">Suggested callouts: </w:t>
            </w:r>
            <w:r>
              <w:rPr>
                <w:color w:val="5B6470"/>
                <w:sz w:val="18"/>
              </w:rPr>
              <w:t>(1) Data source &amp; setup with Dev/Live toggle  (2) Branding panel  (3) Documents by status chart  (4) Roles &amp; permissions matrix  (5) Retention rules  (6) Activity &amp; audit log</w:t>
            </w:r>
          </w:p>
          <w:p w14:paraId="72685FD5" w14:textId="77777777" w:rsidR="00664972" w:rsidRDefault="00334F22">
            <w:pPr>
              <w:spacing w:after="40"/>
            </w:pPr>
            <w:r>
              <w:rPr>
                <w:b/>
                <w:sz w:val="18"/>
              </w:rPr>
              <w:t xml:space="preserve">Recommended size: </w:t>
            </w:r>
            <w:r>
              <w:rPr>
                <w:color w:val="5B6470"/>
                <w:sz w:val="18"/>
              </w:rPr>
              <w:t>1600 × 2400 px (full-page capture)</w:t>
            </w:r>
          </w:p>
          <w:p w14:paraId="431B642E" w14:textId="77777777" w:rsidR="00664972" w:rsidRDefault="00334F22">
            <w:pPr>
              <w:spacing w:before="160" w:after="200"/>
              <w:jc w:val="center"/>
            </w:pPr>
            <w:r>
              <w:rPr>
                <w:i/>
                <w:color w:val="9CA3AF"/>
                <w:sz w:val="18"/>
              </w:rPr>
              <w:t>‹ paste image here — delete this line ›</w:t>
            </w:r>
          </w:p>
        </w:tc>
      </w:tr>
    </w:tbl>
    <w:p w14:paraId="07459315" w14:textId="77777777" w:rsidR="00664972" w:rsidRDefault="00664972">
      <w:pPr>
        <w:spacing w:after="80"/>
      </w:pPr>
    </w:p>
    <w:p w14:paraId="0D34BDF8" w14:textId="77777777" w:rsidR="00664972" w:rsidRDefault="00334F22">
      <w:pPr>
        <w:pStyle w:val="Heading2"/>
      </w:pPr>
      <w:r>
        <w:t>9.3 Branding</w:t>
      </w:r>
    </w:p>
    <w:p w14:paraId="0FDF3CE2" w14:textId="77777777" w:rsidR="00664972" w:rsidRDefault="00334F22">
      <w:r>
        <w:t>Only site administrators can change branding; everyone else sees the panel with a lock notice.</w:t>
      </w:r>
    </w:p>
    <w:p w14:paraId="067C7CC4" w14:textId="77777777" w:rsidR="00664972" w:rsidRDefault="00334F22">
      <w:pPr>
        <w:pStyle w:val="ListNumber"/>
        <w:spacing w:after="60"/>
      </w:pPr>
      <w:r>
        <w:t>Primary theme colour — one colour drives the whole portal: buttons, links, highlights and accents. Pick from eight presets, use the colour picker, or type a hex value.</w:t>
      </w:r>
    </w:p>
    <w:p w14:paraId="18E6F890" w14:textId="77777777" w:rsidR="00664972" w:rsidRDefault="00334F22">
      <w:pPr>
        <w:pStyle w:val="ListNumber"/>
        <w:spacing w:after="60"/>
      </w:pPr>
      <w:r>
        <w:t>Logo — upload a PNG, JPG, SVG or WebP. Raster images are downscaled automatically. The logo appears in the top navigation, the footer and the activation screen. Reset to default removes it.</w:t>
      </w:r>
    </w:p>
    <w:p w14:paraId="5B8DF22D" w14:textId="77777777" w:rsidR="00664972" w:rsidRDefault="00334F22">
      <w:pPr>
        <w:pStyle w:val="ListNumber"/>
        <w:spacing w:after="60"/>
      </w:pPr>
      <w:r>
        <w:t>Welcome banner — choose a solid colour or an image URL for the Home hero. Leave the colour blank to use the default DocVault gradient. A live preview sits beside the controls.</w:t>
      </w:r>
    </w:p>
    <w:p w14:paraId="00C4CC06" w14:textId="77777777" w:rsidR="00664972" w:rsidRDefault="00334F22">
      <w:r>
        <w:t>Select Save branding. Other pages pick up the change on their next load.</w:t>
      </w:r>
    </w:p>
    <w:tbl>
      <w:tblPr>
        <w:tblStyle w:val="TableGrid"/>
        <w:tblW w:w="0" w:type="auto"/>
        <w:tblLook w:val="04A0" w:firstRow="1" w:lastRow="0" w:firstColumn="1" w:lastColumn="0" w:noHBand="0" w:noVBand="1"/>
      </w:tblPr>
      <w:tblGrid>
        <w:gridCol w:w="9638"/>
      </w:tblGrid>
      <w:tr w:rsidR="00664972" w14:paraId="2218FC27" w14:textId="77777777">
        <w:tc>
          <w:tcPr>
            <w:tcW w:w="9648" w:type="dxa"/>
            <w:shd w:val="clear" w:color="auto" w:fill="F7FAFF"/>
          </w:tcPr>
          <w:p w14:paraId="0B9B23F8" w14:textId="77777777" w:rsidR="00664972" w:rsidRDefault="00334F22">
            <w:pPr>
              <w:spacing w:after="80"/>
            </w:pPr>
            <w:r>
              <w:rPr>
                <w:b/>
                <w:color w:val="0A5BD0"/>
                <w:sz w:val="20"/>
              </w:rPr>
              <w:t>[ SCREENSHOT 18 ]  Branding panel with a custom colour and logo</w:t>
            </w:r>
          </w:p>
          <w:p w14:paraId="03FAD865" w14:textId="77777777" w:rsidR="00664972" w:rsidRDefault="00334F22">
            <w:pPr>
              <w:spacing w:after="40"/>
            </w:pPr>
            <w:r>
              <w:rPr>
                <w:b/>
                <w:sz w:val="18"/>
              </w:rPr>
              <w:t xml:space="preserve">Capture: </w:t>
            </w:r>
            <w:r>
              <w:rPr>
                <w:color w:val="5B6470"/>
                <w:sz w:val="18"/>
              </w:rPr>
              <w:t>The Branding panel after a non-default theme colour has been chosen and a logo uploaded, with the welcome banner preview reflecting the choice.</w:t>
            </w:r>
          </w:p>
          <w:p w14:paraId="73A56DA2" w14:textId="77777777" w:rsidR="00664972" w:rsidRDefault="00334F22">
            <w:pPr>
              <w:spacing w:after="40"/>
            </w:pPr>
            <w:r>
              <w:rPr>
                <w:b/>
                <w:sz w:val="18"/>
              </w:rPr>
              <w:t xml:space="preserve">Suggested callouts: </w:t>
            </w:r>
            <w:r>
              <w:rPr>
                <w:color w:val="5B6470"/>
                <w:sz w:val="18"/>
              </w:rPr>
              <w:t>(1) Theme colour picker and swatches  (2) Logo upload and preview  (3) Background type buttons  (4) Live banner preview  (5) Save branding</w:t>
            </w:r>
          </w:p>
          <w:p w14:paraId="5DDA3B7D" w14:textId="77777777" w:rsidR="00664972" w:rsidRDefault="00334F22">
            <w:pPr>
              <w:spacing w:after="40"/>
            </w:pPr>
            <w:r>
              <w:rPr>
                <w:b/>
                <w:sz w:val="18"/>
              </w:rPr>
              <w:t xml:space="preserve">Recommended size: </w:t>
            </w:r>
            <w:r>
              <w:rPr>
                <w:color w:val="5B6470"/>
                <w:sz w:val="18"/>
              </w:rPr>
              <w:t>1600 × 1000 px</w:t>
            </w:r>
          </w:p>
          <w:p w14:paraId="5C4060A5" w14:textId="77777777" w:rsidR="00664972" w:rsidRDefault="00334F22">
            <w:pPr>
              <w:spacing w:before="160" w:after="200"/>
              <w:jc w:val="center"/>
            </w:pPr>
            <w:r>
              <w:rPr>
                <w:i/>
                <w:color w:val="9CA3AF"/>
                <w:sz w:val="18"/>
              </w:rPr>
              <w:t>‹ paste image here — delete this line ›</w:t>
            </w:r>
          </w:p>
        </w:tc>
      </w:tr>
    </w:tbl>
    <w:p w14:paraId="6537F28F" w14:textId="77777777" w:rsidR="00664972" w:rsidRDefault="00664972">
      <w:pPr>
        <w:spacing w:after="80"/>
      </w:pPr>
    </w:p>
    <w:p w14:paraId="6DFB9E20" w14:textId="77777777" w:rsidR="00664972" w:rsidRDefault="00334F22">
      <w:r>
        <w:br w:type="page"/>
      </w:r>
    </w:p>
    <w:p w14:paraId="4878AB66" w14:textId="77777777" w:rsidR="00664972" w:rsidRDefault="00334F22">
      <w:pPr>
        <w:pStyle w:val="Heading1"/>
      </w:pPr>
      <w:r>
        <w:t>10. Administrator setup and activation</w:t>
      </w:r>
    </w:p>
    <w:p w14:paraId="480AB2AA" w14:textId="77777777" w:rsidR="00664972" w:rsidRDefault="00334F22">
      <w:pPr>
        <w:pStyle w:val="Heading2"/>
      </w:pPr>
      <w:r>
        <w:t>10.1 Prerequisites</w:t>
      </w:r>
    </w:p>
    <w:p w14:paraId="57A1F8FF" w14:textId="77777777" w:rsidR="00664972" w:rsidRDefault="00334F22">
      <w:pPr>
        <w:pStyle w:val="ListBullet"/>
        <w:spacing w:after="60"/>
      </w:pPr>
      <w:r>
        <w:t>A SharePoint tenant App Catalog, and SharePoint or site-collection administrator rights.</w:t>
      </w:r>
    </w:p>
    <w:p w14:paraId="0A1AB4A9" w14:textId="77777777" w:rsidR="00664972" w:rsidRDefault="00334F22">
      <w:pPr>
        <w:pStyle w:val="ListBullet"/>
        <w:spacing w:after="60"/>
      </w:pPr>
      <w:r>
        <w:t>For Copilot answers: Files.Read.All and Sites.Read.All approved in SharePoint admin centre → Advanced → API access, and a Microsoft 365 Copilot licence.</w:t>
      </w:r>
    </w:p>
    <w:p w14:paraId="2BF93787" w14:textId="77777777" w:rsidR="00664972" w:rsidRDefault="00334F22">
      <w:pPr>
        <w:pStyle w:val="ListBullet"/>
        <w:spacing w:after="60"/>
      </w:pPr>
      <w:r>
        <w:t>For Teams approval notifications: Chat.ReadWrite approved in the same place.</w:t>
      </w:r>
    </w:p>
    <w:p w14:paraId="5DD55E71" w14:textId="77777777" w:rsidR="00664972" w:rsidRDefault="00334F22">
      <w:pPr>
        <w:pStyle w:val="Heading2"/>
      </w:pPr>
      <w:r>
        <w:t>10.2 Running the Setup Wizard</w:t>
      </w:r>
    </w:p>
    <w:p w14:paraId="605986B1" w14:textId="77777777" w:rsidR="00664972" w:rsidRDefault="00334F22">
      <w:r>
        <w:t xml:space="preserve">Open </w:t>
      </w:r>
      <w:r>
        <w:rPr>
          <w:rFonts w:ascii="Consolas" w:hAnsi="Consolas"/>
          <w:sz w:val="19"/>
        </w:rPr>
        <w:t>…/SitePages/DocVault-Setup.aspx</w:t>
      </w:r>
      <w:r>
        <w:t>. The wizard has seven steps and provisions the backend with your own permissions.</w:t>
      </w:r>
    </w:p>
    <w:tbl>
      <w:tblPr>
        <w:tblStyle w:val="TableGrid"/>
        <w:tblW w:w="0" w:type="auto"/>
        <w:tblLook w:val="04A0" w:firstRow="1" w:lastRow="0" w:firstColumn="1" w:lastColumn="0" w:noHBand="0" w:noVBand="1"/>
      </w:tblPr>
      <w:tblGrid>
        <w:gridCol w:w="1826"/>
        <w:gridCol w:w="3426"/>
        <w:gridCol w:w="4386"/>
      </w:tblGrid>
      <w:tr w:rsidR="00664972" w14:paraId="2C8D96DA" w14:textId="77777777">
        <w:tc>
          <w:tcPr>
            <w:tcW w:w="1872" w:type="dxa"/>
            <w:shd w:val="clear" w:color="auto" w:fill="E8EEF9"/>
          </w:tcPr>
          <w:p w14:paraId="74231C31" w14:textId="77777777" w:rsidR="00664972" w:rsidRDefault="00334F22">
            <w:r>
              <w:rPr>
                <w:b/>
                <w:sz w:val="19"/>
              </w:rPr>
              <w:t>Step</w:t>
            </w:r>
          </w:p>
        </w:tc>
        <w:tc>
          <w:tcPr>
            <w:tcW w:w="3600" w:type="dxa"/>
            <w:shd w:val="clear" w:color="auto" w:fill="E8EEF9"/>
          </w:tcPr>
          <w:p w14:paraId="386E268F" w14:textId="77777777" w:rsidR="00664972" w:rsidRDefault="00334F22">
            <w:r>
              <w:rPr>
                <w:b/>
                <w:sz w:val="19"/>
              </w:rPr>
              <w:t>What it asks</w:t>
            </w:r>
          </w:p>
        </w:tc>
        <w:tc>
          <w:tcPr>
            <w:tcW w:w="4608" w:type="dxa"/>
            <w:shd w:val="clear" w:color="auto" w:fill="E8EEF9"/>
          </w:tcPr>
          <w:p w14:paraId="3850B039" w14:textId="77777777" w:rsidR="00664972" w:rsidRDefault="00334F22">
            <w:r>
              <w:rPr>
                <w:b/>
                <w:sz w:val="19"/>
              </w:rPr>
              <w:t>Why it matters</w:t>
            </w:r>
          </w:p>
        </w:tc>
      </w:tr>
      <w:tr w:rsidR="00664972" w14:paraId="3A340C2F" w14:textId="77777777">
        <w:tc>
          <w:tcPr>
            <w:tcW w:w="1872" w:type="dxa"/>
          </w:tcPr>
          <w:p w14:paraId="63D28F9F" w14:textId="77777777" w:rsidR="00664972" w:rsidRDefault="00334F22">
            <w:pPr>
              <w:spacing w:after="40"/>
            </w:pPr>
            <w:r>
              <w:rPr>
                <w:sz w:val="19"/>
              </w:rPr>
              <w:t>1. Company</w:t>
            </w:r>
          </w:p>
        </w:tc>
        <w:tc>
          <w:tcPr>
            <w:tcW w:w="3600" w:type="dxa"/>
          </w:tcPr>
          <w:p w14:paraId="68C93F6F" w14:textId="77777777" w:rsidR="00664972" w:rsidRDefault="00334F22">
            <w:pPr>
              <w:spacing w:after="40"/>
            </w:pPr>
            <w:r>
              <w:rPr>
                <w:sz w:val="19"/>
              </w:rPr>
              <w:t>Organisation size</w:t>
            </w:r>
          </w:p>
        </w:tc>
        <w:tc>
          <w:tcPr>
            <w:tcW w:w="4608" w:type="dxa"/>
          </w:tcPr>
          <w:p w14:paraId="7A1D5704" w14:textId="77777777" w:rsidR="00664972" w:rsidRDefault="00334F22">
            <w:pPr>
              <w:spacing w:after="40"/>
            </w:pPr>
            <w:r>
              <w:rPr>
                <w:sz w:val="19"/>
              </w:rPr>
              <w:t>Feeds the architecture recommendation</w:t>
            </w:r>
          </w:p>
        </w:tc>
      </w:tr>
      <w:tr w:rsidR="00664972" w14:paraId="648C9F34" w14:textId="77777777">
        <w:tc>
          <w:tcPr>
            <w:tcW w:w="1872" w:type="dxa"/>
          </w:tcPr>
          <w:p w14:paraId="753E6E24" w14:textId="77777777" w:rsidR="00664972" w:rsidRDefault="00334F22">
            <w:pPr>
              <w:spacing w:after="40"/>
            </w:pPr>
            <w:r>
              <w:rPr>
                <w:sz w:val="19"/>
              </w:rPr>
              <w:t>2. Permissions</w:t>
            </w:r>
          </w:p>
        </w:tc>
        <w:tc>
          <w:tcPr>
            <w:tcW w:w="3600" w:type="dxa"/>
          </w:tcPr>
          <w:p w14:paraId="19EFA5D6" w14:textId="77777777" w:rsidR="00664972" w:rsidRDefault="00334F22">
            <w:pPr>
              <w:spacing w:after="40"/>
            </w:pPr>
            <w:r>
              <w:rPr>
                <w:sz w:val="19"/>
              </w:rPr>
              <w:t>Shared, role-based, or per-department isolation</w:t>
            </w:r>
          </w:p>
        </w:tc>
        <w:tc>
          <w:tcPr>
            <w:tcW w:w="4608" w:type="dxa"/>
          </w:tcPr>
          <w:p w14:paraId="7A21A6BF" w14:textId="77777777" w:rsidR="00664972" w:rsidRDefault="00334F22">
            <w:pPr>
              <w:spacing w:after="40"/>
            </w:pPr>
            <w:r>
              <w:rPr>
                <w:sz w:val="19"/>
              </w:rPr>
              <w:t>Isolation is the main reason to split departments across sites</w:t>
            </w:r>
          </w:p>
        </w:tc>
      </w:tr>
      <w:tr w:rsidR="00664972" w14:paraId="1A1825CB" w14:textId="77777777">
        <w:tc>
          <w:tcPr>
            <w:tcW w:w="1872" w:type="dxa"/>
          </w:tcPr>
          <w:p w14:paraId="1246EC89" w14:textId="77777777" w:rsidR="00664972" w:rsidRDefault="00334F22">
            <w:pPr>
              <w:spacing w:after="40"/>
            </w:pPr>
            <w:r>
              <w:rPr>
                <w:sz w:val="19"/>
              </w:rPr>
              <w:t>3. Departments</w:t>
            </w:r>
          </w:p>
        </w:tc>
        <w:tc>
          <w:tcPr>
            <w:tcW w:w="3600" w:type="dxa"/>
          </w:tcPr>
          <w:p w14:paraId="65E2B25E" w14:textId="77777777" w:rsidR="00664972" w:rsidRDefault="00334F22">
            <w:pPr>
              <w:spacing w:after="40"/>
            </w:pPr>
            <w:r>
              <w:rPr>
                <w:sz w:val="19"/>
              </w:rPr>
              <w:t>Name, 2–4 letter code and review cycle for each department</w:t>
            </w:r>
          </w:p>
        </w:tc>
        <w:tc>
          <w:tcPr>
            <w:tcW w:w="4608" w:type="dxa"/>
          </w:tcPr>
          <w:p w14:paraId="083743B9" w14:textId="77777777" w:rsidR="00664972" w:rsidRDefault="00334F22">
            <w:pPr>
              <w:spacing w:after="40"/>
            </w:pPr>
            <w:r>
              <w:rPr>
                <w:sz w:val="19"/>
              </w:rPr>
              <w:t>Each becomes a document library; the code prefixes every document number</w:t>
            </w:r>
          </w:p>
        </w:tc>
      </w:tr>
      <w:tr w:rsidR="00664972" w14:paraId="334A04C2" w14:textId="77777777">
        <w:tc>
          <w:tcPr>
            <w:tcW w:w="1872" w:type="dxa"/>
          </w:tcPr>
          <w:p w14:paraId="1742F906" w14:textId="77777777" w:rsidR="00664972" w:rsidRDefault="00334F22">
            <w:pPr>
              <w:spacing w:after="40"/>
            </w:pPr>
            <w:r>
              <w:rPr>
                <w:sz w:val="19"/>
              </w:rPr>
              <w:t>4. Architecture</w:t>
            </w:r>
          </w:p>
        </w:tc>
        <w:tc>
          <w:tcPr>
            <w:tcW w:w="3600" w:type="dxa"/>
          </w:tcPr>
          <w:p w14:paraId="347A2B1D" w14:textId="77777777" w:rsidR="00664972" w:rsidRDefault="00334F22">
            <w:pPr>
              <w:spacing w:after="40"/>
            </w:pPr>
            <w:r>
              <w:rPr>
                <w:sz w:val="19"/>
              </w:rPr>
              <w:t>Single site, subsites, or separate site collections</w:t>
            </w:r>
          </w:p>
        </w:tc>
        <w:tc>
          <w:tcPr>
            <w:tcW w:w="4608" w:type="dxa"/>
          </w:tcPr>
          <w:p w14:paraId="4717AEFA" w14:textId="77777777" w:rsidR="00664972" w:rsidRDefault="00334F22">
            <w:pPr>
              <w:spacing w:after="40"/>
            </w:pPr>
            <w:r>
              <w:rPr>
                <w:sz w:val="19"/>
              </w:rPr>
              <w:t>The wizard recommends one; you can override</w:t>
            </w:r>
          </w:p>
        </w:tc>
      </w:tr>
      <w:tr w:rsidR="00664972" w14:paraId="10D54710" w14:textId="77777777">
        <w:tc>
          <w:tcPr>
            <w:tcW w:w="1872" w:type="dxa"/>
          </w:tcPr>
          <w:p w14:paraId="0D6BD753" w14:textId="77777777" w:rsidR="00664972" w:rsidRDefault="00334F22">
            <w:pPr>
              <w:spacing w:after="40"/>
            </w:pPr>
            <w:r>
              <w:rPr>
                <w:sz w:val="19"/>
              </w:rPr>
              <w:t>5. Storage</w:t>
            </w:r>
          </w:p>
        </w:tc>
        <w:tc>
          <w:tcPr>
            <w:tcW w:w="3600" w:type="dxa"/>
          </w:tcPr>
          <w:p w14:paraId="21B8DFAC" w14:textId="77777777" w:rsidR="00664972" w:rsidRDefault="00334F22">
            <w:pPr>
              <w:spacing w:after="40"/>
            </w:pPr>
            <w:r>
              <w:rPr>
                <w:sz w:val="19"/>
              </w:rPr>
              <w:t>Whether to seed 24 sample documents</w:t>
            </w:r>
          </w:p>
        </w:tc>
        <w:tc>
          <w:tcPr>
            <w:tcW w:w="4608" w:type="dxa"/>
          </w:tcPr>
          <w:p w14:paraId="72D204FE" w14:textId="77777777" w:rsidR="00664972" w:rsidRDefault="00334F22">
            <w:pPr>
              <w:spacing w:after="40"/>
            </w:pPr>
            <w:r>
              <w:rPr>
                <w:sz w:val="19"/>
              </w:rPr>
              <w:t>Useful for testing search and the screens before real content arrives</w:t>
            </w:r>
          </w:p>
        </w:tc>
      </w:tr>
      <w:tr w:rsidR="00664972" w14:paraId="05C368BA" w14:textId="77777777">
        <w:tc>
          <w:tcPr>
            <w:tcW w:w="1872" w:type="dxa"/>
          </w:tcPr>
          <w:p w14:paraId="75094EC7" w14:textId="77777777" w:rsidR="00664972" w:rsidRDefault="00334F22">
            <w:pPr>
              <w:spacing w:after="40"/>
            </w:pPr>
            <w:r>
              <w:rPr>
                <w:sz w:val="19"/>
              </w:rPr>
              <w:t>6. Review</w:t>
            </w:r>
          </w:p>
        </w:tc>
        <w:tc>
          <w:tcPr>
            <w:tcW w:w="3600" w:type="dxa"/>
          </w:tcPr>
          <w:p w14:paraId="62367AE3" w14:textId="77777777" w:rsidR="00664972" w:rsidRDefault="00334F22">
            <w:pPr>
              <w:spacing w:after="40"/>
            </w:pPr>
            <w:r>
              <w:rPr>
                <w:sz w:val="19"/>
              </w:rPr>
              <w:t>Confirm and provision</w:t>
            </w:r>
          </w:p>
        </w:tc>
        <w:tc>
          <w:tcPr>
            <w:tcW w:w="4608" w:type="dxa"/>
          </w:tcPr>
          <w:p w14:paraId="54DAF92D" w14:textId="77777777" w:rsidR="00664972" w:rsidRDefault="00334F22">
            <w:pPr>
              <w:spacing w:after="40"/>
            </w:pPr>
            <w:r>
              <w:rPr>
                <w:sz w:val="19"/>
              </w:rPr>
              <w:t>A live log streams each library, column and list as it is created</w:t>
            </w:r>
          </w:p>
        </w:tc>
      </w:tr>
      <w:tr w:rsidR="00664972" w14:paraId="5593148A" w14:textId="77777777">
        <w:tc>
          <w:tcPr>
            <w:tcW w:w="1872" w:type="dxa"/>
          </w:tcPr>
          <w:p w14:paraId="38926058" w14:textId="77777777" w:rsidR="00664972" w:rsidRDefault="00334F22">
            <w:pPr>
              <w:spacing w:after="40"/>
            </w:pPr>
            <w:r>
              <w:rPr>
                <w:sz w:val="19"/>
              </w:rPr>
              <w:t>7. Done</w:t>
            </w:r>
          </w:p>
        </w:tc>
        <w:tc>
          <w:tcPr>
            <w:tcW w:w="3600" w:type="dxa"/>
          </w:tcPr>
          <w:p w14:paraId="2BFAA6A0" w14:textId="77777777" w:rsidR="00664972" w:rsidRDefault="00334F22">
            <w:pPr>
              <w:spacing w:after="40"/>
            </w:pPr>
            <w:r>
              <w:rPr>
                <w:sz w:val="19"/>
              </w:rPr>
              <w:t>Switch to Live Mode</w:t>
            </w:r>
          </w:p>
        </w:tc>
        <w:tc>
          <w:tcPr>
            <w:tcW w:w="4608" w:type="dxa"/>
          </w:tcPr>
          <w:p w14:paraId="0C6C99A7" w14:textId="77777777" w:rsidR="00664972" w:rsidRDefault="00334F22">
            <w:pPr>
              <w:spacing w:after="40"/>
            </w:pPr>
            <w:r>
              <w:rPr>
                <w:sz w:val="19"/>
              </w:rPr>
              <w:t>Until you do, the screens keep showing sample data</w:t>
            </w:r>
          </w:p>
        </w:tc>
      </w:tr>
    </w:tbl>
    <w:p w14:paraId="70DF9E56" w14:textId="77777777" w:rsidR="00664972" w:rsidRDefault="00664972">
      <w:pPr>
        <w:spacing w:after="40"/>
      </w:pPr>
    </w:p>
    <w:p w14:paraId="7D75385B" w14:textId="77777777" w:rsidR="00664972" w:rsidRDefault="00334F22">
      <w:r>
        <w:t>Provisioning creates, for each department: a document library with the nine controlled-document columns, versioning enabled, the DVault Department Approvers routing list, and a shared DocVault Templates library. Re-running the wizard is safe — anything that already exists is skipped.</w:t>
      </w:r>
    </w:p>
    <w:tbl>
      <w:tblPr>
        <w:tblStyle w:val="TableGrid"/>
        <w:tblW w:w="0" w:type="auto"/>
        <w:tblLook w:val="04A0" w:firstRow="1" w:lastRow="0" w:firstColumn="1" w:lastColumn="0" w:noHBand="0" w:noVBand="1"/>
      </w:tblPr>
      <w:tblGrid>
        <w:gridCol w:w="9638"/>
      </w:tblGrid>
      <w:tr w:rsidR="00664972" w14:paraId="3C5B51EE" w14:textId="77777777">
        <w:tc>
          <w:tcPr>
            <w:tcW w:w="9648" w:type="dxa"/>
            <w:shd w:val="clear" w:color="auto" w:fill="FFF6E0"/>
          </w:tcPr>
          <w:p w14:paraId="48824FAC" w14:textId="77777777" w:rsidR="00664972" w:rsidRDefault="00334F22">
            <w:pPr>
              <w:spacing w:after="40"/>
            </w:pPr>
            <w:r>
              <w:rPr>
                <w:b/>
                <w:sz w:val="19"/>
              </w:rPr>
              <w:t xml:space="preserve">Important  </w:t>
            </w:r>
            <w:r>
              <w:rPr>
                <w:sz w:val="19"/>
              </w:rPr>
              <w:t>If you choose separate site collections, create the sites in the SharePoint admin centre first (the wizard gives step-by-step instructions), then paste each URL into the wizard.</w:t>
            </w:r>
          </w:p>
        </w:tc>
      </w:tr>
    </w:tbl>
    <w:p w14:paraId="44E871BC"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21EC25C8" w14:textId="77777777">
        <w:tc>
          <w:tcPr>
            <w:tcW w:w="9648" w:type="dxa"/>
            <w:shd w:val="clear" w:color="auto" w:fill="F7FAFF"/>
          </w:tcPr>
          <w:p w14:paraId="1C6D0CE3" w14:textId="77777777" w:rsidR="00664972" w:rsidRDefault="00334F22">
            <w:pPr>
              <w:spacing w:after="80"/>
            </w:pPr>
            <w:r>
              <w:rPr>
                <w:b/>
                <w:color w:val="0A5BD0"/>
                <w:sz w:val="20"/>
              </w:rPr>
              <w:t>[ SCREENSHOT 19 ]  Setup Wizard — Departments step</w:t>
            </w:r>
          </w:p>
          <w:p w14:paraId="3BBFA7C8" w14:textId="77777777" w:rsidR="00664972" w:rsidRDefault="00334F22">
            <w:pPr>
              <w:spacing w:after="40"/>
            </w:pPr>
            <w:r>
              <w:rPr>
                <w:b/>
                <w:sz w:val="18"/>
              </w:rPr>
              <w:t xml:space="preserve">Capture: </w:t>
            </w:r>
            <w:r>
              <w:rPr>
                <w:color w:val="5B6470"/>
                <w:sz w:val="18"/>
              </w:rPr>
              <w:t>Step 3 with three departments configured, showing the stepper across the top and the document-number preview in the helper text.</w:t>
            </w:r>
          </w:p>
          <w:p w14:paraId="231BB303" w14:textId="77777777" w:rsidR="00664972" w:rsidRDefault="00334F22">
            <w:pPr>
              <w:spacing w:after="40"/>
            </w:pPr>
            <w:r>
              <w:rPr>
                <w:b/>
                <w:sz w:val="18"/>
              </w:rPr>
              <w:t xml:space="preserve">Suggested callouts: </w:t>
            </w:r>
            <w:r>
              <w:rPr>
                <w:color w:val="5B6470"/>
                <w:sz w:val="18"/>
              </w:rPr>
              <w:t>(1) Seven-step stepper  (2) Department name / code / review cycle rows  (3) Add department  (4) Valid-department counter</w:t>
            </w:r>
          </w:p>
          <w:p w14:paraId="0FD0062E" w14:textId="77777777" w:rsidR="00664972" w:rsidRDefault="00334F22">
            <w:pPr>
              <w:spacing w:after="40"/>
            </w:pPr>
            <w:r>
              <w:rPr>
                <w:b/>
                <w:sz w:val="18"/>
              </w:rPr>
              <w:t xml:space="preserve">Recommended size: </w:t>
            </w:r>
            <w:r>
              <w:rPr>
                <w:color w:val="5B6470"/>
                <w:sz w:val="18"/>
              </w:rPr>
              <w:t>1600 × 1000 px</w:t>
            </w:r>
          </w:p>
          <w:p w14:paraId="68B94590" w14:textId="77777777" w:rsidR="00664972" w:rsidRDefault="00334F22">
            <w:pPr>
              <w:spacing w:before="160" w:after="200"/>
              <w:jc w:val="center"/>
            </w:pPr>
            <w:r>
              <w:rPr>
                <w:i/>
                <w:color w:val="9CA3AF"/>
                <w:sz w:val="18"/>
              </w:rPr>
              <w:t>‹ paste image here — delete this line ›</w:t>
            </w:r>
          </w:p>
        </w:tc>
      </w:tr>
    </w:tbl>
    <w:p w14:paraId="144A5D23"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40E76B17" w14:textId="77777777">
        <w:tc>
          <w:tcPr>
            <w:tcW w:w="9648" w:type="dxa"/>
            <w:shd w:val="clear" w:color="auto" w:fill="F7FAFF"/>
          </w:tcPr>
          <w:p w14:paraId="2FAE51C0" w14:textId="77777777" w:rsidR="00664972" w:rsidRDefault="00334F22">
            <w:pPr>
              <w:spacing w:after="80"/>
            </w:pPr>
            <w:r>
              <w:rPr>
                <w:b/>
                <w:color w:val="0A5BD0"/>
                <w:sz w:val="20"/>
              </w:rPr>
              <w:t>[ SCREENSHOT 20 ]  Setup Wizard — Review step, provisioning in progress</w:t>
            </w:r>
          </w:p>
          <w:p w14:paraId="254CF6D2" w14:textId="77777777" w:rsidR="00664972" w:rsidRDefault="00334F22">
            <w:pPr>
              <w:spacing w:after="40"/>
            </w:pPr>
            <w:r>
              <w:rPr>
                <w:b/>
                <w:sz w:val="18"/>
              </w:rPr>
              <w:t xml:space="preserve">Capture: </w:t>
            </w:r>
            <w:r>
              <w:rPr>
                <w:color w:val="5B6470"/>
                <w:sz w:val="18"/>
              </w:rPr>
              <w:t>Step 6 mid-run, with the dark provisioning log visible and several lines of output.</w:t>
            </w:r>
          </w:p>
          <w:p w14:paraId="366D9DD5" w14:textId="77777777" w:rsidR="00664972" w:rsidRDefault="00334F22">
            <w:pPr>
              <w:spacing w:after="40"/>
            </w:pPr>
            <w:r>
              <w:rPr>
                <w:b/>
                <w:sz w:val="18"/>
              </w:rPr>
              <w:t xml:space="preserve">Suggested callouts: </w:t>
            </w:r>
            <w:r>
              <w:rPr>
                <w:color w:val="5B6470"/>
                <w:sz w:val="18"/>
              </w:rPr>
              <w:t>(1) Configuration summary  (2) Live provisioning log  (3) Provision backend button</w:t>
            </w:r>
          </w:p>
          <w:p w14:paraId="4D982357" w14:textId="77777777" w:rsidR="00664972" w:rsidRDefault="00334F22">
            <w:pPr>
              <w:spacing w:after="40"/>
            </w:pPr>
            <w:r>
              <w:rPr>
                <w:b/>
                <w:sz w:val="18"/>
              </w:rPr>
              <w:t xml:space="preserve">Recommended size: </w:t>
            </w:r>
            <w:r>
              <w:rPr>
                <w:color w:val="5B6470"/>
                <w:sz w:val="18"/>
              </w:rPr>
              <w:t>1600 × 1000 px</w:t>
            </w:r>
          </w:p>
          <w:p w14:paraId="518CD3EB" w14:textId="77777777" w:rsidR="00664972" w:rsidRDefault="00334F22">
            <w:pPr>
              <w:spacing w:before="160" w:after="200"/>
              <w:jc w:val="center"/>
            </w:pPr>
            <w:r>
              <w:rPr>
                <w:i/>
                <w:color w:val="9CA3AF"/>
                <w:sz w:val="18"/>
              </w:rPr>
              <w:t>‹ paste image here — delete this line ›</w:t>
            </w:r>
          </w:p>
        </w:tc>
      </w:tr>
    </w:tbl>
    <w:p w14:paraId="738610EB" w14:textId="77777777" w:rsidR="00664972" w:rsidRDefault="00664972">
      <w:pPr>
        <w:spacing w:after="80"/>
      </w:pPr>
    </w:p>
    <w:p w14:paraId="78C4DF5F" w14:textId="77777777" w:rsidR="00664972" w:rsidRDefault="00334F22">
      <w:pPr>
        <w:pStyle w:val="Heading2"/>
      </w:pPr>
      <w:r>
        <w:t>10.3 Switching to Live Mode</w:t>
      </w:r>
    </w:p>
    <w:p w14:paraId="254263D9" w14:textId="77777777" w:rsidR="00664972" w:rsidRDefault="00334F22">
      <w:r>
        <w:t>Either select Switch to Live Mode on the wizard's final step, or use the Dev / Live toggle in Administration → Data source &amp; setup. Reload any DocVault page to apply. The DEV MODE badge disappears and every screen now reads your real libraries.</w:t>
      </w:r>
    </w:p>
    <w:p w14:paraId="41489E60" w14:textId="77777777" w:rsidR="00664972" w:rsidRDefault="00334F22">
      <w:pPr>
        <w:pStyle w:val="Heading2"/>
      </w:pPr>
      <w:r>
        <w:t>10.4 Activating your licence</w:t>
      </w:r>
    </w:p>
    <w:p w14:paraId="030043D6" w14:textId="77777777" w:rsidR="00664972" w:rsidRDefault="00334F22">
      <w:r>
        <w:t>After 15 days an unlicensed installation is replaced by the activation screen. The same screen can be opened during the trial from the banner. Activation has three steps:</w:t>
      </w:r>
    </w:p>
    <w:p w14:paraId="585E30AE" w14:textId="77777777" w:rsidR="00664972" w:rsidRDefault="00334F22">
      <w:pPr>
        <w:pStyle w:val="ListNumber"/>
        <w:spacing w:after="60"/>
      </w:pPr>
      <w:r>
        <w:t>Subscribe through the Stripe link shown on the screen, or contact your DocVault vendor.</w:t>
      </w:r>
    </w:p>
    <w:p w14:paraId="0C9FAE3F" w14:textId="77777777" w:rsidR="00664972" w:rsidRDefault="00334F22">
      <w:pPr>
        <w:pStyle w:val="ListNumber"/>
        <w:spacing w:after="60"/>
      </w:pPr>
      <w:r>
        <w:t>Copy the Tenant ID displayed on the screen and send it to the vendor with your Stripe payment reference. The key is bound to that tenant and will not work on any other.</w:t>
      </w:r>
    </w:p>
    <w:p w14:paraId="33A51700" w14:textId="77777777" w:rsidR="00664972" w:rsidRDefault="00334F22">
      <w:pPr>
        <w:pStyle w:val="ListNumber"/>
        <w:spacing w:after="60"/>
      </w:pPr>
      <w:r>
        <w:t>Paste the key — it begins with DV1. — and select Activate DocVault. The key is verified in the browser, saved to the site's DocVault Settings list, and the page reloads unlocked.</w:t>
      </w:r>
    </w:p>
    <w:tbl>
      <w:tblPr>
        <w:tblStyle w:val="TableGrid"/>
        <w:tblW w:w="0" w:type="auto"/>
        <w:tblLook w:val="04A0" w:firstRow="1" w:lastRow="0" w:firstColumn="1" w:lastColumn="0" w:noHBand="0" w:noVBand="1"/>
      </w:tblPr>
      <w:tblGrid>
        <w:gridCol w:w="9638"/>
      </w:tblGrid>
      <w:tr w:rsidR="00664972" w14:paraId="51BF9181" w14:textId="77777777">
        <w:tc>
          <w:tcPr>
            <w:tcW w:w="9648" w:type="dxa"/>
            <w:shd w:val="clear" w:color="auto" w:fill="EAF1FE"/>
          </w:tcPr>
          <w:p w14:paraId="08A803A4" w14:textId="77777777" w:rsidR="00664972" w:rsidRDefault="00334F22">
            <w:pPr>
              <w:spacing w:after="40"/>
            </w:pPr>
            <w:r>
              <w:rPr>
                <w:b/>
                <w:sz w:val="19"/>
              </w:rPr>
              <w:t xml:space="preserve">Note  </w:t>
            </w:r>
            <w:r>
              <w:rPr>
                <w:sz w:val="19"/>
              </w:rPr>
              <w:t>Saving the key needs edit permission on the site. If you cannot save it, ask a site administrator to paste it for you — activation then applies to everyone.</w:t>
            </w:r>
          </w:p>
        </w:tc>
      </w:tr>
    </w:tbl>
    <w:p w14:paraId="637805D2" w14:textId="77777777" w:rsidR="00664972" w:rsidRDefault="00664972">
      <w:pPr>
        <w:spacing w:after="80"/>
      </w:pPr>
    </w:p>
    <w:tbl>
      <w:tblPr>
        <w:tblStyle w:val="TableGrid"/>
        <w:tblW w:w="0" w:type="auto"/>
        <w:tblLook w:val="04A0" w:firstRow="1" w:lastRow="0" w:firstColumn="1" w:lastColumn="0" w:noHBand="0" w:noVBand="1"/>
      </w:tblPr>
      <w:tblGrid>
        <w:gridCol w:w="9638"/>
      </w:tblGrid>
      <w:tr w:rsidR="00664972" w14:paraId="1986C9DB" w14:textId="77777777">
        <w:tc>
          <w:tcPr>
            <w:tcW w:w="9648" w:type="dxa"/>
            <w:shd w:val="clear" w:color="auto" w:fill="F7FAFF"/>
          </w:tcPr>
          <w:p w14:paraId="2043D38F" w14:textId="77777777" w:rsidR="00664972" w:rsidRDefault="00334F22">
            <w:pPr>
              <w:spacing w:after="80"/>
            </w:pPr>
            <w:r>
              <w:rPr>
                <w:b/>
                <w:color w:val="0A5BD0"/>
                <w:sz w:val="20"/>
              </w:rPr>
              <w:t>[ SCREENSHOT 21 ]  Activation screen</w:t>
            </w:r>
          </w:p>
          <w:p w14:paraId="5129CCFF" w14:textId="77777777" w:rsidR="00664972" w:rsidRDefault="00334F22">
            <w:pPr>
              <w:spacing w:after="40"/>
            </w:pPr>
            <w:r>
              <w:rPr>
                <w:b/>
                <w:sz w:val="18"/>
              </w:rPr>
              <w:t xml:space="preserve">Capture: </w:t>
            </w:r>
            <w:r>
              <w:rPr>
                <w:color w:val="5B6470"/>
                <w:sz w:val="18"/>
              </w:rPr>
              <w:t>The activation screen in expired state, showing the three numbered steps, the Tenant ID with its Copy button, and the key field.</w:t>
            </w:r>
          </w:p>
          <w:p w14:paraId="42A517A9" w14:textId="77777777" w:rsidR="00664972" w:rsidRDefault="00334F22">
            <w:pPr>
              <w:spacing w:after="40"/>
            </w:pPr>
            <w:r>
              <w:rPr>
                <w:b/>
                <w:sz w:val="18"/>
              </w:rPr>
              <w:t xml:space="preserve">Suggested callouts: </w:t>
            </w:r>
            <w:r>
              <w:rPr>
                <w:color w:val="5B6470"/>
                <w:sz w:val="18"/>
              </w:rPr>
              <w:t>(1) Subscribe with Stripe  (2) Tenant ID and Copy button  (3) License key field  (4) Activate button</w:t>
            </w:r>
          </w:p>
          <w:p w14:paraId="5102C605" w14:textId="77777777" w:rsidR="00664972" w:rsidRDefault="00334F22">
            <w:pPr>
              <w:spacing w:after="40"/>
            </w:pPr>
            <w:r>
              <w:rPr>
                <w:b/>
                <w:sz w:val="18"/>
              </w:rPr>
              <w:t xml:space="preserve">Recommended size: </w:t>
            </w:r>
            <w:r>
              <w:rPr>
                <w:color w:val="5B6470"/>
                <w:sz w:val="18"/>
              </w:rPr>
              <w:t>1400 × 1100 px</w:t>
            </w:r>
          </w:p>
          <w:p w14:paraId="3E98FCB7" w14:textId="77777777" w:rsidR="00664972" w:rsidRDefault="00334F22">
            <w:pPr>
              <w:spacing w:after="40"/>
            </w:pPr>
            <w:r>
              <w:rPr>
                <w:b/>
                <w:sz w:val="18"/>
              </w:rPr>
              <w:t xml:space="preserve">Note: </w:t>
            </w:r>
            <w:r>
              <w:rPr>
                <w:i/>
                <w:color w:val="5B6470"/>
                <w:sz w:val="18"/>
              </w:rPr>
              <w:t>Blur or replace the Tenant ID before publishing this screenshot.</w:t>
            </w:r>
          </w:p>
          <w:p w14:paraId="4CBA3CF7" w14:textId="77777777" w:rsidR="00664972" w:rsidRDefault="00334F22">
            <w:pPr>
              <w:spacing w:before="160" w:after="200"/>
              <w:jc w:val="center"/>
            </w:pPr>
            <w:r>
              <w:rPr>
                <w:i/>
                <w:color w:val="9CA3AF"/>
                <w:sz w:val="18"/>
              </w:rPr>
              <w:t>‹ paste image here — delete this line ›</w:t>
            </w:r>
          </w:p>
        </w:tc>
      </w:tr>
    </w:tbl>
    <w:p w14:paraId="463F29E8" w14:textId="77777777" w:rsidR="00664972" w:rsidRDefault="00664972">
      <w:pPr>
        <w:spacing w:after="80"/>
      </w:pPr>
    </w:p>
    <w:p w14:paraId="3B7B4B86" w14:textId="77777777" w:rsidR="00664972" w:rsidRDefault="00334F22">
      <w:r>
        <w:br w:type="page"/>
      </w:r>
    </w:p>
    <w:p w14:paraId="2346E44B" w14:textId="77777777" w:rsidR="00664972" w:rsidRDefault="00334F22">
      <w:pPr>
        <w:pStyle w:val="Heading1"/>
      </w:pPr>
      <w:r>
        <w:t>11. Reference</w:t>
      </w:r>
    </w:p>
    <w:p w14:paraId="598C7C0E" w14:textId="77777777" w:rsidR="00664972" w:rsidRDefault="00334F22">
      <w:pPr>
        <w:pStyle w:val="Heading2"/>
      </w:pPr>
      <w:r>
        <w:t>11.1 Metadata schema</w:t>
      </w:r>
    </w:p>
    <w:p w14:paraId="30C89427" w14:textId="77777777" w:rsidR="00664972" w:rsidRDefault="00334F22">
      <w:r>
        <w:t>DocVault adds nine custom columns to every department library. Title is the built-in SharePoint field and the version is SharePoint's own, so it increments automatically on every check-in.</w:t>
      </w:r>
    </w:p>
    <w:tbl>
      <w:tblPr>
        <w:tblStyle w:val="TableGrid"/>
        <w:tblW w:w="0" w:type="auto"/>
        <w:tblLook w:val="04A0" w:firstRow="1" w:lastRow="0" w:firstColumn="1" w:lastColumn="0" w:noHBand="0" w:noVBand="1"/>
      </w:tblPr>
      <w:tblGrid>
        <w:gridCol w:w="2760"/>
        <w:gridCol w:w="3347"/>
        <w:gridCol w:w="3531"/>
      </w:tblGrid>
      <w:tr w:rsidR="00664972" w14:paraId="191EA9DA" w14:textId="77777777">
        <w:tc>
          <w:tcPr>
            <w:tcW w:w="2880" w:type="dxa"/>
            <w:shd w:val="clear" w:color="auto" w:fill="E8EEF9"/>
          </w:tcPr>
          <w:p w14:paraId="758FF86C" w14:textId="77777777" w:rsidR="00664972" w:rsidRDefault="00334F22">
            <w:r>
              <w:rPr>
                <w:b/>
                <w:sz w:val="19"/>
              </w:rPr>
              <w:t>Display name</w:t>
            </w:r>
          </w:p>
        </w:tc>
        <w:tc>
          <w:tcPr>
            <w:tcW w:w="3456" w:type="dxa"/>
            <w:shd w:val="clear" w:color="auto" w:fill="E8EEF9"/>
          </w:tcPr>
          <w:p w14:paraId="5732B13D" w14:textId="77777777" w:rsidR="00664972" w:rsidRDefault="00334F22">
            <w:r>
              <w:rPr>
                <w:b/>
                <w:sz w:val="19"/>
              </w:rPr>
              <w:t>Internal name</w:t>
            </w:r>
          </w:p>
        </w:tc>
        <w:tc>
          <w:tcPr>
            <w:tcW w:w="3744" w:type="dxa"/>
            <w:shd w:val="clear" w:color="auto" w:fill="E8EEF9"/>
          </w:tcPr>
          <w:p w14:paraId="0EDC1A84" w14:textId="77777777" w:rsidR="00664972" w:rsidRDefault="00334F22">
            <w:r>
              <w:rPr>
                <w:b/>
                <w:sz w:val="19"/>
              </w:rPr>
              <w:t>Type</w:t>
            </w:r>
          </w:p>
        </w:tc>
      </w:tr>
      <w:tr w:rsidR="00664972" w14:paraId="655243B2" w14:textId="77777777">
        <w:tc>
          <w:tcPr>
            <w:tcW w:w="2880" w:type="dxa"/>
          </w:tcPr>
          <w:p w14:paraId="210DF2B0" w14:textId="77777777" w:rsidR="00664972" w:rsidRDefault="00334F22">
            <w:pPr>
              <w:spacing w:after="40"/>
            </w:pPr>
            <w:r>
              <w:rPr>
                <w:sz w:val="19"/>
              </w:rPr>
              <w:t>Document Title</w:t>
            </w:r>
          </w:p>
        </w:tc>
        <w:tc>
          <w:tcPr>
            <w:tcW w:w="3456" w:type="dxa"/>
          </w:tcPr>
          <w:p w14:paraId="59AD10AE" w14:textId="77777777" w:rsidR="00664972" w:rsidRDefault="00334F22">
            <w:pPr>
              <w:spacing w:after="40"/>
            </w:pPr>
            <w:r>
              <w:rPr>
                <w:sz w:val="19"/>
              </w:rPr>
              <w:t>Title</w:t>
            </w:r>
          </w:p>
        </w:tc>
        <w:tc>
          <w:tcPr>
            <w:tcW w:w="3744" w:type="dxa"/>
          </w:tcPr>
          <w:p w14:paraId="7DB1B272" w14:textId="77777777" w:rsidR="00664972" w:rsidRDefault="00334F22">
            <w:pPr>
              <w:spacing w:after="40"/>
            </w:pPr>
            <w:r>
              <w:rPr>
                <w:sz w:val="19"/>
              </w:rPr>
              <w:t>Text (built-in)</w:t>
            </w:r>
          </w:p>
        </w:tc>
      </w:tr>
      <w:tr w:rsidR="00664972" w14:paraId="68AF58F3" w14:textId="77777777">
        <w:tc>
          <w:tcPr>
            <w:tcW w:w="2880" w:type="dxa"/>
          </w:tcPr>
          <w:p w14:paraId="0BFB3582" w14:textId="77777777" w:rsidR="00664972" w:rsidRDefault="00334F22">
            <w:pPr>
              <w:spacing w:after="40"/>
            </w:pPr>
            <w:r>
              <w:rPr>
                <w:sz w:val="19"/>
              </w:rPr>
              <w:t>Document Number</w:t>
            </w:r>
          </w:p>
        </w:tc>
        <w:tc>
          <w:tcPr>
            <w:tcW w:w="3456" w:type="dxa"/>
          </w:tcPr>
          <w:p w14:paraId="45AC5BAD" w14:textId="77777777" w:rsidR="00664972" w:rsidRDefault="00334F22">
            <w:pPr>
              <w:spacing w:after="40"/>
            </w:pPr>
            <w:r>
              <w:rPr>
                <w:sz w:val="19"/>
              </w:rPr>
              <w:t>DVaultDocNumber</w:t>
            </w:r>
          </w:p>
        </w:tc>
        <w:tc>
          <w:tcPr>
            <w:tcW w:w="3744" w:type="dxa"/>
          </w:tcPr>
          <w:p w14:paraId="1435F358" w14:textId="77777777" w:rsidR="00664972" w:rsidRDefault="00334F22">
            <w:pPr>
              <w:spacing w:after="40"/>
            </w:pPr>
            <w:r>
              <w:rPr>
                <w:sz w:val="19"/>
              </w:rPr>
              <w:t>Text — generated</w:t>
            </w:r>
          </w:p>
        </w:tc>
      </w:tr>
      <w:tr w:rsidR="00664972" w14:paraId="4F968228" w14:textId="77777777">
        <w:tc>
          <w:tcPr>
            <w:tcW w:w="2880" w:type="dxa"/>
          </w:tcPr>
          <w:p w14:paraId="4185FD00" w14:textId="77777777" w:rsidR="00664972" w:rsidRDefault="00334F22">
            <w:pPr>
              <w:spacing w:after="40"/>
            </w:pPr>
            <w:r>
              <w:rPr>
                <w:sz w:val="19"/>
              </w:rPr>
              <w:t>Document Type</w:t>
            </w:r>
          </w:p>
        </w:tc>
        <w:tc>
          <w:tcPr>
            <w:tcW w:w="3456" w:type="dxa"/>
          </w:tcPr>
          <w:p w14:paraId="135D8748" w14:textId="77777777" w:rsidR="00664972" w:rsidRDefault="00334F22">
            <w:pPr>
              <w:spacing w:after="40"/>
            </w:pPr>
            <w:r>
              <w:rPr>
                <w:sz w:val="19"/>
              </w:rPr>
              <w:t>DVaultDocType</w:t>
            </w:r>
          </w:p>
        </w:tc>
        <w:tc>
          <w:tcPr>
            <w:tcW w:w="3744" w:type="dxa"/>
          </w:tcPr>
          <w:p w14:paraId="5AC4F4B8" w14:textId="77777777" w:rsidR="00664972" w:rsidRDefault="00334F22">
            <w:pPr>
              <w:spacing w:after="40"/>
            </w:pPr>
            <w:r>
              <w:rPr>
                <w:sz w:val="19"/>
              </w:rPr>
              <w:t>Choice, required</w:t>
            </w:r>
          </w:p>
        </w:tc>
      </w:tr>
      <w:tr w:rsidR="00664972" w14:paraId="01EEBA8A" w14:textId="77777777">
        <w:tc>
          <w:tcPr>
            <w:tcW w:w="2880" w:type="dxa"/>
          </w:tcPr>
          <w:p w14:paraId="135D37DF" w14:textId="77777777" w:rsidR="00664972" w:rsidRDefault="00334F22">
            <w:pPr>
              <w:spacing w:after="40"/>
            </w:pPr>
            <w:r>
              <w:rPr>
                <w:sz w:val="19"/>
              </w:rPr>
              <w:t>Department</w:t>
            </w:r>
          </w:p>
        </w:tc>
        <w:tc>
          <w:tcPr>
            <w:tcW w:w="3456" w:type="dxa"/>
          </w:tcPr>
          <w:p w14:paraId="0BFBA0E8" w14:textId="77777777" w:rsidR="00664972" w:rsidRDefault="00334F22">
            <w:pPr>
              <w:spacing w:after="40"/>
            </w:pPr>
            <w:r>
              <w:rPr>
                <w:sz w:val="19"/>
              </w:rPr>
              <w:t>DVaultDepartment</w:t>
            </w:r>
          </w:p>
        </w:tc>
        <w:tc>
          <w:tcPr>
            <w:tcW w:w="3744" w:type="dxa"/>
          </w:tcPr>
          <w:p w14:paraId="07941AC4" w14:textId="77777777" w:rsidR="00664972" w:rsidRDefault="00334F22">
            <w:pPr>
              <w:spacing w:after="40"/>
            </w:pPr>
            <w:r>
              <w:rPr>
                <w:sz w:val="19"/>
              </w:rPr>
              <w:t>Choice, required, accepts custom values</w:t>
            </w:r>
          </w:p>
        </w:tc>
      </w:tr>
      <w:tr w:rsidR="00664972" w14:paraId="7A3694FB" w14:textId="77777777">
        <w:tc>
          <w:tcPr>
            <w:tcW w:w="2880" w:type="dxa"/>
          </w:tcPr>
          <w:p w14:paraId="7C723D46" w14:textId="77777777" w:rsidR="00664972" w:rsidRDefault="00334F22">
            <w:pPr>
              <w:spacing w:after="40"/>
            </w:pPr>
            <w:r>
              <w:rPr>
                <w:sz w:val="19"/>
              </w:rPr>
              <w:t>Document Owner</w:t>
            </w:r>
          </w:p>
        </w:tc>
        <w:tc>
          <w:tcPr>
            <w:tcW w:w="3456" w:type="dxa"/>
          </w:tcPr>
          <w:p w14:paraId="2FDAB12E" w14:textId="77777777" w:rsidR="00664972" w:rsidRDefault="00334F22">
            <w:pPr>
              <w:spacing w:after="40"/>
            </w:pPr>
            <w:r>
              <w:rPr>
                <w:sz w:val="19"/>
              </w:rPr>
              <w:t>DVaultOwner</w:t>
            </w:r>
          </w:p>
        </w:tc>
        <w:tc>
          <w:tcPr>
            <w:tcW w:w="3744" w:type="dxa"/>
          </w:tcPr>
          <w:p w14:paraId="04A8DC38" w14:textId="77777777" w:rsidR="00664972" w:rsidRDefault="00334F22">
            <w:pPr>
              <w:spacing w:after="40"/>
            </w:pPr>
            <w:r>
              <w:rPr>
                <w:sz w:val="19"/>
              </w:rPr>
              <w:t>Person</w:t>
            </w:r>
          </w:p>
        </w:tc>
      </w:tr>
      <w:tr w:rsidR="00664972" w14:paraId="0DA69E1C" w14:textId="77777777">
        <w:tc>
          <w:tcPr>
            <w:tcW w:w="2880" w:type="dxa"/>
          </w:tcPr>
          <w:p w14:paraId="68076CF0" w14:textId="77777777" w:rsidR="00664972" w:rsidRDefault="00334F22">
            <w:pPr>
              <w:spacing w:after="40"/>
            </w:pPr>
            <w:r>
              <w:rPr>
                <w:sz w:val="19"/>
              </w:rPr>
              <w:t>Approval Status</w:t>
            </w:r>
          </w:p>
        </w:tc>
        <w:tc>
          <w:tcPr>
            <w:tcW w:w="3456" w:type="dxa"/>
          </w:tcPr>
          <w:p w14:paraId="3D2F7454" w14:textId="77777777" w:rsidR="00664972" w:rsidRDefault="00334F22">
            <w:pPr>
              <w:spacing w:after="40"/>
            </w:pPr>
            <w:r>
              <w:rPr>
                <w:sz w:val="19"/>
              </w:rPr>
              <w:t>DVaultApprovalStatus</w:t>
            </w:r>
          </w:p>
        </w:tc>
        <w:tc>
          <w:tcPr>
            <w:tcW w:w="3744" w:type="dxa"/>
          </w:tcPr>
          <w:p w14:paraId="0A103E49" w14:textId="77777777" w:rsidR="00664972" w:rsidRDefault="00334F22">
            <w:pPr>
              <w:spacing w:after="40"/>
            </w:pPr>
            <w:r>
              <w:rPr>
                <w:sz w:val="19"/>
              </w:rPr>
              <w:t>Choice, required, defaults to Draft</w:t>
            </w:r>
          </w:p>
        </w:tc>
      </w:tr>
      <w:tr w:rsidR="00664972" w14:paraId="4E071EE8" w14:textId="77777777">
        <w:tc>
          <w:tcPr>
            <w:tcW w:w="2880" w:type="dxa"/>
          </w:tcPr>
          <w:p w14:paraId="702BC7DD" w14:textId="77777777" w:rsidR="00664972" w:rsidRDefault="00334F22">
            <w:pPr>
              <w:spacing w:after="40"/>
            </w:pPr>
            <w:r>
              <w:rPr>
                <w:sz w:val="19"/>
              </w:rPr>
              <w:t>Approved By</w:t>
            </w:r>
          </w:p>
        </w:tc>
        <w:tc>
          <w:tcPr>
            <w:tcW w:w="3456" w:type="dxa"/>
          </w:tcPr>
          <w:p w14:paraId="542FFC96" w14:textId="77777777" w:rsidR="00664972" w:rsidRDefault="00334F22">
            <w:pPr>
              <w:spacing w:after="40"/>
            </w:pPr>
            <w:r>
              <w:rPr>
                <w:sz w:val="19"/>
              </w:rPr>
              <w:t>DVaultApprovedBy</w:t>
            </w:r>
          </w:p>
        </w:tc>
        <w:tc>
          <w:tcPr>
            <w:tcW w:w="3744" w:type="dxa"/>
          </w:tcPr>
          <w:p w14:paraId="16C471EE" w14:textId="77777777" w:rsidR="00664972" w:rsidRDefault="00334F22">
            <w:pPr>
              <w:spacing w:after="40"/>
            </w:pPr>
            <w:r>
              <w:rPr>
                <w:sz w:val="19"/>
              </w:rPr>
              <w:t>Person</w:t>
            </w:r>
          </w:p>
        </w:tc>
      </w:tr>
      <w:tr w:rsidR="00664972" w14:paraId="7F1C115B" w14:textId="77777777">
        <w:tc>
          <w:tcPr>
            <w:tcW w:w="2880" w:type="dxa"/>
          </w:tcPr>
          <w:p w14:paraId="6A6503EA" w14:textId="77777777" w:rsidR="00664972" w:rsidRDefault="00334F22">
            <w:pPr>
              <w:spacing w:after="40"/>
            </w:pPr>
            <w:r>
              <w:rPr>
                <w:sz w:val="19"/>
              </w:rPr>
              <w:t>Current Approver</w:t>
            </w:r>
          </w:p>
        </w:tc>
        <w:tc>
          <w:tcPr>
            <w:tcW w:w="3456" w:type="dxa"/>
          </w:tcPr>
          <w:p w14:paraId="0D215E81" w14:textId="77777777" w:rsidR="00664972" w:rsidRDefault="00334F22">
            <w:pPr>
              <w:spacing w:after="40"/>
            </w:pPr>
            <w:r>
              <w:rPr>
                <w:sz w:val="19"/>
              </w:rPr>
              <w:t>DVaultCurrentApprover</w:t>
            </w:r>
          </w:p>
        </w:tc>
        <w:tc>
          <w:tcPr>
            <w:tcW w:w="3744" w:type="dxa"/>
          </w:tcPr>
          <w:p w14:paraId="7246B437" w14:textId="77777777" w:rsidR="00664972" w:rsidRDefault="00334F22">
            <w:pPr>
              <w:spacing w:after="40"/>
            </w:pPr>
            <w:r>
              <w:rPr>
                <w:sz w:val="19"/>
              </w:rPr>
              <w:t>Person — cleared on Published / Rejected / Archived</w:t>
            </w:r>
          </w:p>
        </w:tc>
      </w:tr>
      <w:tr w:rsidR="00664972" w14:paraId="5FAC9FBA" w14:textId="77777777">
        <w:tc>
          <w:tcPr>
            <w:tcW w:w="2880" w:type="dxa"/>
          </w:tcPr>
          <w:p w14:paraId="43C58A28" w14:textId="77777777" w:rsidR="00664972" w:rsidRDefault="00334F22">
            <w:pPr>
              <w:spacing w:after="40"/>
            </w:pPr>
            <w:r>
              <w:rPr>
                <w:sz w:val="19"/>
              </w:rPr>
              <w:t>Effective Date</w:t>
            </w:r>
          </w:p>
        </w:tc>
        <w:tc>
          <w:tcPr>
            <w:tcW w:w="3456" w:type="dxa"/>
          </w:tcPr>
          <w:p w14:paraId="546F552C" w14:textId="77777777" w:rsidR="00664972" w:rsidRDefault="00334F22">
            <w:pPr>
              <w:spacing w:after="40"/>
            </w:pPr>
            <w:r>
              <w:rPr>
                <w:sz w:val="19"/>
              </w:rPr>
              <w:t>DVaultEffectiveDate</w:t>
            </w:r>
          </w:p>
        </w:tc>
        <w:tc>
          <w:tcPr>
            <w:tcW w:w="3744" w:type="dxa"/>
          </w:tcPr>
          <w:p w14:paraId="491072FA" w14:textId="77777777" w:rsidR="00664972" w:rsidRDefault="00334F22">
            <w:pPr>
              <w:spacing w:after="40"/>
            </w:pPr>
            <w:r>
              <w:rPr>
                <w:sz w:val="19"/>
              </w:rPr>
              <w:t>Date</w:t>
            </w:r>
          </w:p>
        </w:tc>
      </w:tr>
      <w:tr w:rsidR="00664972" w14:paraId="72AE8FCE" w14:textId="77777777">
        <w:tc>
          <w:tcPr>
            <w:tcW w:w="2880" w:type="dxa"/>
          </w:tcPr>
          <w:p w14:paraId="72BAC2FD" w14:textId="77777777" w:rsidR="00664972" w:rsidRDefault="00334F22">
            <w:pPr>
              <w:spacing w:after="40"/>
            </w:pPr>
            <w:r>
              <w:rPr>
                <w:sz w:val="19"/>
              </w:rPr>
              <w:t>Expiry Date</w:t>
            </w:r>
          </w:p>
        </w:tc>
        <w:tc>
          <w:tcPr>
            <w:tcW w:w="3456" w:type="dxa"/>
          </w:tcPr>
          <w:p w14:paraId="333BD6DA" w14:textId="77777777" w:rsidR="00664972" w:rsidRDefault="00334F22">
            <w:pPr>
              <w:spacing w:after="40"/>
            </w:pPr>
            <w:r>
              <w:rPr>
                <w:sz w:val="19"/>
              </w:rPr>
              <w:t>DVaultExpiryDate</w:t>
            </w:r>
          </w:p>
        </w:tc>
        <w:tc>
          <w:tcPr>
            <w:tcW w:w="3744" w:type="dxa"/>
          </w:tcPr>
          <w:p w14:paraId="54181707" w14:textId="77777777" w:rsidR="00664972" w:rsidRDefault="00334F22">
            <w:pPr>
              <w:spacing w:after="40"/>
            </w:pPr>
            <w:r>
              <w:rPr>
                <w:sz w:val="19"/>
              </w:rPr>
              <w:t>Date — drives review reminders and expiry search</w:t>
            </w:r>
          </w:p>
        </w:tc>
      </w:tr>
      <w:tr w:rsidR="00664972" w14:paraId="5F4DB302" w14:textId="77777777">
        <w:tc>
          <w:tcPr>
            <w:tcW w:w="2880" w:type="dxa"/>
          </w:tcPr>
          <w:p w14:paraId="48FF6D7E" w14:textId="77777777" w:rsidR="00664972" w:rsidRDefault="00334F22">
            <w:pPr>
              <w:spacing w:after="40"/>
            </w:pPr>
            <w:r>
              <w:rPr>
                <w:sz w:val="19"/>
              </w:rPr>
              <w:t>Confidentiality Level</w:t>
            </w:r>
          </w:p>
        </w:tc>
        <w:tc>
          <w:tcPr>
            <w:tcW w:w="3456" w:type="dxa"/>
          </w:tcPr>
          <w:p w14:paraId="49957ED4" w14:textId="77777777" w:rsidR="00664972" w:rsidRDefault="00334F22">
            <w:pPr>
              <w:spacing w:after="40"/>
            </w:pPr>
            <w:r>
              <w:rPr>
                <w:sz w:val="19"/>
              </w:rPr>
              <w:t>DVaultConfidentiality</w:t>
            </w:r>
          </w:p>
        </w:tc>
        <w:tc>
          <w:tcPr>
            <w:tcW w:w="3744" w:type="dxa"/>
          </w:tcPr>
          <w:p w14:paraId="760C0DAB" w14:textId="77777777" w:rsidR="00664972" w:rsidRDefault="00334F22">
            <w:pPr>
              <w:spacing w:after="40"/>
            </w:pPr>
            <w:r>
              <w:rPr>
                <w:sz w:val="19"/>
              </w:rPr>
              <w:t>Choice, required, defaults to Internal</w:t>
            </w:r>
          </w:p>
        </w:tc>
      </w:tr>
    </w:tbl>
    <w:p w14:paraId="3A0FF5F2" w14:textId="77777777" w:rsidR="00664972" w:rsidRDefault="00664972">
      <w:pPr>
        <w:spacing w:after="40"/>
      </w:pPr>
    </w:p>
    <w:p w14:paraId="303C92EB" w14:textId="77777777" w:rsidR="00664972" w:rsidRDefault="00334F22">
      <w:pPr>
        <w:pStyle w:val="Heading2"/>
      </w:pPr>
      <w:r>
        <w:t>11.2 Document numbering</w:t>
      </w:r>
    </w:p>
    <w:p w14:paraId="3AF72E11" w14:textId="77777777" w:rsidR="00664972" w:rsidRDefault="00334F22">
      <w:r>
        <w:t xml:space="preserve">Numbers follow </w:t>
      </w:r>
      <w:r>
        <w:rPr>
          <w:rFonts w:ascii="Consolas" w:hAnsi="Consolas"/>
          <w:sz w:val="19"/>
        </w:rPr>
        <w:t>[DEPARTMENT]-[TYPE]-[NNNN]</w:t>
      </w:r>
      <w:r>
        <w:t>. The department code is set in the Setup Wizard; the type code is fixed:</w:t>
      </w:r>
    </w:p>
    <w:tbl>
      <w:tblPr>
        <w:tblStyle w:val="TableGrid"/>
        <w:tblW w:w="0" w:type="auto"/>
        <w:tblLook w:val="04A0" w:firstRow="1" w:lastRow="0" w:firstColumn="1" w:lastColumn="0" w:noHBand="0" w:noVBand="1"/>
      </w:tblPr>
      <w:tblGrid>
        <w:gridCol w:w="3312"/>
        <w:gridCol w:w="1296"/>
        <w:gridCol w:w="3312"/>
        <w:gridCol w:w="1296"/>
      </w:tblGrid>
      <w:tr w:rsidR="00664972" w14:paraId="67E0C816" w14:textId="77777777">
        <w:tc>
          <w:tcPr>
            <w:tcW w:w="3312" w:type="dxa"/>
            <w:shd w:val="clear" w:color="auto" w:fill="E8EEF9"/>
          </w:tcPr>
          <w:p w14:paraId="2B286203" w14:textId="77777777" w:rsidR="00664972" w:rsidRDefault="00334F22">
            <w:r>
              <w:rPr>
                <w:b/>
                <w:sz w:val="19"/>
              </w:rPr>
              <w:t>Document type</w:t>
            </w:r>
          </w:p>
        </w:tc>
        <w:tc>
          <w:tcPr>
            <w:tcW w:w="1296" w:type="dxa"/>
            <w:shd w:val="clear" w:color="auto" w:fill="E8EEF9"/>
          </w:tcPr>
          <w:p w14:paraId="2DAB5A84" w14:textId="77777777" w:rsidR="00664972" w:rsidRDefault="00334F22">
            <w:r>
              <w:rPr>
                <w:b/>
                <w:sz w:val="19"/>
              </w:rPr>
              <w:t>Code</w:t>
            </w:r>
          </w:p>
        </w:tc>
        <w:tc>
          <w:tcPr>
            <w:tcW w:w="3312" w:type="dxa"/>
            <w:shd w:val="clear" w:color="auto" w:fill="E8EEF9"/>
          </w:tcPr>
          <w:p w14:paraId="7DDB4113" w14:textId="77777777" w:rsidR="00664972" w:rsidRDefault="00334F22">
            <w:r>
              <w:rPr>
                <w:b/>
                <w:sz w:val="19"/>
              </w:rPr>
              <w:t>Document type</w:t>
            </w:r>
          </w:p>
        </w:tc>
        <w:tc>
          <w:tcPr>
            <w:tcW w:w="1296" w:type="dxa"/>
            <w:shd w:val="clear" w:color="auto" w:fill="E8EEF9"/>
          </w:tcPr>
          <w:p w14:paraId="4989949B" w14:textId="77777777" w:rsidR="00664972" w:rsidRDefault="00334F22">
            <w:r>
              <w:rPr>
                <w:b/>
                <w:sz w:val="19"/>
              </w:rPr>
              <w:t>Code</w:t>
            </w:r>
          </w:p>
        </w:tc>
      </w:tr>
      <w:tr w:rsidR="00664972" w14:paraId="7915916F" w14:textId="77777777">
        <w:tc>
          <w:tcPr>
            <w:tcW w:w="3312" w:type="dxa"/>
          </w:tcPr>
          <w:p w14:paraId="16EFBD43" w14:textId="77777777" w:rsidR="00664972" w:rsidRDefault="00334F22">
            <w:pPr>
              <w:spacing w:after="40"/>
            </w:pPr>
            <w:r>
              <w:rPr>
                <w:sz w:val="19"/>
              </w:rPr>
              <w:t>Standard Operating Procedure</w:t>
            </w:r>
          </w:p>
        </w:tc>
        <w:tc>
          <w:tcPr>
            <w:tcW w:w="1296" w:type="dxa"/>
          </w:tcPr>
          <w:p w14:paraId="6674BD71" w14:textId="77777777" w:rsidR="00664972" w:rsidRDefault="00334F22">
            <w:pPr>
              <w:spacing w:after="40"/>
            </w:pPr>
            <w:r>
              <w:rPr>
                <w:sz w:val="19"/>
              </w:rPr>
              <w:t>SOP</w:t>
            </w:r>
          </w:p>
        </w:tc>
        <w:tc>
          <w:tcPr>
            <w:tcW w:w="3312" w:type="dxa"/>
          </w:tcPr>
          <w:p w14:paraId="78C779D1" w14:textId="77777777" w:rsidR="00664972" w:rsidRDefault="00334F22">
            <w:pPr>
              <w:spacing w:after="40"/>
            </w:pPr>
            <w:r>
              <w:rPr>
                <w:sz w:val="19"/>
              </w:rPr>
              <w:t>Template</w:t>
            </w:r>
          </w:p>
        </w:tc>
        <w:tc>
          <w:tcPr>
            <w:tcW w:w="1296" w:type="dxa"/>
          </w:tcPr>
          <w:p w14:paraId="716043FA" w14:textId="77777777" w:rsidR="00664972" w:rsidRDefault="00334F22">
            <w:pPr>
              <w:spacing w:after="40"/>
            </w:pPr>
            <w:r>
              <w:rPr>
                <w:sz w:val="19"/>
              </w:rPr>
              <w:t>TMPL</w:t>
            </w:r>
          </w:p>
        </w:tc>
      </w:tr>
      <w:tr w:rsidR="00664972" w14:paraId="651155D4" w14:textId="77777777">
        <w:tc>
          <w:tcPr>
            <w:tcW w:w="3312" w:type="dxa"/>
          </w:tcPr>
          <w:p w14:paraId="1F01B27E" w14:textId="77777777" w:rsidR="00664972" w:rsidRDefault="00334F22">
            <w:pPr>
              <w:spacing w:after="40"/>
            </w:pPr>
            <w:r>
              <w:rPr>
                <w:sz w:val="19"/>
              </w:rPr>
              <w:t>Policy</w:t>
            </w:r>
          </w:p>
        </w:tc>
        <w:tc>
          <w:tcPr>
            <w:tcW w:w="1296" w:type="dxa"/>
          </w:tcPr>
          <w:p w14:paraId="5E3B0D79" w14:textId="77777777" w:rsidR="00664972" w:rsidRDefault="00334F22">
            <w:pPr>
              <w:spacing w:after="40"/>
            </w:pPr>
            <w:r>
              <w:rPr>
                <w:sz w:val="19"/>
              </w:rPr>
              <w:t>POL</w:t>
            </w:r>
          </w:p>
        </w:tc>
        <w:tc>
          <w:tcPr>
            <w:tcW w:w="3312" w:type="dxa"/>
          </w:tcPr>
          <w:p w14:paraId="1A6F17A5" w14:textId="77777777" w:rsidR="00664972" w:rsidRDefault="00334F22">
            <w:pPr>
              <w:spacing w:after="40"/>
            </w:pPr>
            <w:r>
              <w:rPr>
                <w:sz w:val="19"/>
              </w:rPr>
              <w:t>Report</w:t>
            </w:r>
          </w:p>
        </w:tc>
        <w:tc>
          <w:tcPr>
            <w:tcW w:w="1296" w:type="dxa"/>
          </w:tcPr>
          <w:p w14:paraId="16D3DA43" w14:textId="77777777" w:rsidR="00664972" w:rsidRDefault="00334F22">
            <w:pPr>
              <w:spacing w:after="40"/>
            </w:pPr>
            <w:r>
              <w:rPr>
                <w:sz w:val="19"/>
              </w:rPr>
              <w:t>REP</w:t>
            </w:r>
          </w:p>
        </w:tc>
      </w:tr>
      <w:tr w:rsidR="00664972" w14:paraId="480A721D" w14:textId="77777777">
        <w:tc>
          <w:tcPr>
            <w:tcW w:w="3312" w:type="dxa"/>
          </w:tcPr>
          <w:p w14:paraId="6DE89574" w14:textId="77777777" w:rsidR="00664972" w:rsidRDefault="00334F22">
            <w:pPr>
              <w:spacing w:after="40"/>
            </w:pPr>
            <w:r>
              <w:rPr>
                <w:sz w:val="19"/>
              </w:rPr>
              <w:t>Work Instruction</w:t>
            </w:r>
          </w:p>
        </w:tc>
        <w:tc>
          <w:tcPr>
            <w:tcW w:w="1296" w:type="dxa"/>
          </w:tcPr>
          <w:p w14:paraId="20609545" w14:textId="77777777" w:rsidR="00664972" w:rsidRDefault="00334F22">
            <w:pPr>
              <w:spacing w:after="40"/>
            </w:pPr>
            <w:r>
              <w:rPr>
                <w:sz w:val="19"/>
              </w:rPr>
              <w:t>WI</w:t>
            </w:r>
          </w:p>
        </w:tc>
        <w:tc>
          <w:tcPr>
            <w:tcW w:w="3312" w:type="dxa"/>
          </w:tcPr>
          <w:p w14:paraId="0351E950" w14:textId="77777777" w:rsidR="00664972" w:rsidRDefault="00334F22">
            <w:pPr>
              <w:spacing w:after="40"/>
            </w:pPr>
            <w:r>
              <w:rPr>
                <w:sz w:val="19"/>
              </w:rPr>
              <w:t>Contract</w:t>
            </w:r>
          </w:p>
        </w:tc>
        <w:tc>
          <w:tcPr>
            <w:tcW w:w="1296" w:type="dxa"/>
          </w:tcPr>
          <w:p w14:paraId="6F0320E1" w14:textId="77777777" w:rsidR="00664972" w:rsidRDefault="00334F22">
            <w:pPr>
              <w:spacing w:after="40"/>
            </w:pPr>
            <w:r>
              <w:rPr>
                <w:sz w:val="19"/>
              </w:rPr>
              <w:t>CON</w:t>
            </w:r>
          </w:p>
        </w:tc>
      </w:tr>
      <w:tr w:rsidR="00664972" w14:paraId="75E35BFC" w14:textId="77777777">
        <w:tc>
          <w:tcPr>
            <w:tcW w:w="3312" w:type="dxa"/>
          </w:tcPr>
          <w:p w14:paraId="0F63CA3E" w14:textId="77777777" w:rsidR="00664972" w:rsidRDefault="00334F22">
            <w:pPr>
              <w:spacing w:after="40"/>
            </w:pPr>
            <w:r>
              <w:rPr>
                <w:sz w:val="19"/>
              </w:rPr>
              <w:t>Form</w:t>
            </w:r>
          </w:p>
        </w:tc>
        <w:tc>
          <w:tcPr>
            <w:tcW w:w="1296" w:type="dxa"/>
          </w:tcPr>
          <w:p w14:paraId="709692F2" w14:textId="77777777" w:rsidR="00664972" w:rsidRDefault="00334F22">
            <w:pPr>
              <w:spacing w:after="40"/>
            </w:pPr>
            <w:r>
              <w:rPr>
                <w:sz w:val="19"/>
              </w:rPr>
              <w:t>FORM</w:t>
            </w:r>
          </w:p>
        </w:tc>
        <w:tc>
          <w:tcPr>
            <w:tcW w:w="3312" w:type="dxa"/>
          </w:tcPr>
          <w:p w14:paraId="67AC7CDD" w14:textId="77777777" w:rsidR="00664972" w:rsidRDefault="00334F22">
            <w:pPr>
              <w:spacing w:after="40"/>
            </w:pPr>
            <w:r>
              <w:rPr>
                <w:sz w:val="19"/>
              </w:rPr>
              <w:t>Other</w:t>
            </w:r>
          </w:p>
        </w:tc>
        <w:tc>
          <w:tcPr>
            <w:tcW w:w="1296" w:type="dxa"/>
          </w:tcPr>
          <w:p w14:paraId="6BF1F65E" w14:textId="77777777" w:rsidR="00664972" w:rsidRDefault="00334F22">
            <w:pPr>
              <w:spacing w:after="40"/>
            </w:pPr>
            <w:r>
              <w:rPr>
                <w:sz w:val="19"/>
              </w:rPr>
              <w:t>OTH</w:t>
            </w:r>
          </w:p>
        </w:tc>
      </w:tr>
    </w:tbl>
    <w:p w14:paraId="5630AD66" w14:textId="77777777" w:rsidR="00664972" w:rsidRDefault="00664972">
      <w:pPr>
        <w:spacing w:after="40"/>
      </w:pPr>
    </w:p>
    <w:p w14:paraId="604140CE" w14:textId="77777777" w:rsidR="00664972" w:rsidRDefault="00334F22">
      <w:pPr>
        <w:pStyle w:val="Heading2"/>
      </w:pPr>
      <w:r>
        <w:t>11.3 Troubleshooting</w:t>
      </w:r>
    </w:p>
    <w:tbl>
      <w:tblPr>
        <w:tblStyle w:val="TableGrid"/>
        <w:tblW w:w="0" w:type="auto"/>
        <w:tblLook w:val="04A0" w:firstRow="1" w:lastRow="0" w:firstColumn="1" w:lastColumn="0" w:noHBand="0" w:noVBand="1"/>
      </w:tblPr>
      <w:tblGrid>
        <w:gridCol w:w="3184"/>
        <w:gridCol w:w="6454"/>
      </w:tblGrid>
      <w:tr w:rsidR="00664972" w14:paraId="54FFD93C" w14:textId="77777777">
        <w:tc>
          <w:tcPr>
            <w:tcW w:w="3312" w:type="dxa"/>
            <w:shd w:val="clear" w:color="auto" w:fill="E8EEF9"/>
          </w:tcPr>
          <w:p w14:paraId="6CB1BF54" w14:textId="77777777" w:rsidR="00664972" w:rsidRDefault="00334F22">
            <w:r>
              <w:rPr>
                <w:b/>
                <w:sz w:val="19"/>
              </w:rPr>
              <w:t>Symptom</w:t>
            </w:r>
          </w:p>
        </w:tc>
        <w:tc>
          <w:tcPr>
            <w:tcW w:w="6768" w:type="dxa"/>
            <w:shd w:val="clear" w:color="auto" w:fill="E8EEF9"/>
          </w:tcPr>
          <w:p w14:paraId="0CFB039D" w14:textId="77777777" w:rsidR="00664972" w:rsidRDefault="00334F22">
            <w:r>
              <w:rPr>
                <w:b/>
                <w:sz w:val="19"/>
              </w:rPr>
              <w:t>Cause and fix</w:t>
            </w:r>
          </w:p>
        </w:tc>
      </w:tr>
      <w:tr w:rsidR="00664972" w14:paraId="3DB1B23C" w14:textId="77777777">
        <w:tc>
          <w:tcPr>
            <w:tcW w:w="3312" w:type="dxa"/>
          </w:tcPr>
          <w:p w14:paraId="218C0AA5" w14:textId="77777777" w:rsidR="00664972" w:rsidRDefault="00334F22">
            <w:pPr>
              <w:spacing w:after="40"/>
            </w:pPr>
            <w:r>
              <w:rPr>
                <w:sz w:val="19"/>
              </w:rPr>
              <w:t>DEV MODE badge will not go away</w:t>
            </w:r>
          </w:p>
        </w:tc>
        <w:tc>
          <w:tcPr>
            <w:tcW w:w="6768" w:type="dxa"/>
          </w:tcPr>
          <w:p w14:paraId="47D6032E" w14:textId="77777777" w:rsidR="00664972" w:rsidRDefault="00334F22">
            <w:pPr>
              <w:spacing w:after="40"/>
            </w:pPr>
            <w:r>
              <w:rPr>
                <w:sz w:val="19"/>
              </w:rPr>
              <w:t>Setup has not been completed, or the mode is still Dev. Admin → Data source &amp; setup → toggle to Live, then reload.</w:t>
            </w:r>
          </w:p>
        </w:tc>
      </w:tr>
      <w:tr w:rsidR="00664972" w14:paraId="6A451620" w14:textId="77777777">
        <w:tc>
          <w:tcPr>
            <w:tcW w:w="3312" w:type="dxa"/>
          </w:tcPr>
          <w:p w14:paraId="22930E14" w14:textId="77777777" w:rsidR="00664972" w:rsidRDefault="00334F22">
            <w:pPr>
              <w:spacing w:after="40"/>
            </w:pPr>
            <w:r>
              <w:rPr>
                <w:sz w:val="19"/>
              </w:rPr>
              <w:t>Copilot answer shows a permissions error</w:t>
            </w:r>
          </w:p>
        </w:tc>
        <w:tc>
          <w:tcPr>
            <w:tcW w:w="6768" w:type="dxa"/>
          </w:tcPr>
          <w:p w14:paraId="74F89637" w14:textId="77777777" w:rsidR="00664972" w:rsidRDefault="00334F22">
            <w:pPr>
              <w:spacing w:after="40"/>
            </w:pPr>
            <w:r>
              <w:rPr>
                <w:sz w:val="19"/>
              </w:rPr>
              <w:t>Files.Read.All and Sites.Read.All are not approved in SharePoint admin centre → API access, or the user has no Copilot licence.</w:t>
            </w:r>
          </w:p>
        </w:tc>
      </w:tr>
      <w:tr w:rsidR="00664972" w14:paraId="20477CFE" w14:textId="77777777">
        <w:tc>
          <w:tcPr>
            <w:tcW w:w="3312" w:type="dxa"/>
          </w:tcPr>
          <w:p w14:paraId="199D209B" w14:textId="77777777" w:rsidR="00664972" w:rsidRDefault="00334F22">
            <w:pPr>
              <w:spacing w:after="40"/>
            </w:pPr>
            <w:r>
              <w:rPr>
                <w:sz w:val="19"/>
              </w:rPr>
              <w:t>Approval fails: “No manager is configured”</w:t>
            </w:r>
          </w:p>
        </w:tc>
        <w:tc>
          <w:tcPr>
            <w:tcW w:w="6768" w:type="dxa"/>
          </w:tcPr>
          <w:p w14:paraId="3DD84713" w14:textId="77777777" w:rsidR="00664972" w:rsidRDefault="00334F22">
            <w:pPr>
              <w:spacing w:after="40"/>
            </w:pPr>
            <w:r>
              <w:rPr>
                <w:sz w:val="19"/>
              </w:rPr>
              <w:t>Add a row for that department to the DVault Department Approvers list, with both Manager and QAReviewer filled in.</w:t>
            </w:r>
          </w:p>
        </w:tc>
      </w:tr>
      <w:tr w:rsidR="00664972" w14:paraId="388FD237" w14:textId="77777777">
        <w:tc>
          <w:tcPr>
            <w:tcW w:w="3312" w:type="dxa"/>
          </w:tcPr>
          <w:p w14:paraId="6F31A03F" w14:textId="77777777" w:rsidR="00664972" w:rsidRDefault="00334F22">
            <w:pPr>
              <w:spacing w:after="40"/>
            </w:pPr>
            <w:r>
              <w:rPr>
                <w:sz w:val="19"/>
              </w:rPr>
              <w:t>Approver did not receive a Teams message</w:t>
            </w:r>
          </w:p>
        </w:tc>
        <w:tc>
          <w:tcPr>
            <w:tcW w:w="6768" w:type="dxa"/>
          </w:tcPr>
          <w:p w14:paraId="174EE6A9" w14:textId="77777777" w:rsidR="00664972" w:rsidRDefault="00334F22">
            <w:pPr>
              <w:spacing w:after="40"/>
            </w:pPr>
            <w:r>
              <w:rPr>
                <w:sz w:val="19"/>
              </w:rPr>
              <w:t>Chat.ReadWrite is not approved. The status change still succeeded — the notification is best-effort.</w:t>
            </w:r>
          </w:p>
        </w:tc>
      </w:tr>
      <w:tr w:rsidR="00664972" w14:paraId="262B989B" w14:textId="77777777">
        <w:tc>
          <w:tcPr>
            <w:tcW w:w="3312" w:type="dxa"/>
          </w:tcPr>
          <w:p w14:paraId="35382D84" w14:textId="77777777" w:rsidR="00664972" w:rsidRDefault="00334F22">
            <w:pPr>
              <w:spacing w:after="40"/>
            </w:pPr>
            <w:r>
              <w:rPr>
                <w:sz w:val="19"/>
              </w:rPr>
              <w:t>A newly uploaded file is missing from content search</w:t>
            </w:r>
          </w:p>
        </w:tc>
        <w:tc>
          <w:tcPr>
            <w:tcW w:w="6768" w:type="dxa"/>
          </w:tcPr>
          <w:p w14:paraId="56839246" w14:textId="77777777" w:rsidR="00664972" w:rsidRDefault="00334F22">
            <w:pPr>
              <w:spacing w:after="40"/>
            </w:pPr>
            <w:r>
              <w:rPr>
                <w:sz w:val="19"/>
              </w:rPr>
              <w:t>The SharePoint index takes a few minutes. Metadata search finds it immediately.</w:t>
            </w:r>
          </w:p>
        </w:tc>
      </w:tr>
      <w:tr w:rsidR="00664972" w14:paraId="31C118A6" w14:textId="77777777">
        <w:tc>
          <w:tcPr>
            <w:tcW w:w="3312" w:type="dxa"/>
          </w:tcPr>
          <w:p w14:paraId="37052D11" w14:textId="77777777" w:rsidR="00664972" w:rsidRDefault="00334F22">
            <w:pPr>
              <w:spacing w:after="40"/>
            </w:pPr>
            <w:r>
              <w:rPr>
                <w:sz w:val="19"/>
              </w:rPr>
              <w:t>Upload / template buttons are disabled</w:t>
            </w:r>
          </w:p>
        </w:tc>
        <w:tc>
          <w:tcPr>
            <w:tcW w:w="6768" w:type="dxa"/>
          </w:tcPr>
          <w:p w14:paraId="487D7348" w14:textId="77777777" w:rsidR="00664972" w:rsidRDefault="00334F22">
            <w:pPr>
              <w:spacing w:after="40"/>
            </w:pPr>
            <w:r>
              <w:rPr>
                <w:sz w:val="19"/>
              </w:rPr>
              <w:t>Live Mode with completed setup is required.</w:t>
            </w:r>
          </w:p>
        </w:tc>
      </w:tr>
      <w:tr w:rsidR="00664972" w14:paraId="74B75791" w14:textId="77777777">
        <w:tc>
          <w:tcPr>
            <w:tcW w:w="3312" w:type="dxa"/>
          </w:tcPr>
          <w:p w14:paraId="2A0325C9" w14:textId="77777777" w:rsidR="00664972" w:rsidRDefault="00334F22">
            <w:pPr>
              <w:spacing w:after="40"/>
            </w:pPr>
            <w:r>
              <w:rPr>
                <w:sz w:val="19"/>
              </w:rPr>
              <w:t>“Could not save branding”</w:t>
            </w:r>
          </w:p>
        </w:tc>
        <w:tc>
          <w:tcPr>
            <w:tcW w:w="6768" w:type="dxa"/>
          </w:tcPr>
          <w:p w14:paraId="202E5CCB" w14:textId="77777777" w:rsidR="00664972" w:rsidRDefault="00334F22">
            <w:pPr>
              <w:spacing w:after="40"/>
            </w:pPr>
            <w:r>
              <w:rPr>
                <w:sz w:val="19"/>
              </w:rPr>
              <w:t>Only site administrators can save branding.</w:t>
            </w:r>
          </w:p>
        </w:tc>
      </w:tr>
      <w:tr w:rsidR="00664972" w14:paraId="55926553" w14:textId="77777777">
        <w:tc>
          <w:tcPr>
            <w:tcW w:w="3312" w:type="dxa"/>
          </w:tcPr>
          <w:p w14:paraId="48A64AAC" w14:textId="77777777" w:rsidR="00664972" w:rsidRDefault="00334F22">
            <w:pPr>
              <w:spacing w:after="40"/>
            </w:pPr>
            <w:r>
              <w:rPr>
                <w:sz w:val="19"/>
              </w:rPr>
              <w:t>The licence key is rejected</w:t>
            </w:r>
          </w:p>
        </w:tc>
        <w:tc>
          <w:tcPr>
            <w:tcW w:w="6768" w:type="dxa"/>
          </w:tcPr>
          <w:p w14:paraId="6BD69BEB" w14:textId="77777777" w:rsidR="00664972" w:rsidRDefault="00334F22">
            <w:pPr>
              <w:spacing w:after="40"/>
            </w:pPr>
            <w:r>
              <w:rPr>
                <w:sz w:val="19"/>
              </w:rPr>
              <w:t>Keys are tenant-bound. Confirm the Tenant ID you sent the vendor matches the one on the activation screen, and that the key was pasted in full.</w:t>
            </w:r>
          </w:p>
        </w:tc>
      </w:tr>
    </w:tbl>
    <w:p w14:paraId="61829076" w14:textId="77777777" w:rsidR="00664972" w:rsidRDefault="00664972">
      <w:pPr>
        <w:spacing w:after="40"/>
      </w:pPr>
    </w:p>
    <w:p w14:paraId="721F7730" w14:textId="77777777" w:rsidR="00664972" w:rsidRDefault="00334F22">
      <w:pPr>
        <w:pStyle w:val="Heading2"/>
      </w:pPr>
      <w:r>
        <w:t>11.4 Getting help</w:t>
      </w:r>
    </w:p>
    <w:p w14:paraId="67D85187" w14:textId="77777777" w:rsidR="00664972" w:rsidRDefault="00334F22">
      <w:r>
        <w:t>«Support e-mail»  ·  «Support portal URL»  ·  «Hours of coverage and target response time»</w:t>
      </w:r>
    </w:p>
    <w:sectPr w:rsidR="00664972" w:rsidSect="00034616">
      <w:footerReference w:type="default" r:id="rId11"/>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B78B4" w14:textId="77777777" w:rsidR="00334F22" w:rsidRDefault="00334F22">
      <w:pPr>
        <w:spacing w:after="0" w:line="240" w:lineRule="auto"/>
      </w:pPr>
      <w:r>
        <w:separator/>
      </w:r>
    </w:p>
  </w:endnote>
  <w:endnote w:type="continuationSeparator" w:id="0">
    <w:p w14:paraId="26B1EA91" w14:textId="77777777" w:rsidR="00334F22" w:rsidRDefault="00334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9C65" w14:textId="77777777" w:rsidR="00664972" w:rsidRDefault="00334F22">
    <w:pPr>
      <w:pStyle w:val="Footer"/>
      <w:jc w:val="center"/>
    </w:pPr>
    <w:r>
      <w:rPr>
        <w:color w:val="5B6470"/>
        <w:sz w:val="16"/>
      </w:rPr>
      <w:t>DocVault DMS User Guide · v1.0.74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06E85" w14:textId="77777777" w:rsidR="00334F22" w:rsidRDefault="00334F22">
      <w:pPr>
        <w:spacing w:after="0" w:line="240" w:lineRule="auto"/>
      </w:pPr>
      <w:r>
        <w:separator/>
      </w:r>
    </w:p>
  </w:footnote>
  <w:footnote w:type="continuationSeparator" w:id="0">
    <w:p w14:paraId="4B380E04" w14:textId="77777777" w:rsidR="00334F22" w:rsidRDefault="00334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66744">
    <w:abstractNumId w:val="8"/>
  </w:num>
  <w:num w:numId="2" w16cid:durableId="1418791250">
    <w:abstractNumId w:val="6"/>
  </w:num>
  <w:num w:numId="3" w16cid:durableId="1700549722">
    <w:abstractNumId w:val="5"/>
  </w:num>
  <w:num w:numId="4" w16cid:durableId="1105612481">
    <w:abstractNumId w:val="4"/>
  </w:num>
  <w:num w:numId="5" w16cid:durableId="1410806323">
    <w:abstractNumId w:val="7"/>
  </w:num>
  <w:num w:numId="6" w16cid:durableId="1981839455">
    <w:abstractNumId w:val="3"/>
  </w:num>
  <w:num w:numId="7" w16cid:durableId="1913468754">
    <w:abstractNumId w:val="2"/>
  </w:num>
  <w:num w:numId="8" w16cid:durableId="365444006">
    <w:abstractNumId w:val="1"/>
  </w:num>
  <w:num w:numId="9" w16cid:durableId="2079328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4F22"/>
    <w:rsid w:val="00520770"/>
    <w:rsid w:val="00664972"/>
    <w:rsid w:val="00AA1D8D"/>
    <w:rsid w:val="00B47730"/>
    <w:rsid w:val="00CB0664"/>
    <w:rsid w:val="00FC693F"/>
    <w:rsid w:val="57A87A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11F7D-AD1A-4809-8878-CB0D7F7A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A5BD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4CDB65660A7A40A34F4834A8F31C9D" ma:contentTypeVersion="3" ma:contentTypeDescription="Create a new document." ma:contentTypeScope="" ma:versionID="e1b384325db5ad9af5c6e7a02a7d5062">
  <xsd:schema xmlns:xsd="http://www.w3.org/2001/XMLSchema" xmlns:xs="http://www.w3.org/2001/XMLSchema" xmlns:p="http://schemas.microsoft.com/office/2006/metadata/properties" xmlns:ns2="39c9b417-4210-40f8-b6fa-5a072ec07cd5" targetNamespace="http://schemas.microsoft.com/office/2006/metadata/properties" ma:root="true" ma:fieldsID="8ecb0ae6f069e5aa899b36dff530bc5e" ns2:_="">
    <xsd:import namespace="39c9b417-4210-40f8-b6fa-5a072ec07cd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9b417-4210-40f8-b6fa-5a072ec07c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72F071-31CB-4383-B9A0-DB4DD502D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c9b417-4210-40f8-b6fa-5a072ec07c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99BAE9-ECE6-4B42-B9AD-FD87A7293F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BB4A648-DD29-4F24-B5E3-1F49D0B49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4455</Words>
  <Characters>25395</Characters>
  <Application>Microsoft Office Word</Application>
  <DocSecurity>0</DocSecurity>
  <Lines>211</Lines>
  <Paragraphs>59</Paragraphs>
  <ScaleCrop>false</ScaleCrop>
  <Manager/>
  <Company/>
  <LinksUpToDate>false</LinksUpToDate>
  <CharactersWithSpaces>29791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Maran</cp:lastModifiedBy>
  <cp:revision>2</cp:revision>
  <dcterms:created xsi:type="dcterms:W3CDTF">2026-07-09T10:18:00Z</dcterms:created>
  <dcterms:modified xsi:type="dcterms:W3CDTF">2026-07-09T10:18:00Z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0x010100834CDB65660A7A40A34F4834A8F31C9D</vt:lpwstr>
  </property>
  <property fmtid="{D5CDD505-2E9C-101B-9397-08002B2CF9AE}" pid="3" name="MSIP_Label_ebec97bc-c006-401b-9b8b-138e3d028c67_Enabled">
    <vt:lpwstr>true</vt:lpwstr>
  </property>
  <property fmtid="{D5CDD505-2E9C-101B-9397-08002B2CF9AE}" pid="4" name="MSIP_Label_ebec97bc-c006-401b-9b8b-138e3d028c67_SetDate">
    <vt:lpwstr>2026-07-09T10:18:18Z</vt:lpwstr>
  </property>
  <property fmtid="{D5CDD505-2E9C-101B-9397-08002B2CF9AE}" pid="5" name="MSIP_Label_ebec97bc-c006-401b-9b8b-138e3d028c67_Method">
    <vt:lpwstr>Standard</vt:lpwstr>
  </property>
  <property fmtid="{D5CDD505-2E9C-101B-9397-08002B2CF9AE}" pid="6" name="MSIP_Label_ebec97bc-c006-401b-9b8b-138e3d028c67_Name">
    <vt:lpwstr>General</vt:lpwstr>
  </property>
  <property fmtid="{D5CDD505-2E9C-101B-9397-08002B2CF9AE}" pid="7" name="MSIP_Label_ebec97bc-c006-401b-9b8b-138e3d028c67_SiteId">
    <vt:lpwstr>07842f42-a678-4628-ac45-ac5bff38e01f</vt:lpwstr>
  </property>
  <property fmtid="{D5CDD505-2E9C-101B-9397-08002B2CF9AE}" pid="8" name="MSIP_Label_ebec97bc-c006-401b-9b8b-138e3d028c67_ActionId">
    <vt:lpwstr>565ae83c-bd95-4764-81bc-f7cc96be331f</vt:lpwstr>
  </property>
  <property fmtid="{D5CDD505-2E9C-101B-9397-08002B2CF9AE}" pid="9" name="MSIP_Label_ebec97bc-c006-401b-9b8b-138e3d028c67_ContentBits">
    <vt:lpwstr>0</vt:lpwstr>
  </property>
  <property fmtid="{D5CDD505-2E9C-101B-9397-08002B2CF9AE}" pid="10" name="MSIP_Label_ebec97bc-c006-401b-9b8b-138e3d028c67_Tag">
    <vt:lpwstr>10, 3, 0, 2</vt:lpwstr>
  </property>
</Properties>
</file>