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ECA" w:rsidRDefault="0009052B" w:rsidP="00A14BDD">
      <w:pPr>
        <w:pStyle w:val="Title"/>
      </w:pPr>
      <w:r w:rsidRPr="00907E45">
        <w:t>Introd</w:t>
      </w:r>
      <w:r w:rsidR="00F25D4F">
        <w:t>uction to Computer Engineering</w:t>
      </w:r>
    </w:p>
    <w:p w:rsidR="00F25D4F" w:rsidRPr="00F25D4F" w:rsidRDefault="00F25D4F" w:rsidP="00F25D4F">
      <w:pPr>
        <w:pStyle w:val="Subtitle"/>
      </w:pPr>
      <w:r>
        <w:t>Winter 2014</w:t>
      </w:r>
    </w:p>
    <w:p w:rsidR="0009052B" w:rsidRDefault="0009052B" w:rsidP="00A14BDD">
      <w:pPr>
        <w:pStyle w:val="Title"/>
      </w:pPr>
      <w:r w:rsidRPr="00907E45">
        <w:t xml:space="preserve">Assignment </w:t>
      </w:r>
      <w:r w:rsidR="00BA79FB">
        <w:t>5</w:t>
      </w:r>
      <w:r w:rsidR="00B7365E">
        <w:t xml:space="preserve">: </w:t>
      </w:r>
      <w:r w:rsidR="00BA79FB">
        <w:t xml:space="preserve">ADVANCED </w:t>
      </w:r>
      <w:r w:rsidR="000A74C1">
        <w:t>Assembly Language</w:t>
      </w:r>
      <w:r w:rsidR="00BA79FB">
        <w:t xml:space="preserve"> and computer architecture</w:t>
      </w:r>
    </w:p>
    <w:p w:rsidR="0009052B" w:rsidRPr="00907E45" w:rsidRDefault="00907E45" w:rsidP="00A14BDD">
      <w:pPr>
        <w:pStyle w:val="Title"/>
      </w:pPr>
      <w:r w:rsidRPr="00907E45">
        <w:t xml:space="preserve">Due </w:t>
      </w:r>
      <w:r w:rsidR="0009052B" w:rsidRPr="00907E45">
        <w:t>Date:</w:t>
      </w:r>
      <w:r w:rsidR="00A54617">
        <w:t xml:space="preserve"> </w:t>
      </w:r>
      <w:r w:rsidR="00BA79FB">
        <w:t>Friday April 11</w:t>
      </w:r>
      <w:r w:rsidR="00BA79FB" w:rsidRPr="00BA79FB">
        <w:rPr>
          <w:vertAlign w:val="superscript"/>
        </w:rPr>
        <w:t>th</w:t>
      </w:r>
      <w:r w:rsidR="00A14BDD" w:rsidRPr="00B7365E">
        <w:t>, 201</w:t>
      </w:r>
      <w:r w:rsidR="00F25D4F">
        <w:t>4</w:t>
      </w:r>
      <w:r w:rsidR="00A14BDD" w:rsidRPr="00B7365E">
        <w:t xml:space="preserve"> at 5:00PM</w:t>
      </w:r>
    </w:p>
    <w:p w:rsidR="00B7365E" w:rsidRPr="00907E45" w:rsidRDefault="00B7365E" w:rsidP="0009052B">
      <w:pPr>
        <w:pStyle w:val="NoSpacing"/>
        <w:jc w:val="center"/>
        <w:rPr>
          <w:rFonts w:cstheme="minorHAnsi"/>
          <w:b/>
        </w:rPr>
      </w:pPr>
    </w:p>
    <w:p w:rsidR="00586AB7" w:rsidRPr="00BC57D2" w:rsidRDefault="0009052B" w:rsidP="00586AB7">
      <w:pPr>
        <w:spacing w:after="0"/>
        <w:rPr>
          <w:rFonts w:cstheme="minorHAnsi"/>
        </w:rPr>
      </w:pPr>
      <w:r w:rsidRPr="00907E45">
        <w:rPr>
          <w:rFonts w:cstheme="minorHAnsi"/>
        </w:rPr>
        <w:t>Please submit this assignment by</w:t>
      </w:r>
      <w:r w:rsidR="00586AB7" w:rsidRPr="00907E45">
        <w:rPr>
          <w:rFonts w:cstheme="minorHAnsi"/>
        </w:rPr>
        <w:t xml:space="preserve"> 5:00 pm on the due date via</w:t>
      </w:r>
      <w:r w:rsidR="00B7365E">
        <w:rPr>
          <w:rFonts w:cstheme="minorHAnsi"/>
        </w:rPr>
        <w:t xml:space="preserve"> </w:t>
      </w:r>
      <w:r w:rsidR="00B7365E" w:rsidRPr="00932F1D">
        <w:rPr>
          <w:rFonts w:cstheme="minorHAnsi"/>
          <w:i/>
        </w:rPr>
        <w:t>MyCourses</w:t>
      </w:r>
      <w:r w:rsidRPr="00907E45">
        <w:rPr>
          <w:rFonts w:cstheme="minorHAnsi"/>
        </w:rPr>
        <w:t xml:space="preserve">. Your assignment </w:t>
      </w:r>
      <w:r w:rsidR="00586AB7" w:rsidRPr="00907E45">
        <w:rPr>
          <w:rFonts w:cstheme="minorHAnsi"/>
        </w:rPr>
        <w:t xml:space="preserve">must be </w:t>
      </w:r>
      <w:r w:rsidR="00586AB7" w:rsidRPr="00BC57D2">
        <w:rPr>
          <w:rFonts w:cstheme="minorHAnsi"/>
        </w:rPr>
        <w:t>packaged as follows:</w:t>
      </w:r>
      <w:r w:rsidR="00F854EE">
        <w:rPr>
          <w:rFonts w:cstheme="minorHAnsi"/>
        </w:rPr>
        <w:t xml:space="preserve"> one compressed file (.zip) containing </w:t>
      </w:r>
      <w:r w:rsidR="00A54617" w:rsidRPr="00A54617">
        <w:rPr>
          <w:rFonts w:cstheme="minorHAnsi"/>
        </w:rPr>
        <w:t>the following files</w:t>
      </w:r>
      <w:r w:rsidR="00F854EE">
        <w:rPr>
          <w:rFonts w:cstheme="minorHAnsi"/>
        </w:rPr>
        <w:t>:</w:t>
      </w:r>
    </w:p>
    <w:p w:rsidR="00586AB7" w:rsidRPr="008A5823" w:rsidRDefault="00586AB7" w:rsidP="00F854EE">
      <w:pPr>
        <w:pStyle w:val="ListParagraph"/>
        <w:numPr>
          <w:ilvl w:val="0"/>
          <w:numId w:val="9"/>
        </w:numPr>
        <w:spacing w:after="0"/>
        <w:rPr>
          <w:rFonts w:cstheme="minorHAnsi"/>
        </w:rPr>
      </w:pPr>
      <w:r w:rsidRPr="008A5823">
        <w:rPr>
          <w:rFonts w:cstheme="minorHAnsi"/>
        </w:rPr>
        <w:t xml:space="preserve">Answers to </w:t>
      </w:r>
      <w:r w:rsidR="00A54617" w:rsidRPr="008A5823">
        <w:rPr>
          <w:rFonts w:cstheme="minorHAnsi"/>
        </w:rPr>
        <w:t>all questions as</w:t>
      </w:r>
      <w:r w:rsidR="00F854EE" w:rsidRPr="008A5823">
        <w:rPr>
          <w:rFonts w:cstheme="minorHAnsi"/>
        </w:rPr>
        <w:t xml:space="preserve"> well </w:t>
      </w:r>
      <w:r w:rsidR="00F25D4F" w:rsidRPr="008A5823">
        <w:rPr>
          <w:rFonts w:cstheme="minorHAnsi"/>
        </w:rPr>
        <w:t>as</w:t>
      </w:r>
      <w:r w:rsidR="006E2802" w:rsidRPr="008A5823">
        <w:rPr>
          <w:rFonts w:cstheme="minorHAnsi"/>
        </w:rPr>
        <w:t xml:space="preserve"> </w:t>
      </w:r>
      <w:r w:rsidR="00F854EE" w:rsidRPr="008A5823">
        <w:rPr>
          <w:rFonts w:cstheme="minorHAnsi"/>
        </w:rPr>
        <w:t>discussions (</w:t>
      </w:r>
      <w:r w:rsidR="00A54617" w:rsidRPr="008A5823">
        <w:rPr>
          <w:rFonts w:cstheme="minorHAnsi"/>
        </w:rPr>
        <w:t xml:space="preserve">including schematic circuit diagrams and timing printouts) in </w:t>
      </w:r>
      <w:r w:rsidR="00A54617" w:rsidRPr="008A5823">
        <w:rPr>
          <w:rFonts w:cstheme="minorHAnsi"/>
          <w:b/>
        </w:rPr>
        <w:t>one single</w:t>
      </w:r>
      <w:r w:rsidR="00F854EE" w:rsidRPr="008A5823">
        <w:rPr>
          <w:rFonts w:cstheme="minorHAnsi"/>
        </w:rPr>
        <w:t xml:space="preserve"> Microsoft Word (doc/docx) or portable document format (pdf) file</w:t>
      </w:r>
      <w:r w:rsidR="005F1E7C" w:rsidRPr="008A5823">
        <w:rPr>
          <w:rFonts w:cstheme="minorHAnsi"/>
        </w:rPr>
        <w:t>. Note that scanned handwritten solutions are accepted.</w:t>
      </w:r>
    </w:p>
    <w:p w:rsidR="00586AB7" w:rsidRPr="00E73EE2" w:rsidRDefault="00A54617" w:rsidP="00BC57D2">
      <w:pPr>
        <w:pStyle w:val="ListParagraph"/>
        <w:numPr>
          <w:ilvl w:val="0"/>
          <w:numId w:val="9"/>
        </w:numPr>
        <w:spacing w:after="0"/>
        <w:rPr>
          <w:rFonts w:cstheme="minorHAnsi"/>
        </w:rPr>
      </w:pPr>
      <w:r w:rsidRPr="00E73EE2">
        <w:rPr>
          <w:rFonts w:cstheme="minorHAnsi"/>
        </w:rPr>
        <w:t xml:space="preserve">All files related to your </w:t>
      </w:r>
      <w:r w:rsidR="000A74C1" w:rsidRPr="00E73EE2">
        <w:rPr>
          <w:rFonts w:cstheme="minorHAnsi"/>
        </w:rPr>
        <w:t>SPIM</w:t>
      </w:r>
      <w:r w:rsidRPr="00E73EE2">
        <w:rPr>
          <w:rFonts w:cstheme="minorHAnsi"/>
        </w:rPr>
        <w:t xml:space="preserve"> </w:t>
      </w:r>
      <w:r w:rsidR="000A74C1" w:rsidRPr="00E73EE2">
        <w:rPr>
          <w:rFonts w:cstheme="minorHAnsi"/>
        </w:rPr>
        <w:t>programs</w:t>
      </w:r>
      <w:r w:rsidRPr="00E73EE2">
        <w:rPr>
          <w:rFonts w:cstheme="minorHAnsi"/>
        </w:rPr>
        <w:t xml:space="preserve">. </w:t>
      </w:r>
      <w:r w:rsidR="00660394" w:rsidRPr="00E73EE2">
        <w:rPr>
          <w:rFonts w:cstheme="minorHAnsi"/>
        </w:rPr>
        <w:t xml:space="preserve">All files should be named according to the following convention: </w:t>
      </w:r>
    </w:p>
    <w:p w:rsidR="00660394" w:rsidRPr="00E73EE2" w:rsidRDefault="00660394" w:rsidP="00660394">
      <w:pPr>
        <w:spacing w:after="0"/>
        <w:ind w:left="720" w:firstLine="720"/>
        <w:rPr>
          <w:rFonts w:ascii="Courier New" w:hAnsi="Courier New" w:cs="Courier New"/>
        </w:rPr>
      </w:pPr>
      <w:r w:rsidRPr="00E73EE2">
        <w:rPr>
          <w:rFonts w:ascii="Courier New" w:hAnsi="Courier New" w:cs="Courier New"/>
        </w:rPr>
        <w:t>LAST_FIRST_QX_DESC.xxx</w:t>
      </w:r>
    </w:p>
    <w:p w:rsidR="00660394" w:rsidRDefault="00660394" w:rsidP="00660394">
      <w:pPr>
        <w:ind w:left="720"/>
      </w:pPr>
      <w:r w:rsidRPr="00E73EE2">
        <w:t>where “</w:t>
      </w:r>
      <w:r w:rsidRPr="00E73EE2">
        <w:rPr>
          <w:rFonts w:ascii="Courier New" w:hAnsi="Courier New" w:cs="Courier New"/>
        </w:rPr>
        <w:t>LAST”</w:t>
      </w:r>
      <w:r w:rsidRPr="00E73EE2">
        <w:t xml:space="preserve"> and “</w:t>
      </w:r>
      <w:r w:rsidRPr="00E73EE2">
        <w:rPr>
          <w:rFonts w:ascii="Courier New" w:hAnsi="Courier New" w:cs="Courier New"/>
        </w:rPr>
        <w:t>FIRST”</w:t>
      </w:r>
      <w:r w:rsidRPr="00E73EE2">
        <w:t xml:space="preserve"> are you last and first name respectively (no spaces), “</w:t>
      </w:r>
      <w:r w:rsidRPr="00E73EE2">
        <w:rPr>
          <w:rFonts w:ascii="Courier New" w:hAnsi="Courier New" w:cs="Courier New"/>
        </w:rPr>
        <w:t>QX</w:t>
      </w:r>
      <w:r w:rsidRPr="00E73EE2">
        <w:t>” should be replaced by Q1, Q2 or Q3 depending on the question in the assignment to which your file belongs, “</w:t>
      </w:r>
      <w:r w:rsidRPr="00E73EE2">
        <w:rPr>
          <w:rFonts w:ascii="Courier New" w:hAnsi="Courier New" w:cs="Courier New"/>
        </w:rPr>
        <w:t>DESC</w:t>
      </w:r>
      <w:r w:rsidRPr="00E73EE2">
        <w:t>” is an optional short description and “</w:t>
      </w:r>
      <w:r w:rsidRPr="00E73EE2">
        <w:rPr>
          <w:rFonts w:ascii="Courier New" w:hAnsi="Courier New" w:cs="Courier New"/>
        </w:rPr>
        <w:t>xxx</w:t>
      </w:r>
      <w:bookmarkStart w:id="0" w:name="_GoBack"/>
      <w:bookmarkEnd w:id="0"/>
      <w:r w:rsidRPr="00E73EE2">
        <w:t>” is the file extension.</w:t>
      </w:r>
    </w:p>
    <w:p w:rsidR="00660394" w:rsidRPr="00660394" w:rsidRDefault="00660394" w:rsidP="00660394">
      <w:pPr>
        <w:spacing w:after="0"/>
        <w:rPr>
          <w:rFonts w:ascii="Courier New" w:hAnsi="Courier New" w:cs="Courier New"/>
        </w:rPr>
      </w:pPr>
    </w:p>
    <w:p w:rsidR="00B7365E" w:rsidRPr="00E73EE2" w:rsidRDefault="00B7365E">
      <w:pPr>
        <w:rPr>
          <w:rFonts w:cstheme="minorHAnsi"/>
        </w:rPr>
      </w:pPr>
      <w:r>
        <w:rPr>
          <w:rFonts w:cstheme="minorHAnsi"/>
        </w:rPr>
        <w:t xml:space="preserve">A penalty of 10% will be applied </w:t>
      </w:r>
      <w:r w:rsidRPr="00E73EE2">
        <w:rPr>
          <w:rFonts w:cstheme="minorHAnsi"/>
        </w:rPr>
        <w:t>if you do not follow these guidelines.</w:t>
      </w:r>
    </w:p>
    <w:p w:rsidR="00B7365E" w:rsidRDefault="006E2802">
      <w:pPr>
        <w:rPr>
          <w:rFonts w:cstheme="minorHAnsi"/>
          <w:b/>
        </w:rPr>
      </w:pPr>
      <w:r w:rsidRPr="00E73EE2">
        <w:rPr>
          <w:rFonts w:cstheme="minorHAnsi"/>
        </w:rPr>
        <w:t>This a</w:t>
      </w:r>
      <w:r w:rsidR="00833A4A" w:rsidRPr="00E73EE2">
        <w:rPr>
          <w:rFonts w:cstheme="minorHAnsi"/>
        </w:rPr>
        <w:t xml:space="preserve">ssignment will be marked out </w:t>
      </w:r>
      <w:r w:rsidR="003C3987" w:rsidRPr="00E73EE2">
        <w:rPr>
          <w:rFonts w:cstheme="minorHAnsi"/>
        </w:rPr>
        <w:t>of 4</w:t>
      </w:r>
      <w:r w:rsidR="00833A4A" w:rsidRPr="00E73EE2">
        <w:rPr>
          <w:rFonts w:cstheme="minorHAnsi"/>
        </w:rPr>
        <w:t>0 points</w:t>
      </w:r>
      <w:r w:rsidR="00586AB7" w:rsidRPr="00BC57D2">
        <w:rPr>
          <w:rFonts w:cstheme="minorHAnsi"/>
        </w:rPr>
        <w:t>.</w:t>
      </w:r>
      <w:r w:rsidR="00BC57D2">
        <w:rPr>
          <w:rFonts w:cstheme="minorHAnsi"/>
        </w:rPr>
        <w:t xml:space="preserve"> </w:t>
      </w:r>
      <w:r w:rsidR="00BC57D2" w:rsidRPr="00B7365E">
        <w:rPr>
          <w:rFonts w:cstheme="minorHAnsi"/>
          <w:b/>
        </w:rPr>
        <w:t>Late submission</w:t>
      </w:r>
      <w:r w:rsidR="00B7365E" w:rsidRPr="00B7365E">
        <w:rPr>
          <w:rFonts w:cstheme="minorHAnsi"/>
          <w:b/>
        </w:rPr>
        <w:t>s</w:t>
      </w:r>
      <w:r w:rsidR="00BC57D2" w:rsidRPr="00B7365E">
        <w:rPr>
          <w:rFonts w:cstheme="minorHAnsi"/>
          <w:b/>
        </w:rPr>
        <w:t xml:space="preserve"> </w:t>
      </w:r>
      <w:r w:rsidR="00054D96" w:rsidRPr="00B7365E">
        <w:rPr>
          <w:rFonts w:cstheme="minorHAnsi"/>
          <w:b/>
        </w:rPr>
        <w:t xml:space="preserve">will </w:t>
      </w:r>
      <w:r w:rsidR="00B7365E" w:rsidRPr="00B7365E">
        <w:rPr>
          <w:rFonts w:cstheme="minorHAnsi"/>
          <w:b/>
        </w:rPr>
        <w:t xml:space="preserve">NOT </w:t>
      </w:r>
      <w:r w:rsidR="00054D96" w:rsidRPr="00B7365E">
        <w:rPr>
          <w:rFonts w:cstheme="minorHAnsi"/>
          <w:b/>
        </w:rPr>
        <w:t>be accepted</w:t>
      </w:r>
      <w:r w:rsidR="00B7365E">
        <w:rPr>
          <w:rFonts w:cstheme="minorHAnsi"/>
          <w:b/>
        </w:rPr>
        <w:t>.</w:t>
      </w:r>
    </w:p>
    <w:p w:rsidR="003E16E5" w:rsidRDefault="00361DB3" w:rsidP="00292482">
      <w:pPr>
        <w:pStyle w:val="Heading1"/>
        <w:pBdr>
          <w:bottom w:val="single" w:sz="24" w:space="2" w:color="4F81BD" w:themeColor="accent1"/>
        </w:pBdr>
      </w:pPr>
      <w:r>
        <w:t>Question 1</w:t>
      </w:r>
      <w:r w:rsidRPr="00907E45">
        <w:t xml:space="preserve"> (</w:t>
      </w:r>
      <w:r w:rsidR="003C3987">
        <w:t>2</w:t>
      </w:r>
      <w:r>
        <w:t>0</w:t>
      </w:r>
      <w:r w:rsidRPr="00907E45">
        <w:t xml:space="preserve"> points)</w:t>
      </w:r>
      <w:r>
        <w:t xml:space="preserve"> </w:t>
      </w:r>
    </w:p>
    <w:p w:rsidR="003E16E5" w:rsidRDefault="003E16E5" w:rsidP="003E16E5"/>
    <w:p w:rsidR="003E16E5" w:rsidRDefault="003E16E5" w:rsidP="003E16E5">
      <w:r>
        <w:t>The figure below illustrates a simplified single-cycle data path for the MIPS architecture.</w:t>
      </w:r>
    </w:p>
    <w:p w:rsidR="003E16E5" w:rsidRDefault="003E16E5" w:rsidP="003E16E5">
      <w:pPr>
        <w:tabs>
          <w:tab w:val="left" w:pos="1547"/>
        </w:tabs>
      </w:pPr>
      <w:r>
        <w:t>For each of the following instructions, write in the table the corresponding value of the</w:t>
      </w:r>
      <w:r w:rsidR="007D0630">
        <w:t xml:space="preserve"> control variables mentioned. Some of these values might be “don’t care”. (Note that you can simply copy and paste the table below into your own submission and fill it out)</w:t>
      </w:r>
    </w:p>
    <w:tbl>
      <w:tblPr>
        <w:tblStyle w:val="TableGrid"/>
        <w:tblW w:w="9606" w:type="dxa"/>
        <w:tblLayout w:type="fixed"/>
        <w:tblLook w:val="04A0" w:firstRow="1" w:lastRow="0" w:firstColumn="1" w:lastColumn="0" w:noHBand="0" w:noVBand="1"/>
      </w:tblPr>
      <w:tblGrid>
        <w:gridCol w:w="3085"/>
        <w:gridCol w:w="931"/>
        <w:gridCol w:w="932"/>
        <w:gridCol w:w="931"/>
        <w:gridCol w:w="932"/>
        <w:gridCol w:w="931"/>
        <w:gridCol w:w="932"/>
        <w:gridCol w:w="932"/>
      </w:tblGrid>
      <w:tr w:rsidR="007D0630" w:rsidTr="00DA43D7">
        <w:tc>
          <w:tcPr>
            <w:tcW w:w="3085" w:type="dxa"/>
            <w:vAlign w:val="center"/>
          </w:tcPr>
          <w:p w:rsidR="007D0630" w:rsidRDefault="007D0630" w:rsidP="00DA43D7">
            <w:pPr>
              <w:tabs>
                <w:tab w:val="left" w:pos="1547"/>
              </w:tabs>
            </w:pPr>
            <w:r>
              <w:t>Instruction</w:t>
            </w:r>
            <w:r w:rsidR="00DA43D7">
              <w:t>s</w:t>
            </w:r>
          </w:p>
        </w:tc>
        <w:tc>
          <w:tcPr>
            <w:tcW w:w="931" w:type="dxa"/>
            <w:vAlign w:val="center"/>
          </w:tcPr>
          <w:p w:rsidR="007D0630" w:rsidRPr="00DA43D7" w:rsidRDefault="007D0630" w:rsidP="00DA43D7">
            <w:pPr>
              <w:tabs>
                <w:tab w:val="left" w:pos="1547"/>
              </w:tabs>
              <w:rPr>
                <w:sz w:val="14"/>
              </w:rPr>
            </w:pPr>
            <w:r w:rsidRPr="00DA43D7">
              <w:rPr>
                <w:sz w:val="14"/>
              </w:rPr>
              <w:t>MemtoReg</w:t>
            </w:r>
          </w:p>
        </w:tc>
        <w:tc>
          <w:tcPr>
            <w:tcW w:w="932" w:type="dxa"/>
            <w:vAlign w:val="center"/>
          </w:tcPr>
          <w:p w:rsidR="007D0630" w:rsidRPr="00DA43D7" w:rsidRDefault="007D0630" w:rsidP="00DA43D7">
            <w:pPr>
              <w:tabs>
                <w:tab w:val="left" w:pos="1547"/>
              </w:tabs>
              <w:rPr>
                <w:sz w:val="14"/>
              </w:rPr>
            </w:pPr>
            <w:r w:rsidRPr="00DA43D7">
              <w:rPr>
                <w:sz w:val="14"/>
              </w:rPr>
              <w:t>ALUSrc</w:t>
            </w:r>
          </w:p>
        </w:tc>
        <w:tc>
          <w:tcPr>
            <w:tcW w:w="931" w:type="dxa"/>
            <w:vAlign w:val="center"/>
          </w:tcPr>
          <w:p w:rsidR="007D0630" w:rsidRPr="00DA43D7" w:rsidRDefault="007D0630" w:rsidP="00DA43D7">
            <w:pPr>
              <w:tabs>
                <w:tab w:val="left" w:pos="1547"/>
              </w:tabs>
              <w:rPr>
                <w:sz w:val="14"/>
              </w:rPr>
            </w:pPr>
            <w:r w:rsidRPr="00DA43D7">
              <w:rPr>
                <w:sz w:val="14"/>
              </w:rPr>
              <w:t>Branch</w:t>
            </w:r>
          </w:p>
        </w:tc>
        <w:tc>
          <w:tcPr>
            <w:tcW w:w="932" w:type="dxa"/>
            <w:vAlign w:val="center"/>
          </w:tcPr>
          <w:p w:rsidR="007D0630" w:rsidRPr="00DA43D7" w:rsidRDefault="007D0630" w:rsidP="00DA43D7">
            <w:pPr>
              <w:tabs>
                <w:tab w:val="left" w:pos="1547"/>
              </w:tabs>
              <w:rPr>
                <w:sz w:val="14"/>
              </w:rPr>
            </w:pPr>
            <w:r w:rsidRPr="00DA43D7">
              <w:rPr>
                <w:sz w:val="14"/>
              </w:rPr>
              <w:t>MemRead</w:t>
            </w:r>
          </w:p>
        </w:tc>
        <w:tc>
          <w:tcPr>
            <w:tcW w:w="931" w:type="dxa"/>
            <w:vAlign w:val="center"/>
          </w:tcPr>
          <w:p w:rsidR="007D0630" w:rsidRPr="00DA43D7" w:rsidRDefault="007D0630" w:rsidP="00DA43D7">
            <w:pPr>
              <w:tabs>
                <w:tab w:val="left" w:pos="1547"/>
              </w:tabs>
              <w:rPr>
                <w:sz w:val="14"/>
              </w:rPr>
            </w:pPr>
            <w:r w:rsidRPr="00DA43D7">
              <w:rPr>
                <w:sz w:val="14"/>
              </w:rPr>
              <w:t>RegDst</w:t>
            </w:r>
          </w:p>
        </w:tc>
        <w:tc>
          <w:tcPr>
            <w:tcW w:w="932" w:type="dxa"/>
            <w:vAlign w:val="center"/>
          </w:tcPr>
          <w:p w:rsidR="007D0630" w:rsidRPr="00DA43D7" w:rsidRDefault="007D0630" w:rsidP="00DA43D7">
            <w:pPr>
              <w:tabs>
                <w:tab w:val="left" w:pos="1547"/>
              </w:tabs>
              <w:rPr>
                <w:sz w:val="14"/>
              </w:rPr>
            </w:pPr>
            <w:r w:rsidRPr="00DA43D7">
              <w:rPr>
                <w:sz w:val="14"/>
              </w:rPr>
              <w:t xml:space="preserve">ALUOp </w:t>
            </w:r>
          </w:p>
        </w:tc>
        <w:tc>
          <w:tcPr>
            <w:tcW w:w="932" w:type="dxa"/>
            <w:vAlign w:val="center"/>
          </w:tcPr>
          <w:p w:rsidR="007D0630" w:rsidRPr="00DA43D7" w:rsidRDefault="007D0630" w:rsidP="00DA43D7">
            <w:pPr>
              <w:tabs>
                <w:tab w:val="left" w:pos="1547"/>
              </w:tabs>
              <w:rPr>
                <w:sz w:val="14"/>
              </w:rPr>
            </w:pPr>
            <w:r w:rsidRPr="00DA43D7">
              <w:rPr>
                <w:sz w:val="14"/>
              </w:rPr>
              <w:t>ALUOp4</w:t>
            </w:r>
          </w:p>
        </w:tc>
      </w:tr>
      <w:tr w:rsidR="007D0630" w:rsidTr="00DA43D7">
        <w:tc>
          <w:tcPr>
            <w:tcW w:w="3085" w:type="dxa"/>
          </w:tcPr>
          <w:p w:rsidR="007D0630" w:rsidRPr="007D0630" w:rsidRDefault="007D0630" w:rsidP="00DA43D7">
            <w:pPr>
              <w:tabs>
                <w:tab w:val="left" w:pos="1547"/>
              </w:tabs>
              <w:ind w:left="709"/>
              <w:rPr>
                <w:rFonts w:ascii="Courier New" w:hAnsi="Courier New" w:cs="Courier New"/>
              </w:rPr>
            </w:pPr>
            <w:r>
              <w:rPr>
                <w:rFonts w:ascii="Courier New" w:hAnsi="Courier New" w:cs="Courier New"/>
              </w:rPr>
              <w:t>lw $4, 12($3)</w:t>
            </w: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r>
      <w:tr w:rsidR="007D0630" w:rsidTr="00DA43D7">
        <w:tc>
          <w:tcPr>
            <w:tcW w:w="3085" w:type="dxa"/>
          </w:tcPr>
          <w:p w:rsidR="007D0630" w:rsidRPr="007D0630" w:rsidRDefault="007D0630" w:rsidP="00DA43D7">
            <w:pPr>
              <w:tabs>
                <w:tab w:val="left" w:pos="1547"/>
              </w:tabs>
              <w:ind w:firstLine="709"/>
              <w:rPr>
                <w:rFonts w:ascii="Courier New" w:hAnsi="Courier New" w:cs="Courier New"/>
              </w:rPr>
            </w:pPr>
            <w:r>
              <w:rPr>
                <w:rFonts w:ascii="Courier New" w:hAnsi="Courier New" w:cs="Courier New"/>
              </w:rPr>
              <w:t xml:space="preserve">addi $5, $4, -124 </w:t>
            </w: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r>
      <w:tr w:rsidR="007D0630" w:rsidTr="00DA43D7">
        <w:tc>
          <w:tcPr>
            <w:tcW w:w="3085" w:type="dxa"/>
          </w:tcPr>
          <w:p w:rsidR="007D0630" w:rsidRPr="007D0630" w:rsidRDefault="00DA43D7" w:rsidP="00DA43D7">
            <w:pPr>
              <w:tabs>
                <w:tab w:val="left" w:pos="1547"/>
              </w:tabs>
              <w:ind w:firstLine="709"/>
              <w:rPr>
                <w:rFonts w:ascii="Courier New" w:hAnsi="Courier New" w:cs="Courier New"/>
              </w:rPr>
            </w:pPr>
            <w:r>
              <w:rPr>
                <w:rFonts w:ascii="Courier New" w:hAnsi="Courier New" w:cs="Courier New"/>
              </w:rPr>
              <w:t xml:space="preserve">bne $5, $4, exit </w:t>
            </w: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r>
      <w:tr w:rsidR="00DA43D7" w:rsidTr="00DA43D7">
        <w:tc>
          <w:tcPr>
            <w:tcW w:w="3085" w:type="dxa"/>
          </w:tcPr>
          <w:p w:rsidR="00DA43D7" w:rsidRDefault="00DA43D7" w:rsidP="00DA43D7">
            <w:pPr>
              <w:tabs>
                <w:tab w:val="left" w:pos="1547"/>
              </w:tabs>
              <w:ind w:firstLine="709"/>
              <w:rPr>
                <w:rFonts w:ascii="Courier New" w:hAnsi="Courier New" w:cs="Courier New"/>
              </w:rPr>
            </w:pPr>
            <w:r>
              <w:rPr>
                <w:rFonts w:ascii="Courier New" w:hAnsi="Courier New" w:cs="Courier New"/>
              </w:rPr>
              <w:t>slt $4, $5, $4</w:t>
            </w:r>
          </w:p>
        </w:tc>
        <w:tc>
          <w:tcPr>
            <w:tcW w:w="931" w:type="dxa"/>
          </w:tcPr>
          <w:p w:rsidR="00DA43D7" w:rsidRPr="00DA43D7" w:rsidRDefault="00DA43D7" w:rsidP="003E16E5">
            <w:pPr>
              <w:tabs>
                <w:tab w:val="left" w:pos="1547"/>
              </w:tabs>
            </w:pPr>
          </w:p>
        </w:tc>
        <w:tc>
          <w:tcPr>
            <w:tcW w:w="932" w:type="dxa"/>
          </w:tcPr>
          <w:p w:rsidR="00DA43D7" w:rsidRPr="00DA43D7" w:rsidRDefault="00DA43D7" w:rsidP="003E16E5">
            <w:pPr>
              <w:tabs>
                <w:tab w:val="left" w:pos="1547"/>
              </w:tabs>
            </w:pPr>
          </w:p>
        </w:tc>
        <w:tc>
          <w:tcPr>
            <w:tcW w:w="931" w:type="dxa"/>
          </w:tcPr>
          <w:p w:rsidR="00DA43D7" w:rsidRPr="00DA43D7" w:rsidRDefault="00DA43D7" w:rsidP="003E16E5">
            <w:pPr>
              <w:tabs>
                <w:tab w:val="left" w:pos="1547"/>
              </w:tabs>
            </w:pPr>
          </w:p>
        </w:tc>
        <w:tc>
          <w:tcPr>
            <w:tcW w:w="932" w:type="dxa"/>
          </w:tcPr>
          <w:p w:rsidR="00DA43D7" w:rsidRPr="00DA43D7" w:rsidRDefault="00DA43D7" w:rsidP="003E16E5">
            <w:pPr>
              <w:tabs>
                <w:tab w:val="left" w:pos="1547"/>
              </w:tabs>
            </w:pPr>
          </w:p>
        </w:tc>
        <w:tc>
          <w:tcPr>
            <w:tcW w:w="931" w:type="dxa"/>
          </w:tcPr>
          <w:p w:rsidR="00DA43D7" w:rsidRPr="00DA43D7" w:rsidRDefault="00DA43D7" w:rsidP="003E16E5">
            <w:pPr>
              <w:tabs>
                <w:tab w:val="left" w:pos="1547"/>
              </w:tabs>
            </w:pPr>
          </w:p>
        </w:tc>
        <w:tc>
          <w:tcPr>
            <w:tcW w:w="932" w:type="dxa"/>
          </w:tcPr>
          <w:p w:rsidR="00DA43D7" w:rsidRPr="00DA43D7" w:rsidRDefault="00DA43D7" w:rsidP="003E16E5">
            <w:pPr>
              <w:tabs>
                <w:tab w:val="left" w:pos="1547"/>
              </w:tabs>
            </w:pPr>
          </w:p>
        </w:tc>
        <w:tc>
          <w:tcPr>
            <w:tcW w:w="932" w:type="dxa"/>
          </w:tcPr>
          <w:p w:rsidR="00DA43D7" w:rsidRPr="00DA43D7" w:rsidRDefault="00DA43D7" w:rsidP="003E16E5">
            <w:pPr>
              <w:tabs>
                <w:tab w:val="left" w:pos="1547"/>
              </w:tabs>
            </w:pPr>
          </w:p>
        </w:tc>
      </w:tr>
      <w:tr w:rsidR="007D0630" w:rsidTr="00DA43D7">
        <w:tc>
          <w:tcPr>
            <w:tcW w:w="3085" w:type="dxa"/>
          </w:tcPr>
          <w:p w:rsidR="007D0630" w:rsidRPr="007D0630" w:rsidRDefault="00DA43D7" w:rsidP="003E16E5">
            <w:pPr>
              <w:tabs>
                <w:tab w:val="left" w:pos="1547"/>
              </w:tabs>
              <w:rPr>
                <w:rFonts w:ascii="Courier New" w:hAnsi="Courier New" w:cs="Courier New"/>
              </w:rPr>
            </w:pPr>
            <w:r>
              <w:rPr>
                <w:rFonts w:ascii="Courier New" w:hAnsi="Courier New" w:cs="Courier New"/>
              </w:rPr>
              <w:t>exit: sub $3, $4,</w:t>
            </w:r>
            <w:r w:rsidR="006E23F1">
              <w:rPr>
                <w:rFonts w:ascii="Courier New" w:hAnsi="Courier New" w:cs="Courier New"/>
              </w:rPr>
              <w:t xml:space="preserve"> $5 </w:t>
            </w: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1"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c>
          <w:tcPr>
            <w:tcW w:w="932" w:type="dxa"/>
          </w:tcPr>
          <w:p w:rsidR="007D0630" w:rsidRPr="00DA43D7" w:rsidRDefault="007D0630" w:rsidP="003E16E5">
            <w:pPr>
              <w:tabs>
                <w:tab w:val="left" w:pos="1547"/>
              </w:tabs>
            </w:pPr>
          </w:p>
        </w:tc>
      </w:tr>
    </w:tbl>
    <w:p w:rsidR="00361DB3" w:rsidRPr="003E16E5" w:rsidRDefault="007D0630" w:rsidP="003E16E5">
      <w:pPr>
        <w:tabs>
          <w:tab w:val="left" w:pos="1547"/>
        </w:tabs>
      </w:pPr>
      <w:r>
        <w:t xml:space="preserve">If, at the beginning of these </w:t>
      </w:r>
      <w:r w:rsidR="00DA43D7">
        <w:t>5</w:t>
      </w:r>
      <w:r>
        <w:t xml:space="preserve"> lines of code, the value of register </w:t>
      </w:r>
      <w:r w:rsidRPr="007D0630">
        <w:rPr>
          <w:rFonts w:ascii="Courier New" w:hAnsi="Courier New" w:cs="Courier New"/>
        </w:rPr>
        <w:t>$3</w:t>
      </w:r>
      <w:r>
        <w:t xml:space="preserve"> was 0x45000000</w:t>
      </w:r>
      <w:r w:rsidR="00DA43D7">
        <w:t>, what is the value of this register at the end of their execution? You can assume that no overflow occurs.</w:t>
      </w:r>
      <w:r w:rsidR="003E16E5">
        <w:tab/>
      </w:r>
    </w:p>
    <w:p w:rsidR="003E16E5" w:rsidRDefault="007D0630" w:rsidP="00BA79FB">
      <w:pPr>
        <w:rPr>
          <w:rFonts w:cs="Courier New"/>
        </w:rPr>
      </w:pPr>
      <w:r>
        <w:rPr>
          <w:rFonts w:cs="Courier New"/>
          <w:noProof/>
          <w:lang w:val="en-CA"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3841845</wp:posOffset>
                </wp:positionH>
                <wp:positionV relativeFrom="paragraph">
                  <wp:posOffset>3787254</wp:posOffset>
                </wp:positionV>
                <wp:extent cx="743803" cy="272955"/>
                <wp:effectExtent l="0" t="0" r="0" b="0"/>
                <wp:wrapNone/>
                <wp:docPr id="1" name="Rectangle 1"/>
                <wp:cNvGraphicFramePr/>
                <a:graphic xmlns:a="http://schemas.openxmlformats.org/drawingml/2006/main">
                  <a:graphicData uri="http://schemas.microsoft.com/office/word/2010/wordprocessingShape">
                    <wps:wsp>
                      <wps:cNvSpPr/>
                      <wps:spPr>
                        <a:xfrm>
                          <a:off x="0" y="0"/>
                          <a:ext cx="743803" cy="272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630" w:rsidRPr="007D0630" w:rsidRDefault="007D0630" w:rsidP="007D0630">
                            <w:pPr>
                              <w:jc w:val="center"/>
                              <w:rPr>
                                <w:color w:val="4BACC6" w:themeColor="accent5"/>
                                <w:sz w:val="16"/>
                              </w:rPr>
                            </w:pPr>
                            <w:r w:rsidRPr="007D0630">
                              <w:rPr>
                                <w:color w:val="4BACC6" w:themeColor="accent5"/>
                                <w:sz w:val="16"/>
                              </w:rPr>
                              <w:t>ALUOp</w:t>
                            </w:r>
                            <w:r>
                              <w:rPr>
                                <w:color w:val="4BACC6" w:themeColor="accent5"/>
                                <w:sz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2.5pt;margin-top:298.2pt;width:58.5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" filled="f" stroked="f" strokeweight="2pt">
                <v:textbox>
                  <w:txbxContent>
                    <w:p w:rsidR="007D0630" w:rsidRPr="007D0630" w:rsidRDefault="007D0630" w:rsidP="007D0630">
                      <w:pPr>
                        <w:jc w:val="center"/>
                        <w:rPr>
                          <w:color w:val="4BACC6" w:themeColor="accent5"/>
                          <w:sz w:val="16"/>
                        </w:rPr>
                      </w:pPr>
                      <w:r w:rsidRPr="007D0630">
                        <w:rPr>
                          <w:color w:val="4BACC6" w:themeColor="accent5"/>
                          <w:sz w:val="16"/>
                        </w:rPr>
                        <w:t>ALUOp</w:t>
                      </w:r>
                      <w:r>
                        <w:rPr>
                          <w:color w:val="4BACC6" w:themeColor="accent5"/>
                          <w:sz w:val="16"/>
                        </w:rPr>
                        <w:t>4</w:t>
                      </w:r>
                    </w:p>
                  </w:txbxContent>
                </v:textbox>
              </v:rect>
            </w:pict>
          </mc:Fallback>
        </mc:AlternateContent>
      </w:r>
      <w:r w:rsidR="003E16E5" w:rsidRPr="003E16E5">
        <w:rPr>
          <w:rFonts w:cs="Courier New"/>
          <w:noProof/>
          <w:lang w:val="en-CA" w:eastAsia="en-CA"/>
        </w:rPr>
        <w:drawing>
          <wp:inline distT="0" distB="0" distL="0" distR="0" wp14:anchorId="146EF570" wp14:editId="18AEA939">
            <wp:extent cx="5943600" cy="4535805"/>
            <wp:effectExtent l="0" t="0" r="0" b="0"/>
            <wp:docPr id="4" name="Picture 3" descr="f04-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04-17-P374493"/>
                    <pic:cNvPicPr>
                      <a:picLocks noChangeAspect="1" noChangeArrowheads="1"/>
                    </pic:cNvPicPr>
                  </pic:nvPicPr>
                  <pic:blipFill>
                    <a:blip r:embed="rId8" cstate="print"/>
                    <a:srcRect/>
                    <a:stretch>
                      <a:fillRect/>
                    </a:stretch>
                  </pic:blipFill>
                  <pic:spPr bwMode="auto">
                    <a:xfrm>
                      <a:off x="0" y="0"/>
                      <a:ext cx="5943600" cy="4535805"/>
                    </a:xfrm>
                    <a:prstGeom prst="rect">
                      <a:avLst/>
                    </a:prstGeom>
                    <a:noFill/>
                  </pic:spPr>
                </pic:pic>
              </a:graphicData>
            </a:graphic>
          </wp:inline>
        </w:drawing>
      </w:r>
    </w:p>
    <w:p w:rsidR="003E16E5" w:rsidRDefault="003E16E5" w:rsidP="00BA79FB">
      <w:pPr>
        <w:rPr>
          <w:rFonts w:cs="Courier New"/>
        </w:rPr>
      </w:pPr>
    </w:p>
    <w:p w:rsidR="003C3987" w:rsidRDefault="003C3987" w:rsidP="003C3987">
      <w:pPr>
        <w:pStyle w:val="Heading1"/>
        <w:pBdr>
          <w:bottom w:val="single" w:sz="24" w:space="2" w:color="4F81BD" w:themeColor="accent1"/>
        </w:pBdr>
      </w:pPr>
      <w:r>
        <w:t>Question 2</w:t>
      </w:r>
      <w:r w:rsidRPr="00907E45">
        <w:t xml:space="preserve"> (</w:t>
      </w:r>
      <w:r>
        <w:t>20</w:t>
      </w:r>
      <w:r w:rsidRPr="00907E45">
        <w:t xml:space="preserve"> points)</w:t>
      </w:r>
      <w:r>
        <w:t xml:space="preserve"> </w:t>
      </w:r>
    </w:p>
    <w:p w:rsidR="003C3987" w:rsidRDefault="00E903E5" w:rsidP="00BA79FB">
      <w:pPr>
        <w:rPr>
          <w:rFonts w:cs="Courier New"/>
        </w:rPr>
      </w:pPr>
      <w:r>
        <w:rPr>
          <w:rFonts w:cs="Courier New"/>
        </w:rPr>
        <w:t xml:space="preserve">The following assembly code </w:t>
      </w:r>
      <w:r w:rsidR="00DB6745">
        <w:rPr>
          <w:rFonts w:cs="Courier New"/>
        </w:rPr>
        <w:t>computes the greatest common divisor (gcd) of two positive integer numbers through the following algorithm:</w:t>
      </w:r>
    </w:p>
    <w:p w:rsidR="00DB6745" w:rsidRPr="00F61A6C" w:rsidRDefault="00F61A6C" w:rsidP="00F61A6C">
      <w:pPr>
        <w:pStyle w:val="ListParagraph"/>
        <w:numPr>
          <w:ilvl w:val="0"/>
          <w:numId w:val="23"/>
        </w:numPr>
        <w:rPr>
          <w:rFonts w:ascii="Cambria Math" w:hAnsi="Cambria Math"/>
          <w:lang w:val="en-CA"/>
          <w:oMath/>
        </w:rPr>
      </w:pPr>
      <m:oMath>
        <m:r>
          <w:rPr>
            <w:rFonts w:ascii="Cambria Math" w:hAnsi="Cambria Math"/>
            <w:lang w:val="en-CA"/>
          </w:rPr>
          <m:t>gcd(a,0) = a</m:t>
        </m:r>
      </m:oMath>
    </w:p>
    <w:p w:rsidR="0000280A" w:rsidRPr="0000280A" w:rsidRDefault="00052C2D" w:rsidP="0000280A">
      <w:pPr>
        <w:pStyle w:val="ListParagraph"/>
        <w:numPr>
          <w:ilvl w:val="0"/>
          <w:numId w:val="23"/>
        </w:numPr>
        <w:rPr>
          <w:rFonts w:ascii="Cambria Math" w:hAnsi="Cambria Math"/>
          <w:lang w:val="en-CA"/>
          <w:oMath/>
        </w:rPr>
      </w:pPr>
      <m:oMath>
        <m:func>
          <m:funcPr>
            <m:ctrlPr>
              <w:rPr>
                <w:rFonts w:ascii="Cambria Math" w:hAnsi="Cambria Math"/>
                <w:lang w:val="en-CA"/>
              </w:rPr>
            </m:ctrlPr>
          </m:funcPr>
          <m:fName>
            <m:r>
              <m:rPr>
                <m:sty m:val="p"/>
              </m:rPr>
              <w:rPr>
                <w:rFonts w:ascii="Cambria Math" w:hAnsi="Cambria Math"/>
                <w:lang w:val="en-CA"/>
              </w:rPr>
              <m:t>gcd</m:t>
            </m:r>
          </m:fName>
          <m:e>
            <m:d>
              <m:dPr>
                <m:ctrlPr>
                  <w:rPr>
                    <w:rFonts w:ascii="Cambria Math" w:hAnsi="Cambria Math"/>
                    <w:i/>
                    <w:lang w:val="en-CA"/>
                  </w:rPr>
                </m:ctrlPr>
              </m:dPr>
              <m:e>
                <m:r>
                  <w:rPr>
                    <w:rFonts w:ascii="Cambria Math" w:hAnsi="Cambria Math"/>
                    <w:lang w:val="en-CA"/>
                  </w:rPr>
                  <m:t>a,b</m:t>
                </m:r>
              </m:e>
            </m:d>
          </m:e>
        </m:func>
        <m:r>
          <w:rPr>
            <w:rFonts w:ascii="Cambria Math" w:hAnsi="Cambria Math"/>
            <w:lang w:val="en-CA"/>
          </w:rPr>
          <m:t xml:space="preserve">=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gcd</m:t>
                  </m:r>
                  <m:d>
                    <m:dPr>
                      <m:ctrlPr>
                        <w:rPr>
                          <w:rFonts w:ascii="Cambria Math" w:hAnsi="Cambria Math"/>
                          <w:i/>
                          <w:lang w:val="en-CA"/>
                        </w:rPr>
                      </m:ctrlPr>
                    </m:dPr>
                    <m:e>
                      <m:r>
                        <w:rPr>
                          <w:rFonts w:ascii="Cambria Math" w:hAnsi="Cambria Math"/>
                          <w:lang w:val="en-CA"/>
                        </w:rPr>
                        <m:t>b,a-b</m:t>
                      </m:r>
                    </m:e>
                  </m:d>
                  <m:r>
                    <w:rPr>
                      <w:rFonts w:ascii="Cambria Math" w:hAnsi="Cambria Math"/>
                      <w:lang w:val="en-CA"/>
                    </w:rPr>
                    <m:t>if a≥b</m:t>
                  </m:r>
                </m:e>
              </m:mr>
              <m:mr>
                <m:e>
                  <m:r>
                    <w:rPr>
                      <w:rFonts w:ascii="Cambria Math" w:hAnsi="Cambria Math"/>
                      <w:lang w:val="en-CA"/>
                    </w:rPr>
                    <m:t>gcd</m:t>
                  </m:r>
                  <m:d>
                    <m:dPr>
                      <m:ctrlPr>
                        <w:rPr>
                          <w:rFonts w:ascii="Cambria Math" w:hAnsi="Cambria Math"/>
                          <w:i/>
                          <w:lang w:val="en-CA"/>
                        </w:rPr>
                      </m:ctrlPr>
                    </m:dPr>
                    <m:e>
                      <m:r>
                        <w:rPr>
                          <w:rFonts w:ascii="Cambria Math" w:hAnsi="Cambria Math"/>
                          <w:lang w:val="en-CA"/>
                        </w:rPr>
                        <m:t>a,b-a</m:t>
                      </m:r>
                    </m:e>
                  </m:d>
                  <m:r>
                    <w:rPr>
                      <w:rFonts w:ascii="Cambria Math" w:hAnsi="Cambria Math"/>
                      <w:lang w:val="en-CA"/>
                    </w:rPr>
                    <m:t>if b≥a</m:t>
                  </m:r>
                </m:e>
              </m:mr>
            </m:m>
          </m:e>
        </m:d>
      </m:oMath>
    </w:p>
    <w:p w:rsidR="0000280A" w:rsidRDefault="00D1308A" w:rsidP="00D1308A">
      <w:pPr>
        <w:rPr>
          <w:lang w:val="en-CA"/>
        </w:rPr>
      </w:pPr>
      <w:r>
        <w:rPr>
          <w:lang w:val="en-CA"/>
        </w:rPr>
        <w:t xml:space="preserve">The </w:t>
      </w:r>
      <w:r w:rsidR="00DD6121">
        <w:rPr>
          <w:lang w:val="en-CA"/>
        </w:rPr>
        <w:t>assembly code contains 3 errors that prevent the code from achieving its intended function. Indicate these three errors and how they should be corrected. Explain in detail what the impact of these errors is, and show through SPIM simulation that your corrected code works as expected.</w:t>
      </w:r>
    </w:p>
    <w:p w:rsidR="00D1308A" w:rsidRDefault="00D1308A" w:rsidP="0079081D">
      <w:pPr>
        <w:spacing w:after="0"/>
        <w:rPr>
          <w:rFonts w:ascii="Courier New" w:hAnsi="Courier New" w:cs="Courier New"/>
          <w:lang w:val="en-CA"/>
        </w:rPr>
      </w:pPr>
    </w:p>
    <w:p w:rsidR="00D1308A" w:rsidRDefault="00D1308A" w:rsidP="0079081D">
      <w:pPr>
        <w:spacing w:after="0"/>
        <w:rPr>
          <w:rFonts w:ascii="Courier New" w:hAnsi="Courier New" w:cs="Courier New"/>
          <w:lang w:val="en-CA"/>
        </w:rPr>
        <w:sectPr w:rsidR="00D1308A" w:rsidSect="00FE5D10">
          <w:footerReference w:type="default" r:id="rId9"/>
          <w:pgSz w:w="12240" w:h="15840"/>
          <w:pgMar w:top="1440" w:right="1440" w:bottom="1440" w:left="1440" w:header="720" w:footer="720" w:gutter="0"/>
          <w:cols w:space="720"/>
          <w:docGrid w:linePitch="360"/>
        </w:sectPr>
      </w:pP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lastRenderedPageBreak/>
        <w:t>.globl main</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.text</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 main fun</w:t>
      </w:r>
      <w:r w:rsidR="00D1308A">
        <w:rPr>
          <w:rFonts w:ascii="Courier New" w:hAnsi="Courier New" w:cs="Courier New"/>
          <w:color w:val="76923C" w:themeColor="accent3" w:themeShade="BF"/>
          <w:lang w:val="en-CA"/>
        </w:rPr>
        <w:t xml:space="preserve">ction -- uses $v0, $a0 and $a1, </w:t>
      </w:r>
      <w:r w:rsidRPr="0079081D">
        <w:rPr>
          <w:rFonts w:ascii="Courier New" w:hAnsi="Courier New" w:cs="Courier New"/>
          <w:color w:val="76923C" w:themeColor="accent3" w:themeShade="BF"/>
          <w:lang w:val="en-CA"/>
        </w:rPr>
        <w:t xml:space="preserve">$t0 as scratch, not </w:t>
      </w:r>
      <w:r w:rsidR="00D1308A">
        <w:rPr>
          <w:rFonts w:ascii="Courier New" w:hAnsi="Courier New" w:cs="Courier New"/>
          <w:color w:val="76923C" w:themeColor="accent3" w:themeShade="BF"/>
          <w:lang w:val="en-CA"/>
        </w:rPr>
        <w:t>preserved</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 xml:space="preserve">main: </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 xml:space="preserve">ori </w:t>
      </w:r>
      <w:r w:rsidRPr="0079081D">
        <w:rPr>
          <w:rFonts w:ascii="Courier New" w:hAnsi="Courier New" w:cs="Courier New"/>
          <w:lang w:val="fr-CA"/>
        </w:rPr>
        <w:tab/>
        <w:t>$v0, $0, 4</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la</w:t>
      </w:r>
      <w:r w:rsidRPr="0079081D">
        <w:rPr>
          <w:rFonts w:ascii="Courier New" w:hAnsi="Courier New" w:cs="Courier New"/>
          <w:lang w:val="fr-CA"/>
        </w:rPr>
        <w:tab/>
        <w:t>$a0, prompt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fr-CA"/>
        </w:rPr>
        <w:lastRenderedPageBreak/>
        <w:tab/>
      </w:r>
      <w:r w:rsidRPr="0079081D">
        <w:rPr>
          <w:rFonts w:ascii="Courier New" w:hAnsi="Courier New" w:cs="Courier New"/>
          <w:lang w:val="en-CA"/>
        </w:rPr>
        <w:t>syscall</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ori</w:t>
      </w:r>
      <w:r w:rsidRPr="0079081D">
        <w:rPr>
          <w:rFonts w:ascii="Courier New" w:hAnsi="Courier New" w:cs="Courier New"/>
          <w:lang w:val="en-CA"/>
        </w:rPr>
        <w:tab/>
        <w:t>$v0, $0, 5</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syscall</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move $t0, $v0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en-CA"/>
        </w:rPr>
        <w:tab/>
      </w:r>
      <w:r w:rsidRPr="0079081D">
        <w:rPr>
          <w:rFonts w:ascii="Courier New" w:hAnsi="Courier New" w:cs="Courier New"/>
          <w:lang w:val="fr-CA"/>
        </w:rPr>
        <w:t xml:space="preserve">ori </w:t>
      </w:r>
      <w:r w:rsidRPr="0079081D">
        <w:rPr>
          <w:rFonts w:ascii="Courier New" w:hAnsi="Courier New" w:cs="Courier New"/>
          <w:lang w:val="fr-CA"/>
        </w:rPr>
        <w:tab/>
        <w:t>$v0, $0, 4</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la</w:t>
      </w:r>
      <w:r w:rsidRPr="0079081D">
        <w:rPr>
          <w:rFonts w:ascii="Courier New" w:hAnsi="Courier New" w:cs="Courier New"/>
          <w:lang w:val="fr-CA"/>
        </w:rPr>
        <w:tab/>
        <w:t>$a0, prompt</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syscall</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fr-CA"/>
        </w:rPr>
        <w:tab/>
      </w:r>
      <w:r w:rsidRPr="0079081D">
        <w:rPr>
          <w:rFonts w:ascii="Courier New" w:hAnsi="Courier New" w:cs="Courier New"/>
          <w:lang w:val="en-CA"/>
        </w:rPr>
        <w:t>ori</w:t>
      </w:r>
      <w:r w:rsidRPr="0079081D">
        <w:rPr>
          <w:rFonts w:ascii="Courier New" w:hAnsi="Courier New" w:cs="Courier New"/>
          <w:lang w:val="en-CA"/>
        </w:rPr>
        <w:tab/>
        <w:t>$v0, $0, 5</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syscall</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move </w:t>
      </w:r>
      <w:r w:rsidRPr="0079081D">
        <w:rPr>
          <w:rFonts w:ascii="Courier New" w:hAnsi="Courier New" w:cs="Courier New"/>
          <w:lang w:val="en-CA"/>
        </w:rPr>
        <w:tab/>
        <w:t>$a0, $t0</w:t>
      </w:r>
      <w:r w:rsidRPr="0079081D">
        <w:rPr>
          <w:rFonts w:ascii="Courier New" w:hAnsi="Courier New" w:cs="Courier New"/>
          <w:lang w:val="en-CA"/>
        </w:rPr>
        <w:tab/>
        <w:t># first argument to gcd in $a0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move </w:t>
      </w:r>
      <w:r w:rsidRPr="0079081D">
        <w:rPr>
          <w:rFonts w:ascii="Courier New" w:hAnsi="Courier New" w:cs="Courier New"/>
          <w:lang w:val="en-CA"/>
        </w:rPr>
        <w:tab/>
        <w:t>$a1, $v0</w:t>
      </w:r>
      <w:r w:rsidRPr="0079081D">
        <w:rPr>
          <w:rFonts w:ascii="Courier New" w:hAnsi="Courier New" w:cs="Courier New"/>
          <w:lang w:val="en-CA"/>
        </w:rPr>
        <w:tab/>
        <w:t># second argument to gcd in $a1</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en-CA"/>
        </w:rPr>
        <w:tab/>
      </w:r>
      <w:r w:rsidRPr="0079081D">
        <w:rPr>
          <w:rFonts w:ascii="Courier New" w:hAnsi="Courier New" w:cs="Courier New"/>
          <w:lang w:val="fr-CA"/>
        </w:rPr>
        <w:t>jal gcd</w:t>
      </w:r>
    </w:p>
    <w:p w:rsidR="0079081D" w:rsidRPr="0079081D" w:rsidRDefault="0079081D" w:rsidP="0079081D">
      <w:pPr>
        <w:spacing w:after="0"/>
        <w:rPr>
          <w:rFonts w:ascii="Courier New" w:hAnsi="Courier New" w:cs="Courier New"/>
          <w:lang w:val="fr-CA"/>
        </w:rPr>
      </w:pP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 xml:space="preserve">move </w:t>
      </w:r>
      <w:r w:rsidRPr="0079081D">
        <w:rPr>
          <w:rFonts w:ascii="Courier New" w:hAnsi="Courier New" w:cs="Courier New"/>
          <w:lang w:val="fr-CA"/>
        </w:rPr>
        <w:tab/>
        <w:t>$t0, $v0</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 xml:space="preserve">ori </w:t>
      </w:r>
      <w:r w:rsidRPr="0079081D">
        <w:rPr>
          <w:rFonts w:ascii="Courier New" w:hAnsi="Courier New" w:cs="Courier New"/>
          <w:lang w:val="fr-CA"/>
        </w:rPr>
        <w:tab/>
        <w:t>$v0, $0, 4</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la</w:t>
      </w:r>
      <w:r w:rsidRPr="0079081D">
        <w:rPr>
          <w:rFonts w:ascii="Courier New" w:hAnsi="Courier New" w:cs="Courier New"/>
          <w:lang w:val="fr-CA"/>
        </w:rPr>
        <w:tab/>
        <w:t>$a0, outext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fr-CA"/>
        </w:rPr>
        <w:tab/>
      </w:r>
      <w:r w:rsidRPr="0079081D">
        <w:rPr>
          <w:rFonts w:ascii="Courier New" w:hAnsi="Courier New" w:cs="Courier New"/>
          <w:lang w:val="en-CA"/>
        </w:rPr>
        <w:t>syscall</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add</w:t>
      </w:r>
      <w:r w:rsidRPr="0079081D">
        <w:rPr>
          <w:rFonts w:ascii="Courier New" w:hAnsi="Courier New" w:cs="Courier New"/>
          <w:lang w:val="en-CA"/>
        </w:rPr>
        <w:tab/>
        <w:t xml:space="preserve">$a0, $0, $t0 </w:t>
      </w:r>
      <w:r w:rsidRPr="0079081D">
        <w:rPr>
          <w:rFonts w:ascii="Courier New" w:hAnsi="Courier New" w:cs="Courier New"/>
          <w:lang w:val="en-CA"/>
        </w:rPr>
        <w:tab/>
        <w:t># print result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ori </w:t>
      </w:r>
      <w:r w:rsidRPr="0079081D">
        <w:rPr>
          <w:rFonts w:ascii="Courier New" w:hAnsi="Courier New" w:cs="Courier New"/>
          <w:lang w:val="en-CA"/>
        </w:rPr>
        <w:tab/>
        <w:t>$v0, $0, 1</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syscall </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ori </w:t>
      </w:r>
      <w:r w:rsidRPr="0079081D">
        <w:rPr>
          <w:rFonts w:ascii="Courier New" w:hAnsi="Courier New" w:cs="Courier New"/>
          <w:lang w:val="en-CA"/>
        </w:rPr>
        <w:tab/>
        <w:t>$v0, $0, 4</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la</w:t>
      </w:r>
      <w:r w:rsidRPr="0079081D">
        <w:rPr>
          <w:rFonts w:ascii="Courier New" w:hAnsi="Courier New" w:cs="Courier New"/>
          <w:lang w:val="en-CA"/>
        </w:rPr>
        <w:tab/>
        <w:t>$a0, crlf</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syscall</w:t>
      </w:r>
    </w:p>
    <w:p w:rsidR="0079081D" w:rsidRPr="0079081D" w:rsidRDefault="0079081D" w:rsidP="0079081D">
      <w:pPr>
        <w:spacing w:after="0"/>
        <w:rPr>
          <w:rFonts w:ascii="Courier New" w:hAnsi="Courier New" w:cs="Courier New"/>
          <w:lang w:val="en-CA"/>
        </w:rPr>
      </w:pPr>
    </w:p>
    <w:p w:rsidR="0079081D" w:rsidRPr="0079081D" w:rsidRDefault="0079081D" w:rsidP="0079081D">
      <w:pPr>
        <w:spacing w:after="0"/>
        <w:rPr>
          <w:rFonts w:ascii="Courier New" w:hAnsi="Courier New" w:cs="Courier New"/>
          <w:lang w:val="en-CA"/>
        </w:rPr>
      </w:pP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ori </w:t>
      </w:r>
      <w:r w:rsidRPr="0079081D">
        <w:rPr>
          <w:rFonts w:ascii="Courier New" w:hAnsi="Courier New" w:cs="Courier New"/>
          <w:lang w:val="en-CA"/>
        </w:rPr>
        <w:tab/>
        <w:t>$v0, $0, 10</w:t>
      </w:r>
      <w:r w:rsidRPr="0079081D">
        <w:rPr>
          <w:rFonts w:ascii="Courier New" w:hAnsi="Courier New" w:cs="Courier New"/>
          <w:lang w:val="en-CA"/>
        </w:rPr>
        <w:tab/>
        <w:t># clean exit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syscall </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r w:rsidRPr="0079081D">
        <w:rPr>
          <w:rFonts w:ascii="Courier New" w:hAnsi="Courier New" w:cs="Courier New"/>
          <w:color w:val="76923C" w:themeColor="accent3" w:themeShade="BF"/>
          <w:lang w:val="en-CA"/>
        </w:rPr>
        <w:tab/>
        <w:t>gcd function</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r w:rsidRPr="0079081D">
        <w:rPr>
          <w:rFonts w:ascii="Courier New" w:hAnsi="Courier New" w:cs="Courier New"/>
          <w:color w:val="76923C" w:themeColor="accent3" w:themeShade="BF"/>
          <w:lang w:val="en-CA"/>
        </w:rPr>
        <w:tab/>
        <w:t>Arguments a and b in $a0 and $a1</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r w:rsidRPr="0079081D">
        <w:rPr>
          <w:rFonts w:ascii="Courier New" w:hAnsi="Courier New" w:cs="Courier New"/>
          <w:color w:val="76923C" w:themeColor="accent3" w:themeShade="BF"/>
          <w:lang w:val="en-CA"/>
        </w:rPr>
        <w:tab/>
        <w:t>return value in $v0</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r w:rsidRPr="0079081D">
        <w:rPr>
          <w:rFonts w:ascii="Courier New" w:hAnsi="Courier New" w:cs="Courier New"/>
          <w:color w:val="76923C" w:themeColor="accent3" w:themeShade="BF"/>
          <w:lang w:val="en-CA"/>
        </w:rPr>
        <w:tab/>
        <w:t>Scratch register: $t0 (not preserved)</w:t>
      </w:r>
    </w:p>
    <w:p w:rsidR="0079081D" w:rsidRPr="0079081D" w:rsidRDefault="0079081D" w:rsidP="0079081D">
      <w:pPr>
        <w:spacing w:after="0"/>
        <w:rPr>
          <w:rFonts w:ascii="Courier New" w:hAnsi="Courier New" w:cs="Courier New"/>
          <w:color w:val="76923C" w:themeColor="accent3" w:themeShade="BF"/>
          <w:lang w:val="en-CA"/>
        </w:rPr>
      </w:pPr>
      <w:r w:rsidRPr="0079081D">
        <w:rPr>
          <w:rFonts w:ascii="Courier New" w:hAnsi="Courier New" w:cs="Courier New"/>
          <w:color w:val="76923C" w:themeColor="accent3" w:themeShade="BF"/>
          <w:lang w:val="en-CA"/>
        </w:rPr>
        <w: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gcd:</w:t>
      </w:r>
      <w:r w:rsidRPr="0079081D">
        <w:rPr>
          <w:rFonts w:ascii="Courier New" w:hAnsi="Courier New" w:cs="Courier New"/>
          <w:lang w:val="en-CA"/>
        </w:rPr>
        <w:tab/>
        <w:t xml:space="preserve">addi </w:t>
      </w:r>
      <w:r w:rsidRPr="0079081D">
        <w:rPr>
          <w:rFonts w:ascii="Courier New" w:hAnsi="Courier New" w:cs="Courier New"/>
          <w:lang w:val="en-CA"/>
        </w:rPr>
        <w:tab/>
        <w:t>$sp, $sp, -12</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sw</w:t>
      </w:r>
      <w:r w:rsidRPr="0079081D">
        <w:rPr>
          <w:rFonts w:ascii="Courier New" w:hAnsi="Courier New" w:cs="Courier New"/>
          <w:lang w:val="en-CA"/>
        </w:rPr>
        <w:tab/>
        <w:t>$ra, 0($sp)</w:t>
      </w: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sw</w:t>
      </w:r>
      <w:r w:rsidRPr="0079081D">
        <w:rPr>
          <w:rFonts w:ascii="Courier New" w:hAnsi="Courier New" w:cs="Courier New"/>
          <w:lang w:val="en-CA"/>
        </w:rPr>
        <w:tab/>
        <w:t>$a0, 4($sp)</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sw</w:t>
      </w:r>
      <w:r w:rsidRPr="0079081D">
        <w:rPr>
          <w:rFonts w:ascii="Courier New" w:hAnsi="Courier New" w:cs="Courier New"/>
          <w:lang w:val="en-CA"/>
        </w:rPr>
        <w:tab/>
        <w:t>$a1, 8($sp)</w:t>
      </w:r>
    </w:p>
    <w:p w:rsidR="0079081D" w:rsidRPr="0079081D" w:rsidRDefault="0079081D" w:rsidP="0079081D">
      <w:pPr>
        <w:spacing w:after="0"/>
        <w:rPr>
          <w:rFonts w:ascii="Courier New" w:hAnsi="Courier New" w:cs="Courier New"/>
          <w:lang w:val="en-CA"/>
        </w:rPr>
      </w:pP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bne </w:t>
      </w:r>
      <w:r w:rsidRPr="0079081D">
        <w:rPr>
          <w:rFonts w:ascii="Courier New" w:hAnsi="Courier New" w:cs="Courier New"/>
          <w:lang w:val="en-CA"/>
        </w:rPr>
        <w:tab/>
        <w:t>$a1, $0, not0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add</w:t>
      </w:r>
      <w:r w:rsidRPr="0079081D">
        <w:rPr>
          <w:rFonts w:ascii="Courier New" w:hAnsi="Courier New" w:cs="Courier New"/>
          <w:lang w:val="en-CA"/>
        </w:rPr>
        <w:tab/>
        <w:t>$v0, $0, $a0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j</w:t>
      </w:r>
      <w:r w:rsidRPr="0079081D">
        <w:rPr>
          <w:rFonts w:ascii="Courier New" w:hAnsi="Courier New" w:cs="Courier New"/>
          <w:lang w:val="en-CA"/>
        </w:rPr>
        <w:tab/>
        <w:t>exgcd</w:t>
      </w: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not0:</w:t>
      </w:r>
      <w:r w:rsidRPr="0079081D">
        <w:rPr>
          <w:rFonts w:ascii="Courier New" w:hAnsi="Courier New" w:cs="Courier New"/>
          <w:lang w:val="en-CA"/>
        </w:rPr>
        <w:tab/>
        <w:t xml:space="preserve">sltu </w:t>
      </w:r>
      <w:r w:rsidRPr="0079081D">
        <w:rPr>
          <w:rFonts w:ascii="Courier New" w:hAnsi="Courier New" w:cs="Courier New"/>
          <w:lang w:val="en-CA"/>
        </w:rPr>
        <w:tab/>
        <w:t>$t0, $a1, $a0 # b&lt;a?</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en-CA"/>
        </w:rPr>
        <w:tab/>
      </w:r>
      <w:r w:rsidRPr="0079081D">
        <w:rPr>
          <w:rFonts w:ascii="Courier New" w:hAnsi="Courier New" w:cs="Courier New"/>
          <w:lang w:val="fr-CA"/>
        </w:rPr>
        <w:t>beq</w:t>
      </w:r>
      <w:r w:rsidRPr="0079081D">
        <w:rPr>
          <w:rFonts w:ascii="Courier New" w:hAnsi="Courier New" w:cs="Courier New"/>
          <w:lang w:val="fr-CA"/>
        </w:rPr>
        <w:tab/>
        <w:t>$t0, $0, bgta</w:t>
      </w:r>
    </w:p>
    <w:p w:rsidR="0079081D" w:rsidRPr="0079081D" w:rsidRDefault="0079081D" w:rsidP="0079081D">
      <w:pPr>
        <w:spacing w:after="0"/>
        <w:rPr>
          <w:rFonts w:ascii="Courier New" w:hAnsi="Courier New" w:cs="Courier New"/>
          <w:lang w:val="fr-CA"/>
        </w:rPr>
      </w:pPr>
      <w:r w:rsidRPr="0079081D">
        <w:rPr>
          <w:rFonts w:ascii="Courier New" w:hAnsi="Courier New" w:cs="Courier New"/>
          <w:lang w:val="fr-CA"/>
        </w:rPr>
        <w:tab/>
        <w:t>sub</w:t>
      </w:r>
      <w:r w:rsidRPr="0079081D">
        <w:rPr>
          <w:rFonts w:ascii="Courier New" w:hAnsi="Courier New" w:cs="Courier New"/>
          <w:lang w:val="fr-CA"/>
        </w:rPr>
        <w:tab/>
        <w:t>$t0, $a0, $a1</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fr-CA"/>
        </w:rPr>
        <w:tab/>
      </w:r>
      <w:r w:rsidRPr="0079081D">
        <w:rPr>
          <w:rFonts w:ascii="Courier New" w:hAnsi="Courier New" w:cs="Courier New"/>
          <w:lang w:val="en-CA"/>
        </w:rPr>
        <w:t xml:space="preserve">add </w:t>
      </w:r>
      <w:r w:rsidRPr="0079081D">
        <w:rPr>
          <w:rFonts w:ascii="Courier New" w:hAnsi="Courier New" w:cs="Courier New"/>
          <w:lang w:val="en-CA"/>
        </w:rPr>
        <w:tab/>
        <w:t>$a0, $0, $a1</w:t>
      </w:r>
    </w:p>
    <w:p w:rsidR="0079081D" w:rsidRPr="0079081D" w:rsidRDefault="0024227B" w:rsidP="0079081D">
      <w:pPr>
        <w:spacing w:after="0"/>
        <w:rPr>
          <w:rFonts w:ascii="Courier New" w:hAnsi="Courier New" w:cs="Courier New"/>
          <w:lang w:val="en-CA"/>
        </w:rPr>
      </w:pPr>
      <w:r>
        <w:rPr>
          <w:rFonts w:ascii="Courier New" w:hAnsi="Courier New" w:cs="Courier New"/>
          <w:lang w:val="en-CA"/>
        </w:rPr>
        <w:tab/>
        <w:t>add</w:t>
      </w:r>
      <w:r>
        <w:rPr>
          <w:rFonts w:ascii="Courier New" w:hAnsi="Courier New" w:cs="Courier New"/>
          <w:lang w:val="en-CA"/>
        </w:rPr>
        <w:tab/>
        <w:t>$a1, $a</w:t>
      </w:r>
      <w:r w:rsidR="0079081D" w:rsidRPr="0079081D">
        <w:rPr>
          <w:rFonts w:ascii="Courier New" w:hAnsi="Courier New" w:cs="Courier New"/>
          <w:lang w:val="en-CA"/>
        </w:rPr>
        <w:t>0, $0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lastRenderedPageBreak/>
        <w:tab/>
        <w:t>jal</w:t>
      </w:r>
      <w:r w:rsidRPr="0079081D">
        <w:rPr>
          <w:rFonts w:ascii="Courier New" w:hAnsi="Courier New" w:cs="Courier New"/>
          <w:lang w:val="en-CA"/>
        </w:rPr>
        <w:tab/>
        <w:t>gcd</w:t>
      </w:r>
      <w:r w:rsidRPr="0079081D">
        <w:rPr>
          <w:rFonts w:ascii="Courier New" w:hAnsi="Courier New" w:cs="Courier New"/>
          <w:lang w:val="en-CA"/>
        </w:rPr>
        <w:tab/>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bgta:</w:t>
      </w:r>
      <w:r w:rsidRPr="0079081D">
        <w:rPr>
          <w:rFonts w:ascii="Courier New" w:hAnsi="Courier New" w:cs="Courier New"/>
          <w:lang w:val="en-CA"/>
        </w:rPr>
        <w:tab/>
        <w:t xml:space="preserve">sub </w:t>
      </w:r>
      <w:r w:rsidRPr="0079081D">
        <w:rPr>
          <w:rFonts w:ascii="Courier New" w:hAnsi="Courier New" w:cs="Courier New"/>
          <w:lang w:val="en-CA"/>
        </w:rPr>
        <w:tab/>
        <w:t>$a1, $a1, $a0</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jal </w:t>
      </w:r>
      <w:r w:rsidRPr="0079081D">
        <w:rPr>
          <w:rFonts w:ascii="Courier New" w:hAnsi="Courier New" w:cs="Courier New"/>
          <w:lang w:val="en-CA"/>
        </w:rPr>
        <w:tab/>
        <w:t>gcd</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j</w:t>
      </w:r>
      <w:r w:rsidRPr="0079081D">
        <w:rPr>
          <w:rFonts w:ascii="Courier New" w:hAnsi="Courier New" w:cs="Courier New"/>
          <w:lang w:val="en-CA"/>
        </w:rPr>
        <w:tab/>
        <w:t>exgcd</w:t>
      </w:r>
    </w:p>
    <w:p w:rsidR="003A427C" w:rsidRDefault="00CC67F6" w:rsidP="0079081D">
      <w:pPr>
        <w:spacing w:after="0"/>
        <w:rPr>
          <w:rFonts w:ascii="Courier New" w:hAnsi="Courier New" w:cs="Courier New"/>
          <w:lang w:val="en-CA"/>
        </w:rPr>
      </w:pPr>
      <w:r>
        <w:rPr>
          <w:rFonts w:ascii="Courier New" w:hAnsi="Courier New" w:cs="Courier New"/>
          <w:lang w:val="en-CA"/>
        </w:rPr>
        <w:t>exgcd:</w:t>
      </w:r>
      <w:r w:rsidR="00202F61">
        <w:rPr>
          <w:rFonts w:ascii="Courier New" w:hAnsi="Courier New" w:cs="Courier New"/>
          <w:lang w:val="en-CA"/>
        </w:rPr>
        <w:t xml:space="preserve"> </w:t>
      </w:r>
      <w:r w:rsidR="003A427C" w:rsidRPr="0079081D">
        <w:rPr>
          <w:rFonts w:ascii="Courier New" w:hAnsi="Courier New" w:cs="Courier New"/>
          <w:lang w:val="en-CA"/>
        </w:rPr>
        <w:t>addi $sp, $sp, 12</w:t>
      </w:r>
    </w:p>
    <w:p w:rsidR="0079081D" w:rsidRPr="0079081D" w:rsidRDefault="0079081D" w:rsidP="003A427C">
      <w:pPr>
        <w:spacing w:after="0"/>
        <w:ind w:firstLine="720"/>
        <w:rPr>
          <w:rFonts w:ascii="Courier New" w:hAnsi="Courier New" w:cs="Courier New"/>
          <w:lang w:val="en-CA"/>
        </w:rPr>
      </w:pPr>
      <w:r w:rsidRPr="0079081D">
        <w:rPr>
          <w:rFonts w:ascii="Courier New" w:hAnsi="Courier New" w:cs="Courier New"/>
          <w:lang w:val="en-CA"/>
        </w:rPr>
        <w:t>lw</w:t>
      </w:r>
      <w:r w:rsidRPr="0079081D">
        <w:rPr>
          <w:rFonts w:ascii="Courier New" w:hAnsi="Courier New" w:cs="Courier New"/>
          <w:lang w:val="en-CA"/>
        </w:rPr>
        <w:tab/>
        <w:t>$a1, 8($sp) # restore</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lw</w:t>
      </w:r>
      <w:r w:rsidRPr="0079081D">
        <w:rPr>
          <w:rFonts w:ascii="Courier New" w:hAnsi="Courier New" w:cs="Courier New"/>
          <w:lang w:val="en-CA"/>
        </w:rPr>
        <w:tab/>
        <w:t>$a0, 4($sp)</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lw</w:t>
      </w:r>
      <w:r w:rsidRPr="0079081D">
        <w:rPr>
          <w:rFonts w:ascii="Courier New" w:hAnsi="Courier New" w:cs="Courier New"/>
          <w:lang w:val="en-CA"/>
        </w:rPr>
        <w:tab/>
        <w:t>$ra, 0($sp)</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ab/>
        <w:t xml:space="preserve">jr </w:t>
      </w:r>
      <w:r w:rsidRPr="0079081D">
        <w:rPr>
          <w:rFonts w:ascii="Courier New" w:hAnsi="Courier New" w:cs="Courier New"/>
          <w:lang w:val="en-CA"/>
        </w:rPr>
        <w:tab/>
        <w:t>$ra</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.data</w:t>
      </w:r>
    </w:p>
    <w:p w:rsidR="0079081D" w:rsidRPr="0079081D" w:rsidRDefault="0079081D" w:rsidP="0079081D">
      <w:pPr>
        <w:spacing w:after="0"/>
        <w:rPr>
          <w:rFonts w:ascii="Courier New" w:hAnsi="Courier New" w:cs="Courier New"/>
          <w:lang w:val="en-CA"/>
        </w:rPr>
      </w:pP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prompt:</w:t>
      </w:r>
      <w:r w:rsidRPr="0079081D">
        <w:rPr>
          <w:rFonts w:ascii="Courier New" w:hAnsi="Courier New" w:cs="Courier New"/>
          <w:lang w:val="en-CA"/>
        </w:rPr>
        <w:tab/>
        <w:t>.asciiz "Enter argument:"</w:t>
      </w:r>
    </w:p>
    <w:p w:rsidR="0079081D" w:rsidRPr="0079081D" w:rsidRDefault="0079081D" w:rsidP="0079081D">
      <w:pPr>
        <w:spacing w:after="0"/>
        <w:rPr>
          <w:rFonts w:ascii="Courier New" w:hAnsi="Courier New" w:cs="Courier New"/>
          <w:lang w:val="en-CA"/>
        </w:rPr>
      </w:pPr>
      <w:r w:rsidRPr="0079081D">
        <w:rPr>
          <w:rFonts w:ascii="Courier New" w:hAnsi="Courier New" w:cs="Courier New"/>
          <w:lang w:val="en-CA"/>
        </w:rPr>
        <w:t>crlf:</w:t>
      </w:r>
      <w:r w:rsidRPr="0079081D">
        <w:rPr>
          <w:rFonts w:ascii="Courier New" w:hAnsi="Courier New" w:cs="Courier New"/>
          <w:lang w:val="en-CA"/>
        </w:rPr>
        <w:tab/>
        <w:t>.asciiz "\n"</w:t>
      </w:r>
    </w:p>
    <w:p w:rsidR="00F61A6C" w:rsidRPr="0079081D" w:rsidRDefault="0079081D" w:rsidP="0079081D">
      <w:pPr>
        <w:spacing w:after="0"/>
        <w:rPr>
          <w:rFonts w:ascii="Courier New" w:hAnsi="Courier New" w:cs="Courier New"/>
          <w:lang w:val="en-CA"/>
        </w:rPr>
      </w:pPr>
      <w:r w:rsidRPr="0079081D">
        <w:rPr>
          <w:rFonts w:ascii="Courier New" w:hAnsi="Courier New" w:cs="Courier New"/>
          <w:lang w:val="en-CA"/>
        </w:rPr>
        <w:t>outext:.asciiz "Result:"</w:t>
      </w:r>
    </w:p>
    <w:p w:rsidR="0000280A" w:rsidRDefault="0000280A" w:rsidP="00F61A6C">
      <w:pPr>
        <w:rPr>
          <w:rFonts w:cs="Courier New"/>
          <w:lang w:val="en-CA"/>
        </w:rPr>
        <w:sectPr w:rsidR="0000280A" w:rsidSect="0000280A">
          <w:type w:val="continuous"/>
          <w:pgSz w:w="12240" w:h="15840"/>
          <w:pgMar w:top="1440" w:right="1440" w:bottom="1440" w:left="1440" w:header="720" w:footer="720" w:gutter="0"/>
          <w:lnNumType w:countBy="1" w:restart="newSection"/>
          <w:cols w:space="720"/>
          <w:docGrid w:linePitch="360"/>
        </w:sectPr>
      </w:pPr>
    </w:p>
    <w:p w:rsidR="00F61A6C" w:rsidRDefault="00F61A6C" w:rsidP="00F61A6C">
      <w:pPr>
        <w:rPr>
          <w:rFonts w:cs="Courier New"/>
          <w:lang w:val="en-CA"/>
        </w:rPr>
      </w:pPr>
    </w:p>
    <w:p w:rsidR="00F61A6C" w:rsidRPr="00F61A6C" w:rsidRDefault="00F61A6C" w:rsidP="00F61A6C">
      <w:pPr>
        <w:rPr>
          <w:rFonts w:ascii="Cambria Math" w:hAnsi="Cambria Math"/>
          <w:lang w:val="en-CA"/>
          <w:oMath/>
        </w:rPr>
      </w:pPr>
    </w:p>
    <w:sectPr w:rsidR="00F61A6C" w:rsidRPr="00F61A6C" w:rsidSect="000028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C2D" w:rsidRDefault="00052C2D" w:rsidP="00A14BDD">
      <w:pPr>
        <w:spacing w:after="0" w:line="240" w:lineRule="auto"/>
      </w:pPr>
      <w:r>
        <w:separator/>
      </w:r>
    </w:p>
  </w:endnote>
  <w:endnote w:type="continuationSeparator" w:id="0">
    <w:p w:rsidR="00052C2D" w:rsidRDefault="00052C2D" w:rsidP="00A1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3AB" w:rsidRPr="00B7365E" w:rsidRDefault="007F53AB">
    <w:pPr>
      <w:pStyle w:val="Footer"/>
      <w:rPr>
        <w:lang w:val="en-CA"/>
      </w:rPr>
    </w:pPr>
    <w:r>
      <w:rPr>
        <w:lang w:val="en-CA"/>
      </w:rPr>
      <w:t>ECSE 221 – Winter 2014</w:t>
    </w:r>
    <w:r>
      <w:rPr>
        <w:lang w:val="en-CA"/>
      </w:rPr>
      <w:tab/>
      <w:t xml:space="preserve">Assignment 2 </w:t>
    </w:r>
    <w:r>
      <w:rPr>
        <w:lang w:val="en-CA"/>
      </w:rPr>
      <w:tab/>
      <w:t xml:space="preserve">p. </w:t>
    </w:r>
    <w:r w:rsidRPr="00B7365E">
      <w:rPr>
        <w:lang w:val="en-CA"/>
      </w:rPr>
      <w:fldChar w:fldCharType="begin"/>
    </w:r>
    <w:r w:rsidRPr="00B7365E">
      <w:rPr>
        <w:lang w:val="en-CA"/>
      </w:rPr>
      <w:instrText xml:space="preserve"> PAGE   \* MERGEFORMAT </w:instrText>
    </w:r>
    <w:r w:rsidRPr="00B7365E">
      <w:rPr>
        <w:lang w:val="en-CA"/>
      </w:rPr>
      <w:fldChar w:fldCharType="separate"/>
    </w:r>
    <w:r w:rsidR="00E73EE2">
      <w:rPr>
        <w:noProof/>
        <w:lang w:val="en-CA"/>
      </w:rPr>
      <w:t>1</w:t>
    </w:r>
    <w:r w:rsidRPr="00B7365E">
      <w:rPr>
        <w:noProof/>
        <w:lang w:val="en-CA"/>
      </w:rPr>
      <w:fldChar w:fldCharType="end"/>
    </w:r>
    <w:r>
      <w:rPr>
        <w:noProof/>
        <w:lang w:val="en-CA"/>
      </w:rPr>
      <w:t>/</w:t>
    </w:r>
    <w:r>
      <w:rPr>
        <w:noProof/>
        <w:lang w:val="en-CA"/>
      </w:rPr>
      <w:fldChar w:fldCharType="begin"/>
    </w:r>
    <w:r>
      <w:rPr>
        <w:noProof/>
        <w:lang w:val="en-CA"/>
      </w:rPr>
      <w:instrText xml:space="preserve"> NUMPAGES   \* MERGEFORMAT </w:instrText>
    </w:r>
    <w:r>
      <w:rPr>
        <w:noProof/>
        <w:lang w:val="en-CA"/>
      </w:rPr>
      <w:fldChar w:fldCharType="separate"/>
    </w:r>
    <w:r w:rsidR="00E73EE2">
      <w:rPr>
        <w:noProof/>
        <w:lang w:val="en-CA"/>
      </w:rPr>
      <w:t>4</w:t>
    </w:r>
    <w:r>
      <w:rPr>
        <w:noProof/>
        <w:lang w:val="en-CA"/>
      </w:rPr>
      <w:fldChar w:fldCharType="end"/>
    </w:r>
    <w:r>
      <w:rPr>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C2D" w:rsidRDefault="00052C2D" w:rsidP="00A14BDD">
      <w:pPr>
        <w:spacing w:after="0" w:line="240" w:lineRule="auto"/>
      </w:pPr>
      <w:r>
        <w:separator/>
      </w:r>
    </w:p>
  </w:footnote>
  <w:footnote w:type="continuationSeparator" w:id="0">
    <w:p w:rsidR="00052C2D" w:rsidRDefault="00052C2D" w:rsidP="00A1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0FCB"/>
    <w:multiLevelType w:val="hybridMultilevel"/>
    <w:tmpl w:val="4642B16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252393"/>
    <w:multiLevelType w:val="hybridMultilevel"/>
    <w:tmpl w:val="12FA5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CD3275"/>
    <w:multiLevelType w:val="hybridMultilevel"/>
    <w:tmpl w:val="352C29FE"/>
    <w:lvl w:ilvl="0" w:tplc="4418A2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6E74E9"/>
    <w:multiLevelType w:val="hybridMultilevel"/>
    <w:tmpl w:val="74A0A9A6"/>
    <w:lvl w:ilvl="0" w:tplc="0A2CBDA2">
      <w:start w:val="19"/>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A3222C5"/>
    <w:multiLevelType w:val="hybridMultilevel"/>
    <w:tmpl w:val="81A87CDE"/>
    <w:lvl w:ilvl="0" w:tplc="C5D63D7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AD3507C"/>
    <w:multiLevelType w:val="hybridMultilevel"/>
    <w:tmpl w:val="C0806D0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D13110F"/>
    <w:multiLevelType w:val="hybridMultilevel"/>
    <w:tmpl w:val="61B86CAA"/>
    <w:lvl w:ilvl="0" w:tplc="462087E2">
      <w:start w:val="1"/>
      <w:numFmt w:val="bullet"/>
      <w:lvlText w:val="-"/>
      <w:lvlJc w:val="left"/>
      <w:pPr>
        <w:ind w:left="720" w:hanging="360"/>
      </w:pPr>
      <w:rPr>
        <w:rFonts w:ascii="Calibri" w:eastAsiaTheme="minorEastAsia"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B241ED"/>
    <w:multiLevelType w:val="hybridMultilevel"/>
    <w:tmpl w:val="9A4E0F10"/>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762805"/>
    <w:multiLevelType w:val="hybridMultilevel"/>
    <w:tmpl w:val="0E1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11DB8"/>
    <w:multiLevelType w:val="hybridMultilevel"/>
    <w:tmpl w:val="F9A84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6613A"/>
    <w:multiLevelType w:val="hybridMultilevel"/>
    <w:tmpl w:val="7BD40874"/>
    <w:lvl w:ilvl="0" w:tplc="BC6C024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A2F69A9"/>
    <w:multiLevelType w:val="hybridMultilevel"/>
    <w:tmpl w:val="AC28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B3853"/>
    <w:multiLevelType w:val="hybridMultilevel"/>
    <w:tmpl w:val="E74AB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800D04"/>
    <w:multiLevelType w:val="hybridMultilevel"/>
    <w:tmpl w:val="A2C01F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19823EC"/>
    <w:multiLevelType w:val="hybridMultilevel"/>
    <w:tmpl w:val="8C04EAF2"/>
    <w:lvl w:ilvl="0" w:tplc="AE72D17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1E24E1F"/>
    <w:multiLevelType w:val="hybridMultilevel"/>
    <w:tmpl w:val="94EEF978"/>
    <w:lvl w:ilvl="0" w:tplc="E29AB5F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5B909B7"/>
    <w:multiLevelType w:val="hybridMultilevel"/>
    <w:tmpl w:val="1548CF4C"/>
    <w:lvl w:ilvl="0" w:tplc="11846E46">
      <w:start w:val="1"/>
      <w:numFmt w:val="lowerLetter"/>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6B71B0A"/>
    <w:multiLevelType w:val="hybridMultilevel"/>
    <w:tmpl w:val="3C10B5DA"/>
    <w:lvl w:ilvl="0" w:tplc="CDCA359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27E5FF7"/>
    <w:multiLevelType w:val="hybridMultilevel"/>
    <w:tmpl w:val="3988A8DC"/>
    <w:lvl w:ilvl="0" w:tplc="1BB0A688">
      <w:numFmt w:val="bullet"/>
      <w:lvlText w:val="-"/>
      <w:lvlJc w:val="left"/>
      <w:pPr>
        <w:ind w:left="720" w:hanging="360"/>
      </w:pPr>
      <w:rPr>
        <w:rFonts w:ascii="Calibri" w:eastAsiaTheme="minorEastAsia"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9EB51D7"/>
    <w:multiLevelType w:val="hybridMultilevel"/>
    <w:tmpl w:val="DAC41D50"/>
    <w:lvl w:ilvl="0" w:tplc="6B341AA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0ED1EBD"/>
    <w:multiLevelType w:val="hybridMultilevel"/>
    <w:tmpl w:val="073E48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6F7A1F"/>
    <w:multiLevelType w:val="hybridMultilevel"/>
    <w:tmpl w:val="611CDA9E"/>
    <w:lvl w:ilvl="0" w:tplc="89248A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35F106A"/>
    <w:multiLevelType w:val="hybridMultilevel"/>
    <w:tmpl w:val="68C0E38C"/>
    <w:lvl w:ilvl="0" w:tplc="881C0B5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3"/>
  </w:num>
  <w:num w:numId="5">
    <w:abstractNumId w:val="5"/>
  </w:num>
  <w:num w:numId="6">
    <w:abstractNumId w:val="0"/>
  </w:num>
  <w:num w:numId="7">
    <w:abstractNumId w:val="20"/>
  </w:num>
  <w:num w:numId="8">
    <w:abstractNumId w:val="8"/>
  </w:num>
  <w:num w:numId="9">
    <w:abstractNumId w:val="11"/>
  </w:num>
  <w:num w:numId="10">
    <w:abstractNumId w:val="10"/>
  </w:num>
  <w:num w:numId="11">
    <w:abstractNumId w:val="4"/>
  </w:num>
  <w:num w:numId="12">
    <w:abstractNumId w:val="18"/>
  </w:num>
  <w:num w:numId="13">
    <w:abstractNumId w:val="21"/>
  </w:num>
  <w:num w:numId="14">
    <w:abstractNumId w:val="17"/>
  </w:num>
  <w:num w:numId="15">
    <w:abstractNumId w:val="15"/>
  </w:num>
  <w:num w:numId="16">
    <w:abstractNumId w:val="6"/>
  </w:num>
  <w:num w:numId="17">
    <w:abstractNumId w:val="3"/>
  </w:num>
  <w:num w:numId="18">
    <w:abstractNumId w:val="14"/>
  </w:num>
  <w:num w:numId="19">
    <w:abstractNumId w:val="2"/>
  </w:num>
  <w:num w:numId="20">
    <w:abstractNumId w:val="16"/>
  </w:num>
  <w:num w:numId="21">
    <w:abstractNumId w:val="19"/>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2B"/>
    <w:rsid w:val="0000280A"/>
    <w:rsid w:val="0000289B"/>
    <w:rsid w:val="00052C2D"/>
    <w:rsid w:val="00054D96"/>
    <w:rsid w:val="0005715E"/>
    <w:rsid w:val="00066ECA"/>
    <w:rsid w:val="00073004"/>
    <w:rsid w:val="0007522B"/>
    <w:rsid w:val="0009052B"/>
    <w:rsid w:val="000A6507"/>
    <w:rsid w:val="000A74C1"/>
    <w:rsid w:val="00136C59"/>
    <w:rsid w:val="00190846"/>
    <w:rsid w:val="001A305D"/>
    <w:rsid w:val="001F790E"/>
    <w:rsid w:val="00202F61"/>
    <w:rsid w:val="00224A72"/>
    <w:rsid w:val="002330C3"/>
    <w:rsid w:val="0024227B"/>
    <w:rsid w:val="0024489F"/>
    <w:rsid w:val="00272429"/>
    <w:rsid w:val="00273EBE"/>
    <w:rsid w:val="00280056"/>
    <w:rsid w:val="00292482"/>
    <w:rsid w:val="00293447"/>
    <w:rsid w:val="002B159B"/>
    <w:rsid w:val="002D5FD5"/>
    <w:rsid w:val="002F1440"/>
    <w:rsid w:val="00304344"/>
    <w:rsid w:val="00314A6C"/>
    <w:rsid w:val="00336B3C"/>
    <w:rsid w:val="00340E8A"/>
    <w:rsid w:val="00361DB3"/>
    <w:rsid w:val="00363C89"/>
    <w:rsid w:val="00364A15"/>
    <w:rsid w:val="00376584"/>
    <w:rsid w:val="0039259C"/>
    <w:rsid w:val="003A427C"/>
    <w:rsid w:val="003C3987"/>
    <w:rsid w:val="003E16E5"/>
    <w:rsid w:val="004070B7"/>
    <w:rsid w:val="004143BB"/>
    <w:rsid w:val="00421E7C"/>
    <w:rsid w:val="004366B2"/>
    <w:rsid w:val="004B2CA6"/>
    <w:rsid w:val="004B4283"/>
    <w:rsid w:val="004C0F18"/>
    <w:rsid w:val="004D6FFD"/>
    <w:rsid w:val="004F475A"/>
    <w:rsid w:val="004F6BA4"/>
    <w:rsid w:val="00515275"/>
    <w:rsid w:val="0052025D"/>
    <w:rsid w:val="00536E5A"/>
    <w:rsid w:val="00540858"/>
    <w:rsid w:val="00551513"/>
    <w:rsid w:val="00575804"/>
    <w:rsid w:val="00586AB7"/>
    <w:rsid w:val="00597932"/>
    <w:rsid w:val="005D26D9"/>
    <w:rsid w:val="005D6B6D"/>
    <w:rsid w:val="005E275C"/>
    <w:rsid w:val="005F1E7C"/>
    <w:rsid w:val="00607A07"/>
    <w:rsid w:val="00621095"/>
    <w:rsid w:val="00634E9F"/>
    <w:rsid w:val="00643A85"/>
    <w:rsid w:val="00660394"/>
    <w:rsid w:val="006665B6"/>
    <w:rsid w:val="00675517"/>
    <w:rsid w:val="0068543D"/>
    <w:rsid w:val="006B29A6"/>
    <w:rsid w:val="006C1EE7"/>
    <w:rsid w:val="006E23F1"/>
    <w:rsid w:val="006E2802"/>
    <w:rsid w:val="006F3707"/>
    <w:rsid w:val="007156F0"/>
    <w:rsid w:val="00722A48"/>
    <w:rsid w:val="00744A99"/>
    <w:rsid w:val="00767E94"/>
    <w:rsid w:val="00781596"/>
    <w:rsid w:val="00781BAC"/>
    <w:rsid w:val="0079081D"/>
    <w:rsid w:val="007933CD"/>
    <w:rsid w:val="007A154C"/>
    <w:rsid w:val="007A66BC"/>
    <w:rsid w:val="007B2C6C"/>
    <w:rsid w:val="007B6AC6"/>
    <w:rsid w:val="007C492C"/>
    <w:rsid w:val="007D0630"/>
    <w:rsid w:val="007D1B45"/>
    <w:rsid w:val="007F5173"/>
    <w:rsid w:val="007F53AB"/>
    <w:rsid w:val="00806661"/>
    <w:rsid w:val="00833A4A"/>
    <w:rsid w:val="00833A51"/>
    <w:rsid w:val="008411B2"/>
    <w:rsid w:val="00851B72"/>
    <w:rsid w:val="00874B18"/>
    <w:rsid w:val="008A4BCE"/>
    <w:rsid w:val="008A5823"/>
    <w:rsid w:val="008E6EDD"/>
    <w:rsid w:val="00907E45"/>
    <w:rsid w:val="009116AF"/>
    <w:rsid w:val="00920F3C"/>
    <w:rsid w:val="00932F1D"/>
    <w:rsid w:val="009352A4"/>
    <w:rsid w:val="00950312"/>
    <w:rsid w:val="0098282F"/>
    <w:rsid w:val="00991976"/>
    <w:rsid w:val="00995BE0"/>
    <w:rsid w:val="009B0609"/>
    <w:rsid w:val="009B259A"/>
    <w:rsid w:val="009D5ADB"/>
    <w:rsid w:val="00A149B4"/>
    <w:rsid w:val="00A14BDD"/>
    <w:rsid w:val="00A16717"/>
    <w:rsid w:val="00A25FAB"/>
    <w:rsid w:val="00A50AD3"/>
    <w:rsid w:val="00A53355"/>
    <w:rsid w:val="00A54617"/>
    <w:rsid w:val="00AA67AB"/>
    <w:rsid w:val="00AB697C"/>
    <w:rsid w:val="00AB6E6C"/>
    <w:rsid w:val="00B4193C"/>
    <w:rsid w:val="00B43B3E"/>
    <w:rsid w:val="00B7365E"/>
    <w:rsid w:val="00B95CE8"/>
    <w:rsid w:val="00BA79FB"/>
    <w:rsid w:val="00BC57D2"/>
    <w:rsid w:val="00BF27F1"/>
    <w:rsid w:val="00C01F68"/>
    <w:rsid w:val="00C436A5"/>
    <w:rsid w:val="00C45B2D"/>
    <w:rsid w:val="00C51319"/>
    <w:rsid w:val="00C515BB"/>
    <w:rsid w:val="00C6625A"/>
    <w:rsid w:val="00C67586"/>
    <w:rsid w:val="00C957D5"/>
    <w:rsid w:val="00CB38FE"/>
    <w:rsid w:val="00CC3E84"/>
    <w:rsid w:val="00CC67F6"/>
    <w:rsid w:val="00CE4FD3"/>
    <w:rsid w:val="00D1308A"/>
    <w:rsid w:val="00D44CE0"/>
    <w:rsid w:val="00D553D0"/>
    <w:rsid w:val="00D742D4"/>
    <w:rsid w:val="00D82967"/>
    <w:rsid w:val="00D87402"/>
    <w:rsid w:val="00D91015"/>
    <w:rsid w:val="00DA1750"/>
    <w:rsid w:val="00DA43D7"/>
    <w:rsid w:val="00DB6745"/>
    <w:rsid w:val="00DD3F7A"/>
    <w:rsid w:val="00DD6121"/>
    <w:rsid w:val="00DE626D"/>
    <w:rsid w:val="00DE6D7F"/>
    <w:rsid w:val="00E02EC2"/>
    <w:rsid w:val="00E0424A"/>
    <w:rsid w:val="00E13625"/>
    <w:rsid w:val="00E4521E"/>
    <w:rsid w:val="00E73EE2"/>
    <w:rsid w:val="00E903E5"/>
    <w:rsid w:val="00E915DB"/>
    <w:rsid w:val="00E917BF"/>
    <w:rsid w:val="00EC3667"/>
    <w:rsid w:val="00ED1306"/>
    <w:rsid w:val="00ED3883"/>
    <w:rsid w:val="00ED6572"/>
    <w:rsid w:val="00F25D4F"/>
    <w:rsid w:val="00F61A6C"/>
    <w:rsid w:val="00F854EE"/>
    <w:rsid w:val="00FA4284"/>
    <w:rsid w:val="00FC01FB"/>
    <w:rsid w:val="00FC5323"/>
    <w:rsid w:val="00FC6E8A"/>
    <w:rsid w:val="00FE5D10"/>
    <w:rsid w:val="00FF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DB"/>
  </w:style>
  <w:style w:type="paragraph" w:styleId="Heading1">
    <w:name w:val="heading 1"/>
    <w:basedOn w:val="Normal"/>
    <w:next w:val="Normal"/>
    <w:link w:val="Heading1Char"/>
    <w:uiPriority w:val="9"/>
    <w:qFormat/>
    <w:rsid w:val="00EC36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915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915D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915D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915D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915D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915D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915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15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5DB"/>
    <w:pPr>
      <w:spacing w:after="0" w:line="240" w:lineRule="auto"/>
    </w:pPr>
  </w:style>
  <w:style w:type="paragraph" w:styleId="ListParagraph">
    <w:name w:val="List Paragraph"/>
    <w:basedOn w:val="Normal"/>
    <w:uiPriority w:val="34"/>
    <w:qFormat/>
    <w:rsid w:val="00054D96"/>
    <w:pPr>
      <w:ind w:left="720"/>
      <w:contextualSpacing/>
    </w:pPr>
  </w:style>
  <w:style w:type="table" w:styleId="TableGrid">
    <w:name w:val="Table Grid"/>
    <w:basedOn w:val="TableNormal"/>
    <w:rsid w:val="00054D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07E4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1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DD"/>
  </w:style>
  <w:style w:type="paragraph" w:styleId="Footer">
    <w:name w:val="footer"/>
    <w:basedOn w:val="Normal"/>
    <w:link w:val="FooterChar"/>
    <w:uiPriority w:val="99"/>
    <w:unhideWhenUsed/>
    <w:rsid w:val="00A1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DD"/>
  </w:style>
  <w:style w:type="character" w:customStyle="1" w:styleId="Heading1Char">
    <w:name w:val="Heading 1 Char"/>
    <w:basedOn w:val="DefaultParagraphFont"/>
    <w:link w:val="Heading1"/>
    <w:uiPriority w:val="9"/>
    <w:rsid w:val="00EC3667"/>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E915DB"/>
    <w:pPr>
      <w:spacing w:after="0"/>
    </w:pPr>
    <w:rPr>
      <w:rFonts w:asciiTheme="majorHAnsi" w:eastAsiaTheme="majorEastAsia" w:hAnsiTheme="majorHAnsi" w:cstheme="majorBidi"/>
      <w:caps/>
      <w:color w:val="4F81BD" w:themeColor="accent1"/>
      <w:spacing w:val="10"/>
      <w:sz w:val="36"/>
      <w:szCs w:val="52"/>
    </w:rPr>
  </w:style>
  <w:style w:type="character" w:customStyle="1" w:styleId="TitleChar">
    <w:name w:val="Title Char"/>
    <w:basedOn w:val="DefaultParagraphFont"/>
    <w:link w:val="Title"/>
    <w:uiPriority w:val="10"/>
    <w:rsid w:val="00E915DB"/>
    <w:rPr>
      <w:rFonts w:asciiTheme="majorHAnsi" w:eastAsiaTheme="majorEastAsia" w:hAnsiTheme="majorHAnsi" w:cstheme="majorBidi"/>
      <w:caps/>
      <w:color w:val="4F81BD" w:themeColor="accent1"/>
      <w:spacing w:val="10"/>
      <w:sz w:val="36"/>
      <w:szCs w:val="52"/>
    </w:rPr>
  </w:style>
  <w:style w:type="character" w:customStyle="1" w:styleId="Heading2Char">
    <w:name w:val="Heading 2 Char"/>
    <w:basedOn w:val="DefaultParagraphFont"/>
    <w:link w:val="Heading2"/>
    <w:uiPriority w:val="9"/>
    <w:semiHidden/>
    <w:rsid w:val="00E915D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915DB"/>
    <w:rPr>
      <w:caps/>
      <w:color w:val="243F60" w:themeColor="accent1" w:themeShade="7F"/>
      <w:spacing w:val="15"/>
    </w:rPr>
  </w:style>
  <w:style w:type="character" w:customStyle="1" w:styleId="Heading4Char">
    <w:name w:val="Heading 4 Char"/>
    <w:basedOn w:val="DefaultParagraphFont"/>
    <w:link w:val="Heading4"/>
    <w:uiPriority w:val="9"/>
    <w:semiHidden/>
    <w:rsid w:val="00E915DB"/>
    <w:rPr>
      <w:caps/>
      <w:color w:val="365F91" w:themeColor="accent1" w:themeShade="BF"/>
      <w:spacing w:val="10"/>
    </w:rPr>
  </w:style>
  <w:style w:type="character" w:customStyle="1" w:styleId="Heading5Char">
    <w:name w:val="Heading 5 Char"/>
    <w:basedOn w:val="DefaultParagraphFont"/>
    <w:link w:val="Heading5"/>
    <w:uiPriority w:val="9"/>
    <w:semiHidden/>
    <w:rsid w:val="00E915DB"/>
    <w:rPr>
      <w:caps/>
      <w:color w:val="365F91" w:themeColor="accent1" w:themeShade="BF"/>
      <w:spacing w:val="10"/>
    </w:rPr>
  </w:style>
  <w:style w:type="character" w:customStyle="1" w:styleId="Heading6Char">
    <w:name w:val="Heading 6 Char"/>
    <w:basedOn w:val="DefaultParagraphFont"/>
    <w:link w:val="Heading6"/>
    <w:uiPriority w:val="9"/>
    <w:semiHidden/>
    <w:rsid w:val="00E915DB"/>
    <w:rPr>
      <w:caps/>
      <w:color w:val="365F91" w:themeColor="accent1" w:themeShade="BF"/>
      <w:spacing w:val="10"/>
    </w:rPr>
  </w:style>
  <w:style w:type="character" w:customStyle="1" w:styleId="Heading7Char">
    <w:name w:val="Heading 7 Char"/>
    <w:basedOn w:val="DefaultParagraphFont"/>
    <w:link w:val="Heading7"/>
    <w:uiPriority w:val="9"/>
    <w:semiHidden/>
    <w:rsid w:val="00E915DB"/>
    <w:rPr>
      <w:caps/>
      <w:color w:val="365F91" w:themeColor="accent1" w:themeShade="BF"/>
      <w:spacing w:val="10"/>
    </w:rPr>
  </w:style>
  <w:style w:type="character" w:customStyle="1" w:styleId="Heading8Char">
    <w:name w:val="Heading 8 Char"/>
    <w:basedOn w:val="DefaultParagraphFont"/>
    <w:link w:val="Heading8"/>
    <w:uiPriority w:val="9"/>
    <w:semiHidden/>
    <w:rsid w:val="00E915DB"/>
    <w:rPr>
      <w:caps/>
      <w:spacing w:val="10"/>
      <w:sz w:val="18"/>
      <w:szCs w:val="18"/>
    </w:rPr>
  </w:style>
  <w:style w:type="character" w:customStyle="1" w:styleId="Heading9Char">
    <w:name w:val="Heading 9 Char"/>
    <w:basedOn w:val="DefaultParagraphFont"/>
    <w:link w:val="Heading9"/>
    <w:uiPriority w:val="9"/>
    <w:semiHidden/>
    <w:rsid w:val="00E915DB"/>
    <w:rPr>
      <w:i/>
      <w:iCs/>
      <w:caps/>
      <w:spacing w:val="10"/>
      <w:sz w:val="18"/>
      <w:szCs w:val="18"/>
    </w:rPr>
  </w:style>
  <w:style w:type="paragraph" w:styleId="Caption">
    <w:name w:val="caption"/>
    <w:basedOn w:val="Normal"/>
    <w:next w:val="Normal"/>
    <w:uiPriority w:val="35"/>
    <w:semiHidden/>
    <w:unhideWhenUsed/>
    <w:qFormat/>
    <w:rsid w:val="00E915DB"/>
    <w:rPr>
      <w:b/>
      <w:bCs/>
      <w:color w:val="365F91" w:themeColor="accent1" w:themeShade="BF"/>
      <w:sz w:val="16"/>
      <w:szCs w:val="16"/>
    </w:rPr>
  </w:style>
  <w:style w:type="paragraph" w:styleId="Subtitle">
    <w:name w:val="Subtitle"/>
    <w:basedOn w:val="Normal"/>
    <w:next w:val="Normal"/>
    <w:link w:val="SubtitleChar"/>
    <w:uiPriority w:val="11"/>
    <w:qFormat/>
    <w:rsid w:val="00E915DB"/>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15DB"/>
    <w:rPr>
      <w:caps/>
      <w:color w:val="595959" w:themeColor="text1" w:themeTint="A6"/>
      <w:spacing w:val="10"/>
      <w:sz w:val="21"/>
      <w:szCs w:val="21"/>
    </w:rPr>
  </w:style>
  <w:style w:type="character" w:styleId="Strong">
    <w:name w:val="Strong"/>
    <w:uiPriority w:val="22"/>
    <w:qFormat/>
    <w:rsid w:val="00E915DB"/>
    <w:rPr>
      <w:b/>
      <w:bCs/>
    </w:rPr>
  </w:style>
  <w:style w:type="character" w:styleId="Emphasis">
    <w:name w:val="Emphasis"/>
    <w:uiPriority w:val="20"/>
    <w:qFormat/>
    <w:rsid w:val="00E915DB"/>
    <w:rPr>
      <w:caps/>
      <w:color w:val="243F60" w:themeColor="accent1" w:themeShade="7F"/>
      <w:spacing w:val="5"/>
    </w:rPr>
  </w:style>
  <w:style w:type="paragraph" w:styleId="Quote">
    <w:name w:val="Quote"/>
    <w:basedOn w:val="Normal"/>
    <w:next w:val="Normal"/>
    <w:link w:val="QuoteChar"/>
    <w:uiPriority w:val="29"/>
    <w:qFormat/>
    <w:rsid w:val="00E915DB"/>
    <w:rPr>
      <w:i/>
      <w:iCs/>
      <w:sz w:val="24"/>
      <w:szCs w:val="24"/>
    </w:rPr>
  </w:style>
  <w:style w:type="character" w:customStyle="1" w:styleId="QuoteChar">
    <w:name w:val="Quote Char"/>
    <w:basedOn w:val="DefaultParagraphFont"/>
    <w:link w:val="Quote"/>
    <w:uiPriority w:val="29"/>
    <w:rsid w:val="00E915DB"/>
    <w:rPr>
      <w:i/>
      <w:iCs/>
      <w:sz w:val="24"/>
      <w:szCs w:val="24"/>
    </w:rPr>
  </w:style>
  <w:style w:type="paragraph" w:styleId="IntenseQuote">
    <w:name w:val="Intense Quote"/>
    <w:basedOn w:val="Normal"/>
    <w:next w:val="Normal"/>
    <w:link w:val="IntenseQuoteChar"/>
    <w:uiPriority w:val="30"/>
    <w:qFormat/>
    <w:rsid w:val="00E915D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915DB"/>
    <w:rPr>
      <w:color w:val="4F81BD" w:themeColor="accent1"/>
      <w:sz w:val="24"/>
      <w:szCs w:val="24"/>
    </w:rPr>
  </w:style>
  <w:style w:type="character" w:styleId="SubtleEmphasis">
    <w:name w:val="Subtle Emphasis"/>
    <w:uiPriority w:val="19"/>
    <w:qFormat/>
    <w:rsid w:val="00E915DB"/>
    <w:rPr>
      <w:i/>
      <w:iCs/>
      <w:color w:val="243F60" w:themeColor="accent1" w:themeShade="7F"/>
    </w:rPr>
  </w:style>
  <w:style w:type="character" w:styleId="IntenseEmphasis">
    <w:name w:val="Intense Emphasis"/>
    <w:uiPriority w:val="21"/>
    <w:qFormat/>
    <w:rsid w:val="00E915DB"/>
    <w:rPr>
      <w:b/>
      <w:bCs/>
      <w:caps/>
      <w:color w:val="243F60" w:themeColor="accent1" w:themeShade="7F"/>
      <w:spacing w:val="10"/>
    </w:rPr>
  </w:style>
  <w:style w:type="character" w:styleId="SubtleReference">
    <w:name w:val="Subtle Reference"/>
    <w:uiPriority w:val="31"/>
    <w:qFormat/>
    <w:rsid w:val="00E915DB"/>
    <w:rPr>
      <w:b/>
      <w:bCs/>
      <w:color w:val="4F81BD" w:themeColor="accent1"/>
    </w:rPr>
  </w:style>
  <w:style w:type="character" w:styleId="IntenseReference">
    <w:name w:val="Intense Reference"/>
    <w:uiPriority w:val="32"/>
    <w:qFormat/>
    <w:rsid w:val="00E915DB"/>
    <w:rPr>
      <w:b/>
      <w:bCs/>
      <w:i/>
      <w:iCs/>
      <w:caps/>
      <w:color w:val="4F81BD" w:themeColor="accent1"/>
    </w:rPr>
  </w:style>
  <w:style w:type="character" w:styleId="BookTitle">
    <w:name w:val="Book Title"/>
    <w:uiPriority w:val="33"/>
    <w:qFormat/>
    <w:rsid w:val="00E915DB"/>
    <w:rPr>
      <w:b/>
      <w:bCs/>
      <w:i/>
      <w:iCs/>
      <w:spacing w:val="0"/>
    </w:rPr>
  </w:style>
  <w:style w:type="paragraph" w:styleId="TOCHeading">
    <w:name w:val="TOC Heading"/>
    <w:basedOn w:val="Heading1"/>
    <w:next w:val="Normal"/>
    <w:uiPriority w:val="39"/>
    <w:semiHidden/>
    <w:unhideWhenUsed/>
    <w:qFormat/>
    <w:rsid w:val="00E915DB"/>
    <w:pPr>
      <w:outlineLvl w:val="9"/>
    </w:pPr>
  </w:style>
  <w:style w:type="character" w:styleId="PlaceholderText">
    <w:name w:val="Placeholder Text"/>
    <w:basedOn w:val="DefaultParagraphFont"/>
    <w:uiPriority w:val="99"/>
    <w:semiHidden/>
    <w:rsid w:val="009B259A"/>
    <w:rPr>
      <w:color w:val="808080"/>
    </w:rPr>
  </w:style>
  <w:style w:type="paragraph" w:styleId="BalloonText">
    <w:name w:val="Balloon Text"/>
    <w:basedOn w:val="Normal"/>
    <w:link w:val="BalloonTextChar"/>
    <w:uiPriority w:val="99"/>
    <w:semiHidden/>
    <w:unhideWhenUsed/>
    <w:rsid w:val="00F85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4EE"/>
    <w:rPr>
      <w:rFonts w:ascii="Segoe UI" w:hAnsi="Segoe UI" w:cs="Segoe UI"/>
      <w:sz w:val="18"/>
      <w:szCs w:val="18"/>
    </w:rPr>
  </w:style>
  <w:style w:type="paragraph" w:styleId="NormalWeb">
    <w:name w:val="Normal (Web)"/>
    <w:basedOn w:val="Normal"/>
    <w:uiPriority w:val="99"/>
    <w:semiHidden/>
    <w:unhideWhenUsed/>
    <w:rsid w:val="00607A0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LineNumber">
    <w:name w:val="line number"/>
    <w:basedOn w:val="DefaultParagraphFont"/>
    <w:uiPriority w:val="99"/>
    <w:semiHidden/>
    <w:unhideWhenUsed/>
    <w:rsid w:val="0000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588829">
      <w:bodyDiv w:val="1"/>
      <w:marLeft w:val="0"/>
      <w:marRight w:val="0"/>
      <w:marTop w:val="0"/>
      <w:marBottom w:val="0"/>
      <w:divBdr>
        <w:top w:val="none" w:sz="0" w:space="0" w:color="auto"/>
        <w:left w:val="none" w:sz="0" w:space="0" w:color="auto"/>
        <w:bottom w:val="none" w:sz="0" w:space="0" w:color="auto"/>
        <w:right w:val="none" w:sz="0" w:space="0" w:color="auto"/>
      </w:divBdr>
    </w:div>
    <w:div w:id="1168137973">
      <w:bodyDiv w:val="1"/>
      <w:marLeft w:val="0"/>
      <w:marRight w:val="0"/>
      <w:marTop w:val="0"/>
      <w:marBottom w:val="0"/>
      <w:divBdr>
        <w:top w:val="none" w:sz="0" w:space="0" w:color="auto"/>
        <w:left w:val="none" w:sz="0" w:space="0" w:color="auto"/>
        <w:bottom w:val="none" w:sz="0" w:space="0" w:color="auto"/>
        <w:right w:val="none" w:sz="0" w:space="0" w:color="auto"/>
      </w:divBdr>
    </w:div>
    <w:div w:id="1230731121">
      <w:bodyDiv w:val="1"/>
      <w:marLeft w:val="0"/>
      <w:marRight w:val="0"/>
      <w:marTop w:val="0"/>
      <w:marBottom w:val="0"/>
      <w:divBdr>
        <w:top w:val="none" w:sz="0" w:space="0" w:color="auto"/>
        <w:left w:val="none" w:sz="0" w:space="0" w:color="auto"/>
        <w:bottom w:val="none" w:sz="0" w:space="0" w:color="auto"/>
        <w:right w:val="none" w:sz="0" w:space="0" w:color="auto"/>
      </w:divBdr>
    </w:div>
    <w:div w:id="1253054604">
      <w:bodyDiv w:val="1"/>
      <w:marLeft w:val="0"/>
      <w:marRight w:val="0"/>
      <w:marTop w:val="0"/>
      <w:marBottom w:val="0"/>
      <w:divBdr>
        <w:top w:val="none" w:sz="0" w:space="0" w:color="auto"/>
        <w:left w:val="none" w:sz="0" w:space="0" w:color="auto"/>
        <w:bottom w:val="none" w:sz="0" w:space="0" w:color="auto"/>
        <w:right w:val="none" w:sz="0" w:space="0" w:color="auto"/>
      </w:divBdr>
    </w:div>
    <w:div w:id="15459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2E66-05D8-4684-A3ED-1479BADD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2014-01-10T19:18:00Z</dcterms:created>
  <dcterms:modified xsi:type="dcterms:W3CDTF">2014-03-31T19:18:00Z</dcterms:modified>
</cp:coreProperties>
</file>