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56C86" w14:textId="77777777" w:rsidR="00A352F6" w:rsidRDefault="005259F8" w:rsidP="00A352F6">
      <w:pPr>
        <w:pStyle w:val="Heading3"/>
        <w:rPr>
          <w:sz w:val="56"/>
          <w:szCs w:val="56"/>
          <w:lang w:val="en-US"/>
        </w:rPr>
      </w:pPr>
      <w:r w:rsidRPr="005259F8">
        <w:rPr>
          <w:lang w:val="en-US"/>
        </w:rPr>
        <w:t xml:space="preserve">  </w:t>
      </w:r>
    </w:p>
    <w:p w14:paraId="642FC290" w14:textId="77777777" w:rsidR="00412D91" w:rsidRDefault="00412D91" w:rsidP="00A352F6">
      <w:pPr>
        <w:pStyle w:val="Heading3"/>
        <w:jc w:val="center"/>
        <w:rPr>
          <w:sz w:val="72"/>
          <w:szCs w:val="72"/>
          <w:lang w:val="en-US"/>
        </w:rPr>
      </w:pPr>
    </w:p>
    <w:p w14:paraId="40900493" w14:textId="77777777" w:rsidR="00412D91" w:rsidRDefault="00412D91" w:rsidP="00A352F6">
      <w:pPr>
        <w:pStyle w:val="Heading3"/>
        <w:jc w:val="center"/>
        <w:rPr>
          <w:sz w:val="72"/>
          <w:szCs w:val="72"/>
          <w:lang w:val="en-US"/>
        </w:rPr>
      </w:pPr>
    </w:p>
    <w:p w14:paraId="266DE355" w14:textId="77777777" w:rsidR="00412D91" w:rsidRDefault="00412D91" w:rsidP="00A352F6">
      <w:pPr>
        <w:pStyle w:val="Heading3"/>
        <w:jc w:val="center"/>
        <w:rPr>
          <w:sz w:val="72"/>
          <w:szCs w:val="72"/>
          <w:lang w:val="en-US"/>
        </w:rPr>
      </w:pPr>
    </w:p>
    <w:p w14:paraId="6C014D18" w14:textId="77777777" w:rsidR="00412D91" w:rsidRDefault="00412D91" w:rsidP="00A352F6">
      <w:pPr>
        <w:pStyle w:val="Heading3"/>
        <w:jc w:val="center"/>
        <w:rPr>
          <w:sz w:val="72"/>
          <w:szCs w:val="72"/>
          <w:lang w:val="en-US"/>
        </w:rPr>
      </w:pPr>
    </w:p>
    <w:p w14:paraId="6B9101D5" w14:textId="08F788EF" w:rsidR="00A352F6" w:rsidRPr="00A352F6" w:rsidRDefault="00A352F6" w:rsidP="00A352F6">
      <w:pPr>
        <w:pStyle w:val="Heading3"/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AUTOMATED NETWORK </w:t>
      </w:r>
      <w:r w:rsidRPr="00A352F6">
        <w:rPr>
          <w:sz w:val="72"/>
          <w:szCs w:val="72"/>
          <w:lang w:val="en-US"/>
        </w:rPr>
        <w:t xml:space="preserve">REQUEST         MANAGEMENT </w:t>
      </w:r>
      <w:proofErr w:type="gramStart"/>
      <w:r w:rsidRPr="00A352F6">
        <w:rPr>
          <w:sz w:val="72"/>
          <w:szCs w:val="72"/>
          <w:lang w:val="en-US"/>
        </w:rPr>
        <w:t>IN  SERVICENOW</w:t>
      </w:r>
      <w:proofErr w:type="gramEnd"/>
    </w:p>
    <w:p w14:paraId="35002837" w14:textId="77777777" w:rsidR="005259F8" w:rsidRPr="00A352F6" w:rsidRDefault="005259F8" w:rsidP="00A352F6">
      <w:pPr>
        <w:rPr>
          <w:sz w:val="72"/>
          <w:szCs w:val="72"/>
          <w:lang w:val="en-US"/>
        </w:rPr>
      </w:pPr>
    </w:p>
    <w:p w14:paraId="621385BE" w14:textId="77777777" w:rsidR="005259F8" w:rsidRDefault="005259F8">
      <w:pPr>
        <w:rPr>
          <w:sz w:val="72"/>
          <w:szCs w:val="72"/>
          <w:lang w:val="en-US"/>
        </w:rPr>
      </w:pPr>
    </w:p>
    <w:p w14:paraId="21FEB9F8" w14:textId="77777777" w:rsidR="005259F8" w:rsidRDefault="005259F8">
      <w:pPr>
        <w:rPr>
          <w:sz w:val="72"/>
          <w:szCs w:val="72"/>
          <w:lang w:val="en-US"/>
        </w:rPr>
      </w:pPr>
    </w:p>
    <w:p w14:paraId="443120CE" w14:textId="77777777" w:rsidR="005259F8" w:rsidRDefault="005259F8">
      <w:pPr>
        <w:rPr>
          <w:sz w:val="72"/>
          <w:szCs w:val="72"/>
          <w:lang w:val="en-US"/>
        </w:rPr>
      </w:pPr>
    </w:p>
    <w:p w14:paraId="250846C5" w14:textId="77777777" w:rsidR="00412D91" w:rsidRDefault="00412D91">
      <w:pPr>
        <w:rPr>
          <w:sz w:val="72"/>
          <w:szCs w:val="72"/>
          <w:lang w:val="en-US"/>
        </w:rPr>
      </w:pPr>
    </w:p>
    <w:p w14:paraId="64494255" w14:textId="498FC05E" w:rsidR="005259F8" w:rsidRPr="00A352F6" w:rsidRDefault="005259F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INTRODUCTION</w:t>
      </w:r>
      <w:r w:rsidR="00412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69829DE7" w14:textId="78CE8201" w:rsidR="005259F8" w:rsidRPr="00A352F6" w:rsidRDefault="005259F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 xml:space="preserve">Project </w:t>
      </w:r>
      <w:proofErr w:type="gramStart"/>
      <w:r w:rsidRPr="00A352F6">
        <w:rPr>
          <w:rFonts w:ascii="Times New Roman" w:hAnsi="Times New Roman" w:cs="Times New Roman"/>
          <w:sz w:val="36"/>
          <w:szCs w:val="36"/>
          <w:lang w:val="en-US"/>
        </w:rPr>
        <w:t>Tit</w:t>
      </w:r>
      <w:r w:rsidR="00412D91">
        <w:rPr>
          <w:rFonts w:ascii="Times New Roman" w:hAnsi="Times New Roman" w:cs="Times New Roman"/>
          <w:sz w:val="36"/>
          <w:szCs w:val="36"/>
          <w:lang w:val="en-US"/>
        </w:rPr>
        <w:t>le</w:t>
      </w:r>
      <w:r w:rsidRPr="00A352F6">
        <w:rPr>
          <w:rFonts w:ascii="Times New Roman" w:hAnsi="Times New Roman" w:cs="Times New Roman"/>
          <w:sz w:val="36"/>
          <w:szCs w:val="36"/>
          <w:lang w:val="en-US"/>
        </w:rPr>
        <w:t xml:space="preserve"> :</w:t>
      </w:r>
      <w:proofErr w:type="gramEnd"/>
      <w:r w:rsidRPr="00A352F6">
        <w:rPr>
          <w:rFonts w:ascii="Times New Roman" w:hAnsi="Times New Roman" w:cs="Times New Roman"/>
          <w:sz w:val="36"/>
          <w:szCs w:val="36"/>
          <w:lang w:val="en-US"/>
        </w:rPr>
        <w:t xml:space="preserve"> Automated Network Request Management </w:t>
      </w:r>
      <w:proofErr w:type="gramStart"/>
      <w:r w:rsidRPr="00A352F6">
        <w:rPr>
          <w:rFonts w:ascii="Times New Roman" w:hAnsi="Times New Roman" w:cs="Times New Roman"/>
          <w:sz w:val="36"/>
          <w:szCs w:val="36"/>
          <w:lang w:val="en-US"/>
        </w:rPr>
        <w:t>In</w:t>
      </w:r>
      <w:proofErr w:type="gramEnd"/>
      <w:r w:rsidRPr="00A352F6">
        <w:rPr>
          <w:rFonts w:ascii="Times New Roman" w:hAnsi="Times New Roman" w:cs="Times New Roman"/>
          <w:sz w:val="36"/>
          <w:szCs w:val="36"/>
          <w:lang w:val="en-US"/>
        </w:rPr>
        <w:t xml:space="preserve"> Servicenow</w:t>
      </w:r>
    </w:p>
    <w:p w14:paraId="52F09DC1" w14:textId="01FE3BEF" w:rsidR="005259F8" w:rsidRPr="00A352F6" w:rsidRDefault="005259F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PROJECT OVERVIEW</w:t>
      </w:r>
      <w:r w:rsidR="00412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60B466DC" w14:textId="218564A1" w:rsidR="00412D91" w:rsidRPr="00412D91" w:rsidRDefault="00323F99" w:rsidP="00412D91">
      <w:pPr>
        <w:jc w:val="both"/>
        <w:rPr>
          <w:sz w:val="28"/>
          <w:szCs w:val="28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 xml:space="preserve">The Automated Network Request Management in ServiceNow project </w:t>
      </w:r>
      <w:r w:rsidR="00412D91">
        <w:rPr>
          <w:rFonts w:ascii="Times New Roman" w:hAnsi="Times New Roman" w:cs="Times New Roman"/>
          <w:sz w:val="28"/>
          <w:szCs w:val="28"/>
          <w:lang w:val="en-US"/>
        </w:rPr>
        <w:t xml:space="preserve">that </w:t>
      </w:r>
      <w:r w:rsidR="00412D91" w:rsidRPr="00412D91">
        <w:rPr>
          <w:sz w:val="28"/>
          <w:szCs w:val="28"/>
        </w:rPr>
        <w:t>automates the handling of network service requests—like new connections, upgrades, and troubleshooting—using ServiceNow workflows. Requests are captured, categorized, and routed to the right team instantly, with real-time updates and SLA tracking. The solution reduces delays, minimizes errors, and improves transparency, making network support faster and more efficient.</w:t>
      </w:r>
    </w:p>
    <w:p w14:paraId="12E8F2E2" w14:textId="114DEC1C" w:rsidR="005259F8" w:rsidRPr="00A352F6" w:rsidRDefault="00323F99" w:rsidP="00412D91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OBJECTIVES</w:t>
      </w:r>
      <w:r w:rsidR="00412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46DEA1B3" w14:textId="4BE2393B" w:rsidR="00365D91" w:rsidRDefault="00365D91" w:rsidP="00EF1C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Improve User Experience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3F99"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Offer a user-friendly self-service portal for employees to submit and track their network requests.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93D82DF" w14:textId="0F497A13" w:rsidR="00365D91" w:rsidRDefault="00365D91" w:rsidP="007644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Enable Better Reporting</w:t>
      </w:r>
      <w:r w:rsidR="00323F99"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Generate data-driven insights to monitor performance, identify bottlenecks, and improve service quality</w:t>
      </w:r>
      <w:r w:rsidRPr="00323F99">
        <w:rPr>
          <w:rFonts w:ascii="Arial" w:hAnsi="Arial" w:cs="Arial"/>
          <w:sz w:val="28"/>
          <w:szCs w:val="28"/>
          <w:lang w:val="en-US"/>
        </w:rPr>
        <w:t>.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04C565" w14:textId="3210E405" w:rsidR="00323F99" w:rsidRPr="00365D91" w:rsidRDefault="00365D91" w:rsidP="007644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 xml:space="preserve">Automate Request Handling </w:t>
      </w:r>
      <w:r w:rsidR="00323F99"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Reduce human intervention by using ServiceNow workflows to process requests from submission to closure.</w:t>
      </w:r>
    </w:p>
    <w:p w14:paraId="2D314143" w14:textId="71DFDDA3" w:rsidR="00365D91" w:rsidRPr="00A352F6" w:rsidRDefault="00365D91" w:rsidP="00365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lang w:val="en-US"/>
        </w:rPr>
        <w:t>Standardize Processes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3F99"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Shorten the time taken to approve and fulfill network-related requests.</w:t>
      </w:r>
    </w:p>
    <w:p w14:paraId="4B19048F" w14:textId="55A16B73" w:rsidR="00323F99" w:rsidRPr="00365D91" w:rsidRDefault="00365D91" w:rsidP="00C81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lang w:val="en-US"/>
        </w:rPr>
        <w:t>Improve Efficiency</w:t>
      </w:r>
      <w:r w:rsidR="00323F99"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>Automate the submission, approval, and fulfillment process for network-related requests to reduce turnaround time.</w:t>
      </w:r>
    </w:p>
    <w:p w14:paraId="19D0D232" w14:textId="058832B0" w:rsidR="00323F99" w:rsidRPr="00365D91" w:rsidRDefault="00365D91" w:rsidP="00365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lang w:val="en-US"/>
        </w:rPr>
        <w:t xml:space="preserve">Enhance Transparency </w:t>
      </w:r>
      <w:r w:rsidR="00323F99" w:rsidRPr="00A352F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>Provide real-time tracking and status updates for both requesters and technicians.</w:t>
      </w:r>
    </w:p>
    <w:p w14:paraId="7B1C7F62" w14:textId="71DD6936" w:rsidR="00323F99" w:rsidRPr="00365D91" w:rsidRDefault="00365D91" w:rsidP="00365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lang w:val="en-US"/>
        </w:rPr>
        <w:t>Reduce Manual Workload</w:t>
      </w:r>
      <w:r w:rsidR="00323F99" w:rsidRPr="00A352F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>Ensure all network requests follow consistent workflows, reducing errors and miscommunication.</w:t>
      </w:r>
    </w:p>
    <w:p w14:paraId="4C1E68B9" w14:textId="77777777" w:rsidR="00365D91" w:rsidRPr="00A352F6" w:rsidRDefault="00323F99" w:rsidP="00365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 xml:space="preserve">Improve Service Delivery Speed – </w:t>
      </w:r>
      <w:r w:rsidR="00365D91" w:rsidRPr="00A352F6">
        <w:rPr>
          <w:rFonts w:ascii="Times New Roman" w:hAnsi="Times New Roman" w:cs="Times New Roman"/>
          <w:sz w:val="28"/>
          <w:szCs w:val="28"/>
          <w:lang w:val="en-US"/>
        </w:rPr>
        <w:t>Minimize repetitive administrative tasks for IT teams through automation.</w:t>
      </w:r>
    </w:p>
    <w:p w14:paraId="0396632D" w14:textId="77777777" w:rsidR="00323F99" w:rsidRPr="00A352F6" w:rsidRDefault="00323F99" w:rsidP="00323F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Ensure Data Accuracy – Use dynamic forms with conditional logic to capture all necessary details without missing information.</w:t>
      </w:r>
    </w:p>
    <w:p w14:paraId="3B676FF1" w14:textId="77777777" w:rsidR="00323F99" w:rsidRPr="00A352F6" w:rsidRDefault="00323F99" w:rsidP="00323F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Enhance Transparency – Allow requesters to track their request status in real-time through the portal.</w:t>
      </w:r>
    </w:p>
    <w:p w14:paraId="5B08F725" w14:textId="77777777" w:rsidR="00412D91" w:rsidRDefault="00412D91" w:rsidP="00DE758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A3E4C0B" w14:textId="7567AF0F" w:rsidR="00323F99" w:rsidRPr="00A352F6" w:rsidRDefault="00323F99" w:rsidP="00DE758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lastRenderedPageBreak/>
        <w:t>PROBLEM STATEMENT</w:t>
      </w:r>
      <w:r w:rsidR="00412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12F7ED28" w14:textId="77777777" w:rsidR="00DF52D8" w:rsidRPr="00365D91" w:rsidRDefault="00DF52D8" w:rsidP="00365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lang w:val="en-US"/>
        </w:rPr>
        <w:t>In many organizations, network-related service requests—such as new connection setups, bandwidth upgrades, or VPN access—are still handled through manual, email-based, or paper-based processes. These outdated methods often lead to:</w:t>
      </w:r>
    </w:p>
    <w:p w14:paraId="4C51E2FC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C7DB403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Delays in request processing due to dependency on manual approvals.</w:t>
      </w:r>
    </w:p>
    <w:p w14:paraId="7D6FC874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46A0399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Lack of transparency for requesters, who have no real-time visibility into the status of their requests.</w:t>
      </w:r>
    </w:p>
    <w:p w14:paraId="3218EF5B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1A349AF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High error rates caused by incomplete or unclear request information.</w:t>
      </w:r>
    </w:p>
    <w:p w14:paraId="704E66F5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AD0C18A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Inconsistent workflows, with steps varying from one request to another.</w:t>
      </w:r>
    </w:p>
    <w:p w14:paraId="059D85CE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722EBEF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Inefficient communication between requesters, approvers, and technicians, leading to misalignment and rework.</w:t>
      </w:r>
    </w:p>
    <w:p w14:paraId="61C1D6DC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45CA81C" w14:textId="77777777" w:rsidR="00323F99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As a result, IT teams spend significant time on repetitive administrative tasks rather than focusing on critical technical issues. This not only reduces productivity but also impacts user satisfaction and delays business operations.</w:t>
      </w:r>
    </w:p>
    <w:p w14:paraId="51AA337B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985D273" w14:textId="25B3CED5" w:rsidR="00DF52D8" w:rsidRPr="00A352F6" w:rsidRDefault="00DF52D8" w:rsidP="00DE758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PROPOSED SOLUTION</w:t>
      </w:r>
      <w:r w:rsidR="00412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6DE7344E" w14:textId="77777777" w:rsidR="00DF52D8" w:rsidRPr="00365D91" w:rsidRDefault="00DF52D8" w:rsidP="00365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lang w:val="en-US"/>
        </w:rPr>
        <w:t>The proposed solution is to design and implement an automated, end-to-end network request management system using the ServiceNow platform.</w:t>
      </w:r>
    </w:p>
    <w:p w14:paraId="59CE8CD2" w14:textId="77777777" w:rsidR="00DF52D8" w:rsidRPr="00365D91" w:rsidRDefault="00DF52D8" w:rsidP="00365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u w:val="single"/>
          <w:lang w:val="en-US"/>
        </w:rPr>
        <w:t>Key Components of the Solution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FD3120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Service Catalog Integration – Create custom catalog items for different network services such as new connections, bandwidth upgrades, VPN setups, and access modifications.</w:t>
      </w:r>
    </w:p>
    <w:p w14:paraId="0352747E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D4BAD6A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Dynamic Request Forms – Implement forms with conditional logic to capture precise request details based on the service type, ensuring accuracy and completeness.</w:t>
      </w:r>
    </w:p>
    <w:p w14:paraId="2B48725C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557FC65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lastRenderedPageBreak/>
        <w:t>Workflow Automation – Configure ServiceNow’s workflow engine to validate request details, assign them to the appropriate approvers, and automatically route approved requests to the responsible fulfillment teams.</w:t>
      </w:r>
    </w:p>
    <w:p w14:paraId="6B7A7622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412EAD4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Real-Time Notifications – Enable automated email/SMS notifications to keep requesters, approvers, and technicians updated at each stage.</w:t>
      </w:r>
    </w:p>
    <w:p w14:paraId="74C79B9B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8A98C49" w14:textId="77777777" w:rsidR="00DF52D8" w:rsidRPr="00A352F6" w:rsidRDefault="00DF52D8" w:rsidP="00DF5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Tracking &amp; Reporting – Provide dashboards and reports for IT managers to monitor request volumes, SLA compliance, and team performance.</w:t>
      </w:r>
    </w:p>
    <w:p w14:paraId="0B77937B" w14:textId="77777777" w:rsidR="00DF52D8" w:rsidRPr="00A352F6" w:rsidRDefault="00DF52D8" w:rsidP="00DF52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6189B0" w14:textId="0F5DDA41" w:rsidR="008A4F13" w:rsidRPr="00A352F6" w:rsidRDefault="008A4F13" w:rsidP="00DE758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KEY FEATURES</w:t>
      </w:r>
      <w:r w:rsidR="00365D91"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DF52D8" w:rsidRPr="00A352F6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09EBDAAA" w14:textId="77777777" w:rsidR="008A4F13" w:rsidRPr="00A352F6" w:rsidRDefault="008A4F13" w:rsidP="008A4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Service Catalog :</w:t>
      </w:r>
    </w:p>
    <w:p w14:paraId="3830684D" w14:textId="77777777" w:rsidR="008A4F13" w:rsidRPr="00A352F6" w:rsidRDefault="008A4F13" w:rsidP="008A4F1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Centralized catalog with dedicated items for network-related requests (e.g., new connection, bandwidth upgrade, VPN setup).</w:t>
      </w:r>
    </w:p>
    <w:p w14:paraId="341E22D2" w14:textId="77777777" w:rsidR="008A4F13" w:rsidRPr="00A352F6" w:rsidRDefault="008A4F13" w:rsidP="008A4F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 xml:space="preserve">         Easy access for employees via a self-service portal.</w:t>
      </w:r>
    </w:p>
    <w:p w14:paraId="032AABC2" w14:textId="77777777" w:rsidR="008A4F13" w:rsidRPr="00A352F6" w:rsidRDefault="008A4F13" w:rsidP="008A4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Dynamic Forms:</w:t>
      </w:r>
    </w:p>
    <w:p w14:paraId="170BE04F" w14:textId="77777777" w:rsidR="008A4F13" w:rsidRPr="00A352F6" w:rsidRDefault="008A4F13" w:rsidP="008A4F1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 xml:space="preserve">          Forms adapt based on the type of request.</w:t>
      </w:r>
    </w:p>
    <w:p w14:paraId="3DA8FE55" w14:textId="77777777" w:rsidR="008A4F13" w:rsidRPr="00A352F6" w:rsidRDefault="008A4F13" w:rsidP="008A4F1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 xml:space="preserve">          Ensures accurate data capture and reduces follow-up queries.</w:t>
      </w:r>
    </w:p>
    <w:p w14:paraId="1731E63D" w14:textId="77777777" w:rsidR="008A4F13" w:rsidRPr="00A352F6" w:rsidRDefault="008A4F13" w:rsidP="008A4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Workflow Engine:</w:t>
      </w:r>
    </w:p>
    <w:p w14:paraId="705A6017" w14:textId="77777777" w:rsidR="008A4F13" w:rsidRPr="00A352F6" w:rsidRDefault="008A4F13" w:rsidP="008A4F1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Automates request validation, approval routing, and task assignment.</w:t>
      </w:r>
    </w:p>
    <w:p w14:paraId="56253975" w14:textId="77777777" w:rsidR="008A4F13" w:rsidRPr="00A352F6" w:rsidRDefault="008A4F13" w:rsidP="008A4F1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Supports multi-level approvals based on predefined rules.</w:t>
      </w:r>
    </w:p>
    <w:p w14:paraId="6D1A14F1" w14:textId="77777777" w:rsidR="008A4F13" w:rsidRPr="00A352F6" w:rsidRDefault="008A4F13" w:rsidP="008A4F1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CA260C8" w14:textId="77777777" w:rsidR="008A4F13" w:rsidRPr="00A352F6" w:rsidRDefault="008A4F13" w:rsidP="008A4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Notifications:</w:t>
      </w:r>
    </w:p>
    <w:p w14:paraId="4DF02992" w14:textId="07C7F59B" w:rsidR="008A4F13" w:rsidRPr="00365D91" w:rsidRDefault="008A4F13" w:rsidP="00365D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Automated email/SMS updates at each stage of the request lifecycle.</w:t>
      </w:r>
      <w:r w:rsidR="00365D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5D91">
        <w:rPr>
          <w:rFonts w:ascii="Times New Roman" w:hAnsi="Times New Roman" w:cs="Times New Roman"/>
          <w:sz w:val="28"/>
          <w:szCs w:val="28"/>
          <w:lang w:val="en-US"/>
        </w:rPr>
        <w:t>Keeps requesters, approvers, and technicians informed in real time.</w:t>
      </w:r>
    </w:p>
    <w:p w14:paraId="1177AD85" w14:textId="1D25E6FF" w:rsidR="008A4F13" w:rsidRPr="00A352F6" w:rsidRDefault="008A4F13" w:rsidP="00DE758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WORKFLOW PROCESS</w:t>
      </w:r>
      <w:r w:rsidR="00365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74874E0" w14:textId="77777777" w:rsidR="008A4F13" w:rsidRPr="00365D91" w:rsidRDefault="008A4F13" w:rsidP="00365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5D91">
        <w:rPr>
          <w:rFonts w:ascii="Times New Roman" w:hAnsi="Times New Roman" w:cs="Times New Roman"/>
          <w:sz w:val="28"/>
          <w:szCs w:val="28"/>
          <w:lang w:val="en-US"/>
        </w:rPr>
        <w:t>The automated network request management workflow in ServiceNow follows a step-by-step process to ensure accuracy, speed, and transparency from request submission to closure.</w:t>
      </w:r>
    </w:p>
    <w:p w14:paraId="71B879A2" w14:textId="77777777" w:rsidR="008A4F13" w:rsidRPr="00A352F6" w:rsidRDefault="008A4F13" w:rsidP="00DE758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D1F27E6" w14:textId="77777777" w:rsidR="00DE7589" w:rsidRPr="00A352F6" w:rsidRDefault="008A4F13" w:rsidP="00DE758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Step 1 – Request Submission</w:t>
      </w:r>
    </w:p>
    <w:p w14:paraId="3F4A79B2" w14:textId="77777777" w:rsidR="008A4F13" w:rsidRPr="00A352F6" w:rsidRDefault="008A4F13" w:rsidP="00DE758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The requester logs in to the ServiceNow Self-Service Portal.</w:t>
      </w:r>
    </w:p>
    <w:p w14:paraId="272B8505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B9AE51C" w14:textId="484F8753" w:rsidR="00DE7589" w:rsidRPr="00A352F6" w:rsidRDefault="00365D91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DE7589" w:rsidRPr="00A352F6">
        <w:rPr>
          <w:rFonts w:ascii="Times New Roman" w:hAnsi="Times New Roman" w:cs="Times New Roman"/>
          <w:sz w:val="28"/>
          <w:szCs w:val="28"/>
          <w:lang w:val="en-US"/>
        </w:rPr>
        <w:t>Step 2 – Request Validation</w:t>
      </w:r>
    </w:p>
    <w:p w14:paraId="10544A47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lastRenderedPageBreak/>
        <w:t>The system validates mandatory fields using conditional logic.Any missing or incorrect information is flagged before submission.</w:t>
      </w:r>
    </w:p>
    <w:p w14:paraId="0CB236E0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BEFE1E1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Step 3 – Approval Routing</w:t>
      </w:r>
    </w:p>
    <w:p w14:paraId="2CB9388D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The workflow engine automatically identifies the approver(s) based on predefined rules.Requests requiring multiple approvals follow a sequential or parallel process depending on the configuration.</w:t>
      </w:r>
    </w:p>
    <w:p w14:paraId="58BB3B75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1E4E739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Step 4 – Task Assignment</w:t>
      </w:r>
    </w:p>
    <w:p w14:paraId="658748E0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Once approved, the request is routed to the appropriate IT/network team.ServiceNow automatically creates fulfillment tasks and assigns them to the correct technician or team.</w:t>
      </w:r>
    </w:p>
    <w:p w14:paraId="1203AB0B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1C58D87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Step 5 – Real-Time Notifications</w:t>
      </w:r>
    </w:p>
    <w:p w14:paraId="02D3474B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Requesters, approvers, and technicians receive email/SMS updates at each stage.Status changes (e.g., Approved, In Progress, Completed) are instantly visible in the portal.</w:t>
      </w:r>
    </w:p>
    <w:p w14:paraId="7E62B427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BA626F2" w14:textId="77777777" w:rsidR="00DE7589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Step 6 – Request Fulfillment</w:t>
      </w:r>
    </w:p>
    <w:p w14:paraId="2030D62D" w14:textId="77777777" w:rsidR="008A4F13" w:rsidRPr="00A352F6" w:rsidRDefault="00DE7589" w:rsidP="00DE7589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The assigned team completes the request as per the service requirements.Updates progress in ServiceNow for real-time tracking.</w:t>
      </w:r>
    </w:p>
    <w:p w14:paraId="0C954209" w14:textId="44248603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USECASES</w:t>
      </w:r>
      <w:r w:rsidR="00365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551303E6" w14:textId="77777777" w:rsidR="008612EB" w:rsidRPr="008612EB" w:rsidRDefault="008612EB" w:rsidP="008612EB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Use Case Table: Automated Network Request Management in ServiceNow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845"/>
      </w:tblGrid>
      <w:tr w:rsidR="008612EB" w:rsidRPr="008612EB" w14:paraId="62EAADA0" w14:textId="77777777" w:rsidTr="008612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8963F9" w14:textId="77777777" w:rsidR="008612EB" w:rsidRPr="008612EB" w:rsidRDefault="008612EB" w:rsidP="008612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2CD23FF" w14:textId="77777777" w:rsidR="008612EB" w:rsidRPr="008612EB" w:rsidRDefault="008612EB" w:rsidP="008612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Details</w:t>
            </w:r>
          </w:p>
        </w:tc>
      </w:tr>
      <w:tr w:rsidR="008612EB" w:rsidRPr="008612EB" w14:paraId="60505B07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3B19C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 Case Name</w:t>
            </w:r>
          </w:p>
        </w:tc>
        <w:tc>
          <w:tcPr>
            <w:tcW w:w="0" w:type="auto"/>
            <w:vAlign w:val="center"/>
            <w:hideMark/>
          </w:tcPr>
          <w:p w14:paraId="6E918962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Automated Network Request Management</w:t>
            </w:r>
          </w:p>
        </w:tc>
      </w:tr>
      <w:tr w:rsidR="008612EB" w:rsidRPr="008612EB" w14:paraId="008517C4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10113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Business Objective</w:t>
            </w:r>
          </w:p>
        </w:tc>
        <w:tc>
          <w:tcPr>
            <w:tcW w:w="0" w:type="auto"/>
            <w:vAlign w:val="center"/>
            <w:hideMark/>
          </w:tcPr>
          <w:p w14:paraId="5852EE19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Streamline and automate network-related service requests to improve efficiency, accuracy, and compliance</w:t>
            </w:r>
          </w:p>
        </w:tc>
      </w:tr>
      <w:tr w:rsidR="008612EB" w:rsidRPr="008612EB" w14:paraId="2E1FE9A4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D7626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Actors Involved</w:t>
            </w:r>
          </w:p>
        </w:tc>
        <w:tc>
          <w:tcPr>
            <w:tcW w:w="0" w:type="auto"/>
            <w:vAlign w:val="center"/>
            <w:hideMark/>
          </w:tcPr>
          <w:p w14:paraId="0CDA4F46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 Users, Network Administrators, ServiceNow Admins, Approvers</w:t>
            </w:r>
          </w:p>
        </w:tc>
      </w:tr>
      <w:tr w:rsidR="008612EB" w:rsidRPr="008612EB" w14:paraId="1B5FE6A5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2F310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Entry Point</w:t>
            </w:r>
          </w:p>
        </w:tc>
        <w:tc>
          <w:tcPr>
            <w:tcW w:w="0" w:type="auto"/>
            <w:vAlign w:val="center"/>
            <w:hideMark/>
          </w:tcPr>
          <w:p w14:paraId="1E436AAB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ServiceNow Service Catalog</w:t>
            </w:r>
          </w:p>
        </w:tc>
      </w:tr>
      <w:tr w:rsidR="008612EB" w:rsidRPr="008612EB" w14:paraId="255835C2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012D5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 Types</w:t>
            </w:r>
          </w:p>
        </w:tc>
        <w:tc>
          <w:tcPr>
            <w:tcW w:w="0" w:type="auto"/>
            <w:vAlign w:val="center"/>
            <w:hideMark/>
          </w:tcPr>
          <w:p w14:paraId="6E7F5120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VPN Access, Firewall Rule Change, DNS Update, IP Allocation, Port Activation</w:t>
            </w:r>
          </w:p>
        </w:tc>
      </w:tr>
      <w:tr w:rsidR="008612EB" w:rsidRPr="008612EB" w14:paraId="195BF336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31424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Automation Components</w:t>
            </w:r>
          </w:p>
        </w:tc>
        <w:tc>
          <w:tcPr>
            <w:tcW w:w="0" w:type="auto"/>
            <w:vAlign w:val="center"/>
            <w:hideMark/>
          </w:tcPr>
          <w:p w14:paraId="2AF8798D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ServiceNow Workflows, Business Rules, API Integrations with Network Tools</w:t>
            </w:r>
          </w:p>
        </w:tc>
      </w:tr>
      <w:tr w:rsidR="008612EB" w:rsidRPr="008612EB" w14:paraId="503A9481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E220D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 Steps</w:t>
            </w:r>
          </w:p>
        </w:tc>
        <w:tc>
          <w:tcPr>
            <w:tcW w:w="0" w:type="auto"/>
            <w:vAlign w:val="center"/>
            <w:hideMark/>
          </w:tcPr>
          <w:p w14:paraId="22BD38D9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 Submit request via catalog</w:t>
            </w: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2. Validate inputs</w:t>
            </w: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3. Route for approval</w:t>
            </w: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4. Execute via API</w:t>
            </w: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5. Notify user</w:t>
            </w:r>
          </w:p>
        </w:tc>
      </w:tr>
      <w:tr w:rsidR="008612EB" w:rsidRPr="008612EB" w14:paraId="05DE5094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FF120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Integrated Systems</w:t>
            </w:r>
          </w:p>
        </w:tc>
        <w:tc>
          <w:tcPr>
            <w:tcW w:w="0" w:type="auto"/>
            <w:vAlign w:val="center"/>
            <w:hideMark/>
          </w:tcPr>
          <w:p w14:paraId="65B257C7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DNA Center, Infoblox, Palo Alto Networks, VPN Gateway, Network Switches</w:t>
            </w:r>
          </w:p>
        </w:tc>
      </w:tr>
      <w:tr w:rsidR="008612EB" w:rsidRPr="008612EB" w14:paraId="73ACA8CF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5E4BB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 Features</w:t>
            </w:r>
          </w:p>
        </w:tc>
        <w:tc>
          <w:tcPr>
            <w:tcW w:w="0" w:type="auto"/>
            <w:vAlign w:val="center"/>
            <w:hideMark/>
          </w:tcPr>
          <w:p w14:paraId="0EE49ECC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Auto-validation, Dynamic approvals, Real-time status updates, Audit logging</w:t>
            </w:r>
          </w:p>
        </w:tc>
      </w:tr>
      <w:tr w:rsidR="008612EB" w:rsidRPr="008612EB" w14:paraId="79370DE5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50FF3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Benefits</w:t>
            </w:r>
          </w:p>
        </w:tc>
        <w:tc>
          <w:tcPr>
            <w:tcW w:w="0" w:type="auto"/>
            <w:vAlign w:val="center"/>
            <w:hideMark/>
          </w:tcPr>
          <w:p w14:paraId="25D1B5C5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Faster turnaround, Reduced errors, Improved SLA compliance, Enhanced visibility</w:t>
            </w:r>
          </w:p>
        </w:tc>
      </w:tr>
      <w:tr w:rsidR="008612EB" w:rsidRPr="008612EB" w14:paraId="2CAB9B6C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D0765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KPIs Tracked</w:t>
            </w:r>
          </w:p>
        </w:tc>
        <w:tc>
          <w:tcPr>
            <w:tcW w:w="0" w:type="auto"/>
            <w:vAlign w:val="center"/>
            <w:hideMark/>
          </w:tcPr>
          <w:p w14:paraId="04B19B9D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 volume, Fulfillment time, SLA adherence, Error rate, User satisfaction</w:t>
            </w:r>
          </w:p>
        </w:tc>
      </w:tr>
      <w:tr w:rsidR="008612EB" w:rsidRPr="008612EB" w14:paraId="482D239F" w14:textId="77777777" w:rsidTr="008612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6395A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52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Compliance Support</w:t>
            </w:r>
          </w:p>
        </w:tc>
        <w:tc>
          <w:tcPr>
            <w:tcW w:w="0" w:type="auto"/>
            <w:vAlign w:val="center"/>
            <w:hideMark/>
          </w:tcPr>
          <w:p w14:paraId="28831799" w14:textId="77777777" w:rsidR="008612EB" w:rsidRPr="008612EB" w:rsidRDefault="008612EB" w:rsidP="008612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12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 audit trail, Role-based access, Policy enforcement</w:t>
            </w:r>
          </w:p>
        </w:tc>
      </w:tr>
    </w:tbl>
    <w:p w14:paraId="06BC58D7" w14:textId="77777777" w:rsidR="008612EB" w:rsidRPr="008612EB" w:rsidRDefault="008612EB" w:rsidP="008612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A8EDED" w14:textId="48360857" w:rsidR="008612EB" w:rsidRPr="00A352F6" w:rsidRDefault="008612EB" w:rsidP="008612E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TESTING AND VALIDATION</w:t>
      </w:r>
      <w:r w:rsidR="00365D91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25BC4AF5" w14:textId="77777777" w:rsidR="008612EB" w:rsidRPr="00A352F6" w:rsidRDefault="008612EB" w:rsidP="00861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To ensure the reliability, accuracy, and security of the automated network request management system in ServiceNow, a comprehensive testing and validation strategy is essential. This process verifies that all components—from catalog items to backend integrations—function as intended and meet business requirements.</w:t>
      </w:r>
    </w:p>
    <w:p w14:paraId="439452C7" w14:textId="77777777" w:rsidR="008612EB" w:rsidRPr="00A352F6" w:rsidRDefault="008612EB" w:rsidP="008612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 xml:space="preserve"> 1. Catalog Item Functionality</w:t>
      </w:r>
    </w:p>
    <w:p w14:paraId="2C38687F" w14:textId="77777777" w:rsidR="008612EB" w:rsidRPr="00A352F6" w:rsidRDefault="008612EB" w:rsidP="008612EB">
      <w:pPr>
        <w:pStyle w:val="NormalWeb"/>
        <w:rPr>
          <w:rFonts w:eastAsiaTheme="minorHAnsi"/>
          <w:sz w:val="28"/>
          <w:szCs w:val="28"/>
          <w:lang w:val="en-US" w:eastAsia="en-US"/>
        </w:rPr>
      </w:pPr>
      <w:r w:rsidRPr="00A352F6">
        <w:rPr>
          <w:rFonts w:eastAsiaTheme="minorHAnsi"/>
          <w:sz w:val="28"/>
          <w:szCs w:val="28"/>
          <w:lang w:val="en-US" w:eastAsia="en-US"/>
        </w:rPr>
        <w:t>Each network request type (e.g., VPN access, firewall changes) is represented by a ServiceNow catalog item. Testing ensures that:</w:t>
      </w:r>
    </w:p>
    <w:p w14:paraId="0B0D9F90" w14:textId="77777777" w:rsidR="008612EB" w:rsidRPr="00A352F6" w:rsidRDefault="008612EB" w:rsidP="00861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All required fields are present and validated.</w:t>
      </w:r>
    </w:p>
    <w:p w14:paraId="24AF1F78" w14:textId="77777777" w:rsidR="008612EB" w:rsidRPr="00A352F6" w:rsidRDefault="008612EB" w:rsidP="00861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Conditional logic (e.g., showing fields based on selection) works correctly.</w:t>
      </w:r>
    </w:p>
    <w:p w14:paraId="6D57155C" w14:textId="77777777" w:rsidR="008612EB" w:rsidRPr="00A352F6" w:rsidRDefault="008612EB" w:rsidP="00861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Submissions trigger the correct workflows.</w:t>
      </w:r>
    </w:p>
    <w:p w14:paraId="40DB514C" w14:textId="77777777" w:rsidR="008612EB" w:rsidRPr="00A352F6" w:rsidRDefault="008612EB" w:rsidP="00861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2. Workflow Execution</w:t>
      </w:r>
    </w:p>
    <w:p w14:paraId="38CAB996" w14:textId="77777777" w:rsidR="008612EB" w:rsidRPr="00A352F6" w:rsidRDefault="008612EB" w:rsidP="008612EB">
      <w:pPr>
        <w:pStyle w:val="NormalWeb"/>
        <w:rPr>
          <w:rFonts w:eastAsiaTheme="minorHAnsi"/>
          <w:sz w:val="28"/>
          <w:szCs w:val="28"/>
          <w:lang w:val="en-US" w:eastAsia="en-US"/>
        </w:rPr>
      </w:pPr>
      <w:r w:rsidRPr="00A352F6">
        <w:rPr>
          <w:rFonts w:eastAsiaTheme="minorHAnsi"/>
          <w:sz w:val="28"/>
          <w:szCs w:val="28"/>
          <w:lang w:val="en-US" w:eastAsia="en-US"/>
        </w:rPr>
        <w:t>Workflows automate the lifecycle of a request. Validation includes:</w:t>
      </w:r>
    </w:p>
    <w:p w14:paraId="543E7553" w14:textId="77777777" w:rsidR="008612EB" w:rsidRPr="00A352F6" w:rsidRDefault="008612EB" w:rsidP="008612EB">
      <w:pPr>
        <w:pStyle w:val="NormalWeb"/>
        <w:numPr>
          <w:ilvl w:val="0"/>
          <w:numId w:val="20"/>
        </w:numPr>
        <w:rPr>
          <w:rFonts w:eastAsiaTheme="minorHAnsi"/>
          <w:sz w:val="28"/>
          <w:szCs w:val="28"/>
          <w:lang w:val="en-US" w:eastAsia="en-US"/>
        </w:rPr>
      </w:pPr>
      <w:r w:rsidRPr="00A352F6">
        <w:rPr>
          <w:sz w:val="28"/>
          <w:szCs w:val="28"/>
          <w:lang w:val="en-US"/>
        </w:rPr>
        <w:t>Ensuring tasks are created and assigned correctly.</w:t>
      </w:r>
    </w:p>
    <w:p w14:paraId="7B27D614" w14:textId="77777777" w:rsidR="008612EB" w:rsidRPr="00A352F6" w:rsidRDefault="008612EB" w:rsidP="00861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Verifying that business rules and conditions (e.g., auto-approval for low-risk requests) are applied.</w:t>
      </w:r>
    </w:p>
    <w:p w14:paraId="424CB0CE" w14:textId="77777777" w:rsidR="008612EB" w:rsidRPr="00A352F6" w:rsidRDefault="008612EB" w:rsidP="00861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Confirming that escalations and SLA timers function as expected.</w:t>
      </w:r>
    </w:p>
    <w:p w14:paraId="5B46522B" w14:textId="77777777" w:rsidR="00365D91" w:rsidRDefault="00365D91" w:rsidP="008612EB">
      <w:pPr>
        <w:pStyle w:val="Heading3"/>
        <w:rPr>
          <w:rFonts w:eastAsiaTheme="minorHAnsi"/>
          <w:b w:val="0"/>
          <w:bCs w:val="0"/>
          <w:sz w:val="28"/>
          <w:szCs w:val="28"/>
          <w:lang w:val="en-US" w:eastAsia="en-US"/>
        </w:rPr>
      </w:pPr>
    </w:p>
    <w:p w14:paraId="1327AC46" w14:textId="5BEAD6FB" w:rsidR="008612EB" w:rsidRPr="00A352F6" w:rsidRDefault="008612EB" w:rsidP="008612EB">
      <w:pPr>
        <w:pStyle w:val="Heading3"/>
        <w:rPr>
          <w:rFonts w:eastAsiaTheme="minorHAnsi"/>
          <w:b w:val="0"/>
          <w:bCs w:val="0"/>
          <w:sz w:val="28"/>
          <w:szCs w:val="28"/>
          <w:lang w:val="en-US" w:eastAsia="en-US"/>
        </w:rPr>
      </w:pPr>
      <w:r w:rsidRPr="00A352F6">
        <w:rPr>
          <w:rFonts w:eastAsiaTheme="minorHAnsi"/>
          <w:b w:val="0"/>
          <w:bCs w:val="0"/>
          <w:sz w:val="28"/>
          <w:szCs w:val="28"/>
          <w:lang w:val="en-US" w:eastAsia="en-US"/>
        </w:rPr>
        <w:lastRenderedPageBreak/>
        <w:t>3. Approval Logic</w:t>
      </w:r>
    </w:p>
    <w:p w14:paraId="7408C04F" w14:textId="77777777" w:rsidR="008612EB" w:rsidRPr="00A352F6" w:rsidRDefault="008612EB" w:rsidP="008612EB">
      <w:pPr>
        <w:pStyle w:val="NormalWeb"/>
        <w:rPr>
          <w:rFonts w:eastAsiaTheme="minorHAnsi"/>
          <w:sz w:val="28"/>
          <w:szCs w:val="28"/>
          <w:lang w:val="en-US" w:eastAsia="en-US"/>
        </w:rPr>
      </w:pPr>
      <w:r w:rsidRPr="00A352F6">
        <w:rPr>
          <w:rFonts w:eastAsiaTheme="minorHAnsi"/>
          <w:sz w:val="28"/>
          <w:szCs w:val="28"/>
          <w:lang w:val="en-US" w:eastAsia="en-US"/>
        </w:rPr>
        <w:t>Requests must be routed to the correct approvers based on type, department, and risk level. Testing involves:</w:t>
      </w:r>
    </w:p>
    <w:p w14:paraId="0EC69076" w14:textId="77777777" w:rsidR="008612EB" w:rsidRPr="00A352F6" w:rsidRDefault="008612EB" w:rsidP="008612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Simulating requests from different user roles.</w:t>
      </w:r>
    </w:p>
    <w:p w14:paraId="72A0B8C9" w14:textId="77777777" w:rsidR="008612EB" w:rsidRPr="00A352F6" w:rsidRDefault="008612EB" w:rsidP="008612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Verifying dynamic approval paths.</w:t>
      </w:r>
    </w:p>
    <w:p w14:paraId="1ADDE085" w14:textId="77777777" w:rsidR="008612EB" w:rsidRPr="00A352F6" w:rsidRDefault="008612EB" w:rsidP="008612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Ensuring fallback or auto-approval logic works when applicable.</w:t>
      </w:r>
    </w:p>
    <w:p w14:paraId="4CFB1E90" w14:textId="77777777" w:rsidR="008612EB" w:rsidRPr="00A352F6" w:rsidRDefault="008612EB" w:rsidP="008612EB">
      <w:pPr>
        <w:pStyle w:val="Heading3"/>
        <w:rPr>
          <w:rFonts w:eastAsiaTheme="minorHAnsi"/>
          <w:b w:val="0"/>
          <w:bCs w:val="0"/>
          <w:sz w:val="28"/>
          <w:szCs w:val="28"/>
          <w:lang w:val="en-US" w:eastAsia="en-US"/>
        </w:rPr>
      </w:pPr>
      <w:r w:rsidRPr="00A352F6">
        <w:rPr>
          <w:rFonts w:eastAsiaTheme="minorHAnsi"/>
          <w:b w:val="0"/>
          <w:bCs w:val="0"/>
          <w:sz w:val="28"/>
          <w:szCs w:val="28"/>
          <w:lang w:val="en-US" w:eastAsia="en-US"/>
        </w:rPr>
        <w:t>4. API Integration</w:t>
      </w:r>
    </w:p>
    <w:p w14:paraId="58D068C1" w14:textId="77777777" w:rsidR="008612EB" w:rsidRPr="00A352F6" w:rsidRDefault="008612EB" w:rsidP="008612EB">
      <w:pPr>
        <w:pStyle w:val="NormalWeb"/>
        <w:rPr>
          <w:rFonts w:eastAsiaTheme="minorHAnsi"/>
          <w:sz w:val="28"/>
          <w:szCs w:val="28"/>
          <w:lang w:val="en-US" w:eastAsia="en-US"/>
        </w:rPr>
      </w:pPr>
      <w:r w:rsidRPr="00A352F6">
        <w:rPr>
          <w:rFonts w:eastAsiaTheme="minorHAnsi"/>
          <w:sz w:val="28"/>
          <w:szCs w:val="28"/>
          <w:lang w:val="en-US" w:eastAsia="en-US"/>
        </w:rPr>
        <w:t>ServiceNow integrates with network tools (e.g., Infoblox, Palo Alto, Cisco DNA Center) to automate configuration changes. Validation includes:</w:t>
      </w:r>
    </w:p>
    <w:p w14:paraId="4E4FAA46" w14:textId="77777777" w:rsidR="008612EB" w:rsidRPr="00A352F6" w:rsidRDefault="008612EB" w:rsidP="008612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Testing API calls for success and failure scenarios.</w:t>
      </w:r>
    </w:p>
    <w:p w14:paraId="61442A6D" w14:textId="77777777" w:rsidR="008612EB" w:rsidRPr="00A352F6" w:rsidRDefault="008612EB" w:rsidP="008612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Ensuring correct data is passed and changes are applied.</w:t>
      </w:r>
    </w:p>
    <w:p w14:paraId="0F1C8020" w14:textId="77777777" w:rsidR="008612EB" w:rsidRPr="00A352F6" w:rsidRDefault="008612EB" w:rsidP="008612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Monitoring logs for response codes and error handling.</w:t>
      </w:r>
    </w:p>
    <w:p w14:paraId="536C0E03" w14:textId="77777777" w:rsidR="008612EB" w:rsidRPr="00A352F6" w:rsidRDefault="008612EB" w:rsidP="008612EB">
      <w:pPr>
        <w:pStyle w:val="Heading3"/>
        <w:rPr>
          <w:rFonts w:eastAsiaTheme="minorHAnsi"/>
          <w:b w:val="0"/>
          <w:bCs w:val="0"/>
          <w:sz w:val="28"/>
          <w:szCs w:val="28"/>
          <w:lang w:val="en-US" w:eastAsia="en-US"/>
        </w:rPr>
      </w:pPr>
      <w:r w:rsidRPr="00A352F6">
        <w:rPr>
          <w:rFonts w:eastAsiaTheme="minorHAnsi"/>
          <w:b w:val="0"/>
          <w:bCs w:val="0"/>
          <w:sz w:val="28"/>
          <w:szCs w:val="28"/>
          <w:lang w:val="en-US" w:eastAsia="en-US"/>
        </w:rPr>
        <w:t>5. Error Handling</w:t>
      </w:r>
    </w:p>
    <w:p w14:paraId="73626061" w14:textId="77777777" w:rsidR="008612EB" w:rsidRPr="00A352F6" w:rsidRDefault="008612EB" w:rsidP="008612EB">
      <w:pPr>
        <w:pStyle w:val="NormalWeb"/>
        <w:rPr>
          <w:rFonts w:eastAsiaTheme="minorHAnsi"/>
          <w:sz w:val="28"/>
          <w:szCs w:val="28"/>
          <w:lang w:val="en-US" w:eastAsia="en-US"/>
        </w:rPr>
      </w:pPr>
      <w:r w:rsidRPr="00A352F6">
        <w:rPr>
          <w:rFonts w:eastAsiaTheme="minorHAnsi"/>
          <w:sz w:val="28"/>
          <w:szCs w:val="28"/>
          <w:lang w:val="en-US" w:eastAsia="en-US"/>
        </w:rPr>
        <w:t>Robust error handling ensures the system responds gracefully to issues. Testing includes:</w:t>
      </w:r>
    </w:p>
    <w:p w14:paraId="20185A88" w14:textId="77777777" w:rsidR="008612EB" w:rsidRPr="00A352F6" w:rsidRDefault="008612EB" w:rsidP="008612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Submitting invalid data.</w:t>
      </w:r>
    </w:p>
    <w:p w14:paraId="6155DF75" w14:textId="77777777" w:rsidR="008612EB" w:rsidRPr="00A352F6" w:rsidRDefault="008612EB" w:rsidP="008612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Simulating API failures or timeouts.</w:t>
      </w:r>
    </w:p>
    <w:p w14:paraId="366A735B" w14:textId="77777777" w:rsidR="008612EB" w:rsidRPr="00A352F6" w:rsidRDefault="008612EB" w:rsidP="008612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Verifying that users receive meaningful error messages and that fallback workflows are triggered.</w:t>
      </w:r>
    </w:p>
    <w:p w14:paraId="2CD83A75" w14:textId="77777777" w:rsidR="008612EB" w:rsidRPr="00A352F6" w:rsidRDefault="008612EB" w:rsidP="008612EB">
      <w:pPr>
        <w:pStyle w:val="Heading3"/>
        <w:rPr>
          <w:rFonts w:eastAsiaTheme="minorHAnsi"/>
          <w:b w:val="0"/>
          <w:bCs w:val="0"/>
          <w:sz w:val="28"/>
          <w:szCs w:val="28"/>
          <w:lang w:val="en-US" w:eastAsia="en-US"/>
        </w:rPr>
      </w:pPr>
      <w:r w:rsidRPr="00A352F6">
        <w:rPr>
          <w:rFonts w:eastAsiaTheme="minorHAnsi"/>
          <w:b w:val="0"/>
          <w:bCs w:val="0"/>
          <w:sz w:val="28"/>
          <w:szCs w:val="28"/>
          <w:lang w:val="en-US" w:eastAsia="en-US"/>
        </w:rPr>
        <w:t>6. Notifications</w:t>
      </w:r>
    </w:p>
    <w:p w14:paraId="7E477085" w14:textId="77777777" w:rsidR="008612EB" w:rsidRPr="00A352F6" w:rsidRDefault="008612EB" w:rsidP="008612EB">
      <w:pPr>
        <w:pStyle w:val="NormalWeb"/>
        <w:rPr>
          <w:rFonts w:eastAsiaTheme="minorHAnsi"/>
          <w:sz w:val="28"/>
          <w:szCs w:val="28"/>
          <w:lang w:val="en-US" w:eastAsia="en-US"/>
        </w:rPr>
      </w:pPr>
      <w:r w:rsidRPr="00A352F6">
        <w:rPr>
          <w:rFonts w:eastAsiaTheme="minorHAnsi"/>
          <w:sz w:val="28"/>
          <w:szCs w:val="28"/>
          <w:lang w:val="en-US" w:eastAsia="en-US"/>
        </w:rPr>
        <w:t>Users should be kept informed throughout the request lifecycle. Validation includes:</w:t>
      </w:r>
    </w:p>
    <w:p w14:paraId="15B48C3D" w14:textId="77777777" w:rsidR="008612EB" w:rsidRPr="00A352F6" w:rsidRDefault="008612EB" w:rsidP="008612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Testing email and SMS notifications for accuracy and timing.</w:t>
      </w:r>
    </w:p>
    <w:p w14:paraId="4A74C59E" w14:textId="77777777" w:rsidR="008612EB" w:rsidRPr="00A352F6" w:rsidRDefault="008612EB" w:rsidP="008612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Ensuring notification templates are clear and actionable.</w:t>
      </w:r>
    </w:p>
    <w:p w14:paraId="7CCE26D8" w14:textId="77777777" w:rsidR="008612EB" w:rsidRPr="00A352F6" w:rsidRDefault="008612EB" w:rsidP="008612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Confirming that updates reflect real-time status changes.</w:t>
      </w:r>
    </w:p>
    <w:p w14:paraId="0BB5349E" w14:textId="77777777" w:rsidR="008612EB" w:rsidRPr="00A352F6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eastAsia="Times New Roman" w:hAnsi="Times New Roman" w:cs="Times New Roman"/>
          <w:sz w:val="24"/>
          <w:szCs w:val="24"/>
          <w:lang w:eastAsia="en-IN"/>
        </w:rPr>
        <w:t>7</w:t>
      </w:r>
      <w:r w:rsidRPr="008612E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Audit Logging</w:t>
      </w:r>
    </w:p>
    <w:p w14:paraId="41B04686" w14:textId="77777777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All actions must be logged for compliance and traceability. Testing ensures:</w:t>
      </w:r>
    </w:p>
    <w:p w14:paraId="228E5434" w14:textId="77777777" w:rsidR="008612EB" w:rsidRPr="008612EB" w:rsidRDefault="008612EB" w:rsidP="008612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Every request and change is recorded.</w:t>
      </w:r>
    </w:p>
    <w:p w14:paraId="49411A58" w14:textId="77777777" w:rsidR="008612EB" w:rsidRPr="008612EB" w:rsidRDefault="008612EB" w:rsidP="008612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Logs are tamper-proof and accessible for audits.</w:t>
      </w:r>
    </w:p>
    <w:p w14:paraId="619C786F" w14:textId="77777777" w:rsidR="008612EB" w:rsidRPr="008612EB" w:rsidRDefault="008612EB" w:rsidP="008612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Role-based access to logs is enforced.</w:t>
      </w:r>
    </w:p>
    <w:p w14:paraId="4AC52BB1" w14:textId="77777777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8.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Performance Testing</w:t>
      </w:r>
    </w:p>
    <w:p w14:paraId="0929F853" w14:textId="77777777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To ensure scalability, performance testing simulates high volumes of requests. This helps identify:</w:t>
      </w:r>
    </w:p>
    <w:p w14:paraId="2A284585" w14:textId="77777777" w:rsidR="008612EB" w:rsidRPr="008612EB" w:rsidRDefault="008612EB" w:rsidP="008612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Bottlenecks in workflow execution or API calls.</w:t>
      </w:r>
    </w:p>
    <w:p w14:paraId="65FFD016" w14:textId="77777777" w:rsidR="008612EB" w:rsidRPr="008612EB" w:rsidRDefault="008612EB" w:rsidP="008612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System response times under load.</w:t>
      </w:r>
    </w:p>
    <w:p w14:paraId="21DED4DB" w14:textId="77777777" w:rsidR="008612EB" w:rsidRPr="008612EB" w:rsidRDefault="008612EB" w:rsidP="008612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Opportunities for optimization.</w:t>
      </w:r>
    </w:p>
    <w:p w14:paraId="7C988882" w14:textId="77777777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 xml:space="preserve"> 9.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Security Validation</w:t>
      </w:r>
    </w:p>
    <w:p w14:paraId="02B9D0DA" w14:textId="77777777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Security testing confirms that sensitive data and system access are protected. This includes:</w:t>
      </w:r>
    </w:p>
    <w:p w14:paraId="2D8DE4C8" w14:textId="77777777" w:rsidR="008612EB" w:rsidRPr="008612EB" w:rsidRDefault="008612EB" w:rsidP="008612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Role-based access control validation.</w:t>
      </w:r>
    </w:p>
    <w:p w14:paraId="378E9F3B" w14:textId="77777777" w:rsidR="008612EB" w:rsidRPr="008612EB" w:rsidRDefault="008612EB" w:rsidP="008612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Penetration testing and vulnerability scans.</w:t>
      </w:r>
    </w:p>
    <w:p w14:paraId="757F6B5A" w14:textId="77777777" w:rsidR="008612EB" w:rsidRPr="008612EB" w:rsidRDefault="008612EB" w:rsidP="008612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Ensuring encryption and secure API communication.</w:t>
      </w:r>
    </w:p>
    <w:p w14:paraId="3446627E" w14:textId="77777777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 xml:space="preserve"> 10. </w:t>
      </w:r>
      <w:r w:rsidRPr="00A352F6">
        <w:rPr>
          <w:rFonts w:ascii="Times New Roman" w:hAnsi="Times New Roman" w:cs="Times New Roman"/>
          <w:sz w:val="28"/>
          <w:szCs w:val="28"/>
          <w:lang w:val="en-US"/>
        </w:rPr>
        <w:t>User Acceptance Testing (UAT)</w:t>
      </w:r>
    </w:p>
    <w:p w14:paraId="0B3D4CED" w14:textId="77777777" w:rsidR="008612EB" w:rsidRPr="008612EB" w:rsidRDefault="008612EB" w:rsidP="008612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Final validation is performed by end users and stakeholders. This phase ensures:</w:t>
      </w:r>
    </w:p>
    <w:p w14:paraId="49BCC8B5" w14:textId="77777777" w:rsidR="008612EB" w:rsidRPr="008612EB" w:rsidRDefault="008612EB" w:rsidP="008612E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The solution meets business needs.</w:t>
      </w:r>
    </w:p>
    <w:p w14:paraId="6A6CB2D3" w14:textId="77777777" w:rsidR="008612EB" w:rsidRPr="008612EB" w:rsidRDefault="008612EB" w:rsidP="008612E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The user experience is intuitive and efficient.</w:t>
      </w:r>
    </w:p>
    <w:p w14:paraId="67153825" w14:textId="77777777" w:rsidR="008612EB" w:rsidRDefault="008612EB" w:rsidP="008612E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12EB">
        <w:rPr>
          <w:rFonts w:ascii="Times New Roman" w:hAnsi="Times New Roman" w:cs="Times New Roman"/>
          <w:sz w:val="28"/>
          <w:szCs w:val="28"/>
          <w:lang w:val="en-US"/>
        </w:rPr>
        <w:t>Feedback is collected and incorporated before go-live.</w:t>
      </w:r>
    </w:p>
    <w:p w14:paraId="2D6E74BF" w14:textId="77777777" w:rsidR="003636CF" w:rsidRDefault="00365D91" w:rsidP="00365D9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PHOTHOS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3636CF" w:rsidRPr="003636C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1623183" w14:textId="77777777" w:rsidR="003636CF" w:rsidRDefault="003636CF" w:rsidP="003636C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8C656" wp14:editId="5BCB962B">
            <wp:extent cx="5731510" cy="3200400"/>
            <wp:effectExtent l="0" t="0" r="2540" b="0"/>
            <wp:docPr id="10169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19088" name="Picture 10169190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C812" w14:textId="7B30921C" w:rsidR="00082B5C" w:rsidRPr="003636CF" w:rsidRDefault="003636CF" w:rsidP="003636C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9005451" wp14:editId="07E79F01">
            <wp:extent cx="6097270" cy="3222625"/>
            <wp:effectExtent l="0" t="0" r="0" b="0"/>
            <wp:docPr id="672108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8412" name="Picture 672108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D6D5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2A774EC2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4D1FF751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1B746020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2DB6D002" w14:textId="5E5FC779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1D52CAE" wp14:editId="5CE2E7E8">
            <wp:extent cx="6256020" cy="3225800"/>
            <wp:effectExtent l="0" t="0" r="0" b="0"/>
            <wp:docPr id="638386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86196" name="Picture 6383861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1AAA" w14:textId="784C99D7" w:rsidR="00082B5C" w:rsidRPr="00082B5C" w:rsidRDefault="003636CF" w:rsidP="00082B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386A394" wp14:editId="40A3899B">
            <wp:extent cx="5731510" cy="3210560"/>
            <wp:effectExtent l="0" t="0" r="2540" b="8890"/>
            <wp:docPr id="3084347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4710" name="Picture 3084347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E18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729A89F6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2D184652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3B0D8C7B" w14:textId="77777777" w:rsidR="003636CF" w:rsidRDefault="003636CF" w:rsidP="00082B5C">
      <w:pPr>
        <w:rPr>
          <w:rFonts w:ascii="Arial" w:hAnsi="Arial" w:cs="Arial"/>
          <w:sz w:val="28"/>
          <w:szCs w:val="28"/>
          <w:lang w:val="en-US"/>
        </w:rPr>
      </w:pPr>
    </w:p>
    <w:p w14:paraId="5822F0FB" w14:textId="174E89EA" w:rsidR="00082B5C" w:rsidRDefault="003636CF" w:rsidP="00082B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C5D272B" wp14:editId="1E58683C">
            <wp:extent cx="5731510" cy="3258185"/>
            <wp:effectExtent l="0" t="0" r="2540" b="0"/>
            <wp:docPr id="5118972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7237" name="Picture 5118972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A586" w14:textId="623ADE76" w:rsidR="00082B5C" w:rsidRDefault="00082B5C" w:rsidP="00082B5C">
      <w:pPr>
        <w:tabs>
          <w:tab w:val="left" w:pos="2475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ab/>
      </w:r>
    </w:p>
    <w:p w14:paraId="0871E571" w14:textId="4BB01323" w:rsidR="00082B5C" w:rsidRDefault="00082B5C" w:rsidP="00082B5C">
      <w:pPr>
        <w:tabs>
          <w:tab w:val="left" w:pos="2475"/>
        </w:tabs>
        <w:rPr>
          <w:rFonts w:ascii="Arial" w:hAnsi="Arial" w:cs="Arial"/>
          <w:sz w:val="28"/>
          <w:szCs w:val="28"/>
          <w:lang w:val="en-US"/>
        </w:rPr>
      </w:pPr>
    </w:p>
    <w:p w14:paraId="147BD8C6" w14:textId="77777777" w:rsidR="00082B5C" w:rsidRPr="00082B5C" w:rsidRDefault="00082B5C" w:rsidP="00082B5C">
      <w:pPr>
        <w:rPr>
          <w:rFonts w:ascii="Arial" w:hAnsi="Arial" w:cs="Arial"/>
          <w:sz w:val="28"/>
          <w:szCs w:val="28"/>
          <w:lang w:val="en-US"/>
        </w:rPr>
      </w:pPr>
    </w:p>
    <w:p w14:paraId="6E37EAA9" w14:textId="6C7A96DB" w:rsidR="00082B5C" w:rsidRPr="00082B5C" w:rsidRDefault="003636CF" w:rsidP="00082B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5FA5322" wp14:editId="5DB25AF6">
            <wp:extent cx="5731510" cy="3194685"/>
            <wp:effectExtent l="0" t="0" r="2540" b="5715"/>
            <wp:docPr id="742138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38146" name="Picture 7421381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4137" w14:textId="77777777" w:rsidR="00082B5C" w:rsidRPr="00082B5C" w:rsidRDefault="00082B5C" w:rsidP="00082B5C">
      <w:pPr>
        <w:rPr>
          <w:rFonts w:ascii="Arial" w:hAnsi="Arial" w:cs="Arial"/>
          <w:sz w:val="28"/>
          <w:szCs w:val="28"/>
          <w:lang w:val="en-US"/>
        </w:rPr>
      </w:pPr>
    </w:p>
    <w:p w14:paraId="310EFF51" w14:textId="77777777" w:rsidR="00A92BC5" w:rsidRDefault="00A92BC5" w:rsidP="00082B5C">
      <w:pPr>
        <w:rPr>
          <w:rFonts w:ascii="Arial" w:hAnsi="Arial" w:cs="Arial"/>
          <w:sz w:val="28"/>
          <w:szCs w:val="28"/>
          <w:lang w:val="en-US"/>
        </w:rPr>
      </w:pPr>
    </w:p>
    <w:p w14:paraId="7CA051F7" w14:textId="77777777" w:rsidR="00A92BC5" w:rsidRDefault="00A92BC5" w:rsidP="00082B5C">
      <w:pPr>
        <w:rPr>
          <w:rFonts w:ascii="Arial" w:hAnsi="Arial" w:cs="Arial"/>
          <w:sz w:val="28"/>
          <w:szCs w:val="28"/>
          <w:lang w:val="en-US"/>
        </w:rPr>
      </w:pPr>
    </w:p>
    <w:p w14:paraId="0CFCC382" w14:textId="276584B1" w:rsidR="00082B5C" w:rsidRDefault="003636CF" w:rsidP="00082B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5B6622F" wp14:editId="61D5AF48">
            <wp:extent cx="5731510" cy="3217545"/>
            <wp:effectExtent l="0" t="0" r="2540" b="1905"/>
            <wp:docPr id="7077416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41615" name="Picture 7077416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14B0" w14:textId="1460239F" w:rsidR="00082B5C" w:rsidRDefault="003636CF" w:rsidP="003636CF">
      <w:pPr>
        <w:tabs>
          <w:tab w:val="left" w:pos="756"/>
          <w:tab w:val="left" w:pos="1305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ab/>
      </w:r>
    </w:p>
    <w:p w14:paraId="0AB73264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5A18048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7D392A7" w14:textId="1DC4C45F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0AE3406" wp14:editId="46D4924D">
            <wp:extent cx="5731510" cy="3222625"/>
            <wp:effectExtent l="0" t="0" r="2540" b="0"/>
            <wp:docPr id="1307068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8984" name="Picture 13070689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9B7B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F2BD5EF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15FFC9D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4B65B73F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BDBBD03" w14:textId="5A6AB9C6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A49619" wp14:editId="04B5A055">
            <wp:extent cx="5731510" cy="3225800"/>
            <wp:effectExtent l="0" t="0" r="2540" b="0"/>
            <wp:docPr id="18460002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0288" name="Picture 18460002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8AFA" w14:textId="07B30C99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AF6F45D" wp14:editId="57DAECA7">
            <wp:extent cx="5731510" cy="3244850"/>
            <wp:effectExtent l="0" t="0" r="2540" b="0"/>
            <wp:docPr id="1603365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561" name="Picture 1603365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D31A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3CC03F10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7753BB5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5503459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85CFDE8" w14:textId="10BB713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1F2F83E" wp14:editId="0A7C266D">
            <wp:extent cx="5731510" cy="3221355"/>
            <wp:effectExtent l="0" t="0" r="2540" b="0"/>
            <wp:docPr id="14234715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1578" name="Picture 14234715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A3D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7A1BC3A5" w14:textId="6CB02F90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E1D9E26" wp14:editId="60A08E33">
            <wp:extent cx="5731510" cy="3246120"/>
            <wp:effectExtent l="0" t="0" r="2540" b="0"/>
            <wp:docPr id="2053676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7629" name="Picture 2053676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13B4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ADA2017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E415CC4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DB7B220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41256A5" w14:textId="6DAFA38E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622744D" wp14:editId="05426EC7">
            <wp:extent cx="5731510" cy="3246120"/>
            <wp:effectExtent l="0" t="0" r="2540" b="0"/>
            <wp:docPr id="15833160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16023" name="Picture 15833160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DEAC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29FC6B4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2CD632A" w14:textId="1737F6B9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900D7F2" wp14:editId="0D11F721">
            <wp:extent cx="5731510" cy="3198495"/>
            <wp:effectExtent l="0" t="0" r="2540" b="1905"/>
            <wp:docPr id="16037933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3315" name="Picture 16037933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C018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5CF817A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11CAD2C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0B019A6" w14:textId="4E0E6154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8B8BE97" wp14:editId="267C63EB">
            <wp:extent cx="5731510" cy="3218180"/>
            <wp:effectExtent l="0" t="0" r="2540" b="1270"/>
            <wp:docPr id="17817743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74382" name="Picture 17817743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862B" w14:textId="2D3EE5CE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ECA43EF" wp14:editId="3B076A0E">
            <wp:extent cx="5731510" cy="3201670"/>
            <wp:effectExtent l="0" t="0" r="2540" b="0"/>
            <wp:docPr id="15165117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11709" name="Picture 15165117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2758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5CF2BD1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3A98F115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7A2F6378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7BA23E7E" w14:textId="4ED4024B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668C59F" wp14:editId="494D717B">
            <wp:extent cx="5731510" cy="3216910"/>
            <wp:effectExtent l="0" t="0" r="2540" b="2540"/>
            <wp:docPr id="19635292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9291" name="Picture 19635292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85DB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78F37DA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4408E0E9" w14:textId="26CFDFF9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FD009EF" wp14:editId="159D297E">
            <wp:extent cx="5731510" cy="3009265"/>
            <wp:effectExtent l="0" t="0" r="2540" b="635"/>
            <wp:docPr id="16598741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74167" name="Picture 16598741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FBE7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40B33256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CAC3B73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7EBC1C2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62EEBC5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1C628F2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B1B6253" w14:textId="507A2B4F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9DC58D3" wp14:editId="1A750067">
            <wp:extent cx="5731510" cy="3074670"/>
            <wp:effectExtent l="0" t="0" r="2540" b="0"/>
            <wp:docPr id="4401873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7386" name="Picture 44018738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8E90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66AC38D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40FEB12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552B928A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67A38F0E" w14:textId="77777777" w:rsidR="00A92BC5" w:rsidRDefault="00A92BC5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A578233" w14:textId="4C307595" w:rsidR="00082B5C" w:rsidRPr="00A352F6" w:rsidRDefault="00082B5C" w:rsidP="00082B5C">
      <w:pPr>
        <w:tabs>
          <w:tab w:val="left" w:pos="1305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A352F6">
        <w:rPr>
          <w:rFonts w:ascii="Times New Roman" w:hAnsi="Times New Roman" w:cs="Times New Roman"/>
          <w:sz w:val="36"/>
          <w:szCs w:val="36"/>
          <w:lang w:val="en-US"/>
        </w:rPr>
        <w:t>CONCLUSION</w:t>
      </w:r>
    </w:p>
    <w:p w14:paraId="5A2AA555" w14:textId="77777777" w:rsidR="00082B5C" w:rsidRPr="00A352F6" w:rsidRDefault="00082B5C" w:rsidP="00A352F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Automating network request management within ServiceNow transforms a traditionally manual, error-prone process into a streamlined, efficient, and secure workflow. By leveraging ServiceNow’s catalog items, dynamic workflows, and integrations with network infrastructure tools, organizations can drastically reduce turnaround times, improve accuracy, and ensure compliance with IT policies</w:t>
      </w:r>
    </w:p>
    <w:p w14:paraId="3115A0AC" w14:textId="77777777" w:rsidR="00082B5C" w:rsidRPr="00A352F6" w:rsidRDefault="00082B5C" w:rsidP="00A352F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52F6">
        <w:rPr>
          <w:rFonts w:ascii="Times New Roman" w:hAnsi="Times New Roman" w:cs="Times New Roman"/>
          <w:sz w:val="28"/>
          <w:szCs w:val="28"/>
          <w:lang w:val="en-US"/>
        </w:rPr>
        <w:t>Comprehensive testing and validation—spanning functionality, workflow logic, integrations, performance, and security—are critical to ensuring the solution is robust and production-ready. With successful implementation, IT teams gain better visibility, users experience faster service delivery, and the organization benefits from scalable, auditable, and policy-driven network operations.</w:t>
      </w:r>
    </w:p>
    <w:p w14:paraId="25C1A474" w14:textId="77777777" w:rsidR="00082B5C" w:rsidRPr="00082B5C" w:rsidRDefault="00082B5C" w:rsidP="00082B5C">
      <w:pPr>
        <w:tabs>
          <w:tab w:val="left" w:pos="1305"/>
        </w:tabs>
        <w:rPr>
          <w:rFonts w:ascii="Arial" w:hAnsi="Arial" w:cs="Arial"/>
          <w:sz w:val="36"/>
          <w:szCs w:val="36"/>
          <w:lang w:val="en-US"/>
        </w:rPr>
      </w:pPr>
    </w:p>
    <w:sectPr w:rsidR="00082B5C" w:rsidRPr="00082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DAC35" w14:textId="77777777" w:rsidR="00646D60" w:rsidRDefault="00646D60" w:rsidP="00A92BC5">
      <w:pPr>
        <w:spacing w:after="0" w:line="240" w:lineRule="auto"/>
      </w:pPr>
      <w:r>
        <w:separator/>
      </w:r>
    </w:p>
  </w:endnote>
  <w:endnote w:type="continuationSeparator" w:id="0">
    <w:p w14:paraId="4510F449" w14:textId="77777777" w:rsidR="00646D60" w:rsidRDefault="00646D60" w:rsidP="00A92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3FEA4" w14:textId="77777777" w:rsidR="00646D60" w:rsidRDefault="00646D60" w:rsidP="00A92BC5">
      <w:pPr>
        <w:spacing w:after="0" w:line="240" w:lineRule="auto"/>
      </w:pPr>
      <w:r>
        <w:separator/>
      </w:r>
    </w:p>
  </w:footnote>
  <w:footnote w:type="continuationSeparator" w:id="0">
    <w:p w14:paraId="05B9528C" w14:textId="77777777" w:rsidR="00646D60" w:rsidRDefault="00646D60" w:rsidP="00A92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496B"/>
    <w:multiLevelType w:val="multilevel"/>
    <w:tmpl w:val="A0D6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94616"/>
    <w:multiLevelType w:val="multilevel"/>
    <w:tmpl w:val="DD849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F6657"/>
    <w:multiLevelType w:val="multilevel"/>
    <w:tmpl w:val="B29C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3451B"/>
    <w:multiLevelType w:val="multilevel"/>
    <w:tmpl w:val="D0CCD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B00CE3"/>
    <w:multiLevelType w:val="multilevel"/>
    <w:tmpl w:val="3F3E7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506C5"/>
    <w:multiLevelType w:val="multilevel"/>
    <w:tmpl w:val="E084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24530"/>
    <w:multiLevelType w:val="hybridMultilevel"/>
    <w:tmpl w:val="5A36570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2130D"/>
    <w:multiLevelType w:val="multilevel"/>
    <w:tmpl w:val="F790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37FCF"/>
    <w:multiLevelType w:val="multilevel"/>
    <w:tmpl w:val="E1FC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C1C39"/>
    <w:multiLevelType w:val="hybridMultilevel"/>
    <w:tmpl w:val="508A33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70929"/>
    <w:multiLevelType w:val="multilevel"/>
    <w:tmpl w:val="1F74E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381AC0"/>
    <w:multiLevelType w:val="multilevel"/>
    <w:tmpl w:val="DDAE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E90A0F"/>
    <w:multiLevelType w:val="multilevel"/>
    <w:tmpl w:val="15C0B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316D40"/>
    <w:multiLevelType w:val="multilevel"/>
    <w:tmpl w:val="090E9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6F7DFA"/>
    <w:multiLevelType w:val="multilevel"/>
    <w:tmpl w:val="49B4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797DBC"/>
    <w:multiLevelType w:val="multilevel"/>
    <w:tmpl w:val="BE3EC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7A43F4"/>
    <w:multiLevelType w:val="multilevel"/>
    <w:tmpl w:val="5FFC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D122D3"/>
    <w:multiLevelType w:val="multilevel"/>
    <w:tmpl w:val="7A207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396DEE"/>
    <w:multiLevelType w:val="multilevel"/>
    <w:tmpl w:val="413E7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C360ED"/>
    <w:multiLevelType w:val="hybridMultilevel"/>
    <w:tmpl w:val="CB761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708417">
    <w:abstractNumId w:val="9"/>
  </w:num>
  <w:num w:numId="2" w16cid:durableId="1133986013">
    <w:abstractNumId w:val="6"/>
  </w:num>
  <w:num w:numId="3" w16cid:durableId="1638146083">
    <w:abstractNumId w:val="4"/>
  </w:num>
  <w:num w:numId="4" w16cid:durableId="1691222693">
    <w:abstractNumId w:val="13"/>
  </w:num>
  <w:num w:numId="5" w16cid:durableId="54939837">
    <w:abstractNumId w:val="17"/>
  </w:num>
  <w:num w:numId="6" w16cid:durableId="264196461">
    <w:abstractNumId w:val="2"/>
  </w:num>
  <w:num w:numId="7" w16cid:durableId="1600261251">
    <w:abstractNumId w:val="0"/>
  </w:num>
  <w:num w:numId="8" w16cid:durableId="1062827725">
    <w:abstractNumId w:val="10"/>
  </w:num>
  <w:num w:numId="9" w16cid:durableId="861866181">
    <w:abstractNumId w:val="15"/>
  </w:num>
  <w:num w:numId="10" w16cid:durableId="1695493920">
    <w:abstractNumId w:val="1"/>
  </w:num>
  <w:num w:numId="11" w16cid:durableId="196814420">
    <w:abstractNumId w:val="8"/>
  </w:num>
  <w:num w:numId="12" w16cid:durableId="1545094285">
    <w:abstractNumId w:val="5"/>
  </w:num>
  <w:num w:numId="13" w16cid:durableId="1673950364">
    <w:abstractNumId w:val="7"/>
  </w:num>
  <w:num w:numId="14" w16cid:durableId="686442936">
    <w:abstractNumId w:val="3"/>
  </w:num>
  <w:num w:numId="15" w16cid:durableId="1753309047">
    <w:abstractNumId w:val="16"/>
  </w:num>
  <w:num w:numId="16" w16cid:durableId="320546925">
    <w:abstractNumId w:val="14"/>
  </w:num>
  <w:num w:numId="17" w16cid:durableId="1568881747">
    <w:abstractNumId w:val="18"/>
  </w:num>
  <w:num w:numId="18" w16cid:durableId="442311039">
    <w:abstractNumId w:val="11"/>
  </w:num>
  <w:num w:numId="19" w16cid:durableId="390614370">
    <w:abstractNumId w:val="12"/>
  </w:num>
  <w:num w:numId="20" w16cid:durableId="16443832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9F8"/>
    <w:rsid w:val="00082B5C"/>
    <w:rsid w:val="00260DE5"/>
    <w:rsid w:val="00323F99"/>
    <w:rsid w:val="003636CF"/>
    <w:rsid w:val="00365D91"/>
    <w:rsid w:val="00412D91"/>
    <w:rsid w:val="005259F8"/>
    <w:rsid w:val="00646D60"/>
    <w:rsid w:val="00681EFB"/>
    <w:rsid w:val="008612EB"/>
    <w:rsid w:val="008A4F13"/>
    <w:rsid w:val="00A352F6"/>
    <w:rsid w:val="00A92BC5"/>
    <w:rsid w:val="00B47837"/>
    <w:rsid w:val="00DE7589"/>
    <w:rsid w:val="00DF52D8"/>
    <w:rsid w:val="00EC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F1335"/>
  <w15:chartTrackingRefBased/>
  <w15:docId w15:val="{E09DA2E1-EEA5-47CF-A74B-D2D8C6503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91"/>
  </w:style>
  <w:style w:type="paragraph" w:styleId="Heading1">
    <w:name w:val="heading 1"/>
    <w:basedOn w:val="Normal"/>
    <w:next w:val="Normal"/>
    <w:link w:val="Heading1Char"/>
    <w:uiPriority w:val="9"/>
    <w:qFormat/>
    <w:rsid w:val="00A35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5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259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52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352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352F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259F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23F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E75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E7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E75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352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A352F6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A352F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352F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352F6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A92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BC5"/>
  </w:style>
  <w:style w:type="paragraph" w:styleId="Footer">
    <w:name w:val="footer"/>
    <w:basedOn w:val="Normal"/>
    <w:link w:val="FooterChar"/>
    <w:uiPriority w:val="99"/>
    <w:unhideWhenUsed/>
    <w:rsid w:val="00A92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1604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Shaik Mahaboob Sharief</cp:lastModifiedBy>
  <cp:revision>2</cp:revision>
  <dcterms:created xsi:type="dcterms:W3CDTF">2025-08-12T15:17:00Z</dcterms:created>
  <dcterms:modified xsi:type="dcterms:W3CDTF">2025-08-12T15:17:00Z</dcterms:modified>
</cp:coreProperties>
</file>