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BC22" w14:textId="4D63AC18" w:rsidR="00AE2883" w:rsidRPr="00ED5EEF" w:rsidRDefault="00ED5EEF" w:rsidP="00ED5EEF">
      <w:pPr>
        <w:pStyle w:val="Heading1"/>
        <w:bidi/>
        <w:rPr>
          <w:rFonts w:cs="B Nazanin"/>
          <w:bCs/>
          <w:color w:val="800080"/>
          <w:sz w:val="36"/>
          <w:szCs w:val="36"/>
        </w:rPr>
      </w:pPr>
      <w:r w:rsidRPr="00ED5EEF">
        <w:rPr>
          <w:rFonts w:cs="B Nazanin" w:hint="cs"/>
          <w:bCs/>
          <w:color w:val="800080"/>
          <w:sz w:val="36"/>
          <w:szCs w:val="36"/>
          <w:rtl/>
        </w:rPr>
        <w:t>منشور پروژه</w:t>
      </w:r>
    </w:p>
    <w:p w14:paraId="68115711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bidiVisual/>
        <w:tblW w:w="10523" w:type="dxa"/>
        <w:tblInd w:w="-4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618"/>
        <w:gridCol w:w="180"/>
        <w:gridCol w:w="1902"/>
        <w:gridCol w:w="720"/>
        <w:gridCol w:w="2430"/>
        <w:gridCol w:w="2338"/>
      </w:tblGrid>
      <w:tr w:rsidR="00AE2883" w:rsidRPr="00626135" w14:paraId="2528E20C" w14:textId="77777777" w:rsidTr="00F81E91">
        <w:trPr>
          <w:cantSplit/>
        </w:trPr>
        <w:tc>
          <w:tcPr>
            <w:tcW w:w="10523" w:type="dxa"/>
            <w:gridSpan w:val="7"/>
            <w:shd w:val="clear" w:color="auto" w:fill="800080"/>
          </w:tcPr>
          <w:p w14:paraId="7C460488" w14:textId="2C8C3E51" w:rsidR="00AE2883" w:rsidRPr="005E0F32" w:rsidRDefault="003E61C1" w:rsidP="005E0F32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  <w:rtl/>
                <w:lang w:bidi="fa-IR"/>
              </w:rPr>
            </w:pPr>
            <w:r w:rsidRPr="005E0F32">
              <w:rPr>
                <w:rFonts w:cs="B Nazanin" w:hint="cs"/>
                <w:b w:val="0"/>
                <w:bCs/>
                <w:sz w:val="22"/>
                <w:szCs w:val="22"/>
                <w:rtl/>
                <w:lang w:bidi="fa-IR"/>
              </w:rPr>
              <w:t>۱. اطلاعات پروژه</w:t>
            </w:r>
          </w:p>
        </w:tc>
      </w:tr>
      <w:tr w:rsidR="00AE2883" w:rsidRPr="00626135" w14:paraId="6831B332" w14:textId="77777777" w:rsidTr="00F81E91">
        <w:trPr>
          <w:cantSplit/>
        </w:trPr>
        <w:tc>
          <w:tcPr>
            <w:tcW w:w="3133" w:type="dxa"/>
            <w:gridSpan w:val="3"/>
            <w:shd w:val="pct15" w:color="auto" w:fill="FFFFFF"/>
          </w:tcPr>
          <w:p w14:paraId="2C74BDF4" w14:textId="4F1ADCAD" w:rsidR="00AE2883" w:rsidRPr="005E0F32" w:rsidRDefault="003E61C1" w:rsidP="005E0F32">
            <w:pPr>
              <w:pStyle w:val="Header"/>
              <w:bidi/>
              <w:spacing w:before="60" w:after="60"/>
              <w:rPr>
                <w:rFonts w:cs="B Nazanin"/>
                <w:b w:val="0"/>
                <w:bCs/>
                <w:sz w:val="22"/>
                <w:szCs w:val="22"/>
              </w:rPr>
            </w:pPr>
            <w:r w:rsidRPr="005E0F32">
              <w:rPr>
                <w:rFonts w:cs="B Nazanin" w:hint="cs"/>
                <w:b w:val="0"/>
                <w:bCs/>
                <w:sz w:val="22"/>
                <w:szCs w:val="22"/>
                <w:rtl/>
              </w:rPr>
              <w:t>نام پروژه</w:t>
            </w:r>
          </w:p>
        </w:tc>
        <w:tc>
          <w:tcPr>
            <w:tcW w:w="7390" w:type="dxa"/>
            <w:gridSpan w:val="4"/>
          </w:tcPr>
          <w:p w14:paraId="15A7FA15" w14:textId="0C00AE15" w:rsidR="00AE2883" w:rsidRPr="0006709B" w:rsidRDefault="0006709B" w:rsidP="005E0F32">
            <w:pPr>
              <w:pStyle w:val="CovFormText"/>
              <w:bidi/>
              <w:rPr>
                <w:rFonts w:cs="Calibri"/>
                <w:bCs/>
                <w:sz w:val="22"/>
                <w:szCs w:val="22"/>
                <w:lang w:bidi="fa-IR"/>
              </w:rPr>
            </w:pPr>
            <w:r w:rsidRPr="0006709B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 یک خط جدید مترو در تهران</w:t>
            </w:r>
          </w:p>
        </w:tc>
      </w:tr>
      <w:tr w:rsidR="00C66B98" w:rsidRPr="00626135" w14:paraId="5C458106" w14:textId="77777777" w:rsidTr="00F81E91">
        <w:trPr>
          <w:cantSplit/>
        </w:trPr>
        <w:tc>
          <w:tcPr>
            <w:tcW w:w="3133" w:type="dxa"/>
            <w:gridSpan w:val="3"/>
            <w:shd w:val="pct15" w:color="auto" w:fill="FFFFFF"/>
          </w:tcPr>
          <w:p w14:paraId="55B46E83" w14:textId="4EFE51C8" w:rsidR="00C66B98" w:rsidRPr="005E0F32" w:rsidRDefault="003E61C1" w:rsidP="005E0F32">
            <w:pPr>
              <w:pStyle w:val="Header"/>
              <w:bidi/>
              <w:spacing w:before="60" w:after="60"/>
              <w:rPr>
                <w:rFonts w:cs="B Nazanin"/>
                <w:b w:val="0"/>
                <w:bCs/>
                <w:sz w:val="22"/>
                <w:szCs w:val="22"/>
              </w:rPr>
            </w:pPr>
            <w:r w:rsidRPr="005E0F32">
              <w:rPr>
                <w:rFonts w:cs="B Nazanin" w:hint="cs"/>
                <w:b w:val="0"/>
                <w:bCs/>
                <w:sz w:val="22"/>
                <w:szCs w:val="22"/>
                <w:rtl/>
              </w:rPr>
              <w:t xml:space="preserve">حامی پروژه </w:t>
            </w:r>
          </w:p>
        </w:tc>
        <w:tc>
          <w:tcPr>
            <w:tcW w:w="7390" w:type="dxa"/>
            <w:gridSpan w:val="4"/>
          </w:tcPr>
          <w:p w14:paraId="06008045" w14:textId="4A4BC7EF" w:rsidR="00C66B98" w:rsidRPr="005E0F32" w:rsidRDefault="00C74525" w:rsidP="005E0F32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 سازی</w:t>
            </w:r>
          </w:p>
        </w:tc>
      </w:tr>
      <w:tr w:rsidR="00C66B98" w:rsidRPr="00626135" w14:paraId="097ABEB8" w14:textId="77777777" w:rsidTr="00F81E91">
        <w:trPr>
          <w:cantSplit/>
        </w:trPr>
        <w:tc>
          <w:tcPr>
            <w:tcW w:w="3133" w:type="dxa"/>
            <w:gridSpan w:val="3"/>
            <w:shd w:val="pct15" w:color="auto" w:fill="FFFFFF"/>
          </w:tcPr>
          <w:p w14:paraId="7173B897" w14:textId="0A520874" w:rsidR="00C66B98" w:rsidRPr="005E0F32" w:rsidRDefault="003E61C1" w:rsidP="005E0F32">
            <w:pPr>
              <w:pStyle w:val="Header"/>
              <w:bidi/>
              <w:spacing w:before="60" w:after="60"/>
              <w:rPr>
                <w:rFonts w:cs="B Nazanin"/>
                <w:b w:val="0"/>
                <w:bCs/>
                <w:sz w:val="22"/>
                <w:szCs w:val="22"/>
              </w:rPr>
            </w:pPr>
            <w:r w:rsidRPr="005E0F32">
              <w:rPr>
                <w:rFonts w:cs="B Nazanin" w:hint="cs"/>
                <w:b w:val="0"/>
                <w:bCs/>
                <w:sz w:val="22"/>
                <w:szCs w:val="22"/>
                <w:rtl/>
              </w:rPr>
              <w:t>مشتری پروژه</w:t>
            </w:r>
          </w:p>
        </w:tc>
        <w:tc>
          <w:tcPr>
            <w:tcW w:w="7390" w:type="dxa"/>
            <w:gridSpan w:val="4"/>
          </w:tcPr>
          <w:p w14:paraId="7F7D6AE5" w14:textId="0A259444" w:rsidR="00C66B98" w:rsidRPr="005E0F32" w:rsidRDefault="00C74525" w:rsidP="005E0F32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234C97" w:rsidRPr="00626135" w14:paraId="52F93680" w14:textId="77777777" w:rsidTr="00F81E91">
        <w:trPr>
          <w:cantSplit/>
          <w:trHeight w:val="273"/>
        </w:trPr>
        <w:tc>
          <w:tcPr>
            <w:tcW w:w="3133" w:type="dxa"/>
            <w:gridSpan w:val="3"/>
            <w:tcBorders>
              <w:top w:val="nil"/>
            </w:tcBorders>
            <w:shd w:val="pct15" w:color="auto" w:fill="FFFFFF"/>
          </w:tcPr>
          <w:p w14:paraId="44F33F22" w14:textId="0C867ED6" w:rsidR="00234C97" w:rsidRPr="005E0F32" w:rsidRDefault="003E61C1" w:rsidP="005E0F32">
            <w:pPr>
              <w:pStyle w:val="Header"/>
              <w:bidi/>
              <w:spacing w:before="60" w:after="60"/>
              <w:rPr>
                <w:rFonts w:cs="B Nazanin"/>
                <w:b w:val="0"/>
                <w:bCs/>
                <w:sz w:val="22"/>
                <w:szCs w:val="22"/>
              </w:rPr>
            </w:pPr>
            <w:r w:rsidRPr="005E0F32">
              <w:rPr>
                <w:rFonts w:cs="B Nazanin" w:hint="cs"/>
                <w:b w:val="0"/>
                <w:bCs/>
                <w:sz w:val="22"/>
                <w:szCs w:val="22"/>
                <w:rtl/>
              </w:rPr>
              <w:t>مدیر پروژه</w:t>
            </w:r>
          </w:p>
        </w:tc>
        <w:tc>
          <w:tcPr>
            <w:tcW w:w="7390" w:type="dxa"/>
            <w:gridSpan w:val="4"/>
            <w:shd w:val="pct5" w:color="auto" w:fill="FFFFFF"/>
          </w:tcPr>
          <w:p w14:paraId="42C9CE39" w14:textId="4EE1AC99" w:rsidR="00234C97" w:rsidRPr="005E0F32" w:rsidRDefault="0006709B" w:rsidP="005E0F32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علی جعفری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محمد علی شجاعی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سید محمد سجادی </w:t>
            </w:r>
          </w:p>
        </w:tc>
      </w:tr>
      <w:tr w:rsidR="00AE2883" w:rsidRPr="00626135" w14:paraId="23568AB4" w14:textId="77777777" w:rsidTr="00F81E91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523" w:type="dxa"/>
            <w:gridSpan w:val="7"/>
            <w:tcBorders>
              <w:top w:val="nil"/>
              <w:bottom w:val="single" w:sz="4" w:space="0" w:color="auto"/>
            </w:tcBorders>
            <w:shd w:val="clear" w:color="auto" w:fill="800080"/>
          </w:tcPr>
          <w:p w14:paraId="3DACA584" w14:textId="1D06A7BA" w:rsidR="00AE2883" w:rsidRPr="003E61C1" w:rsidRDefault="003E61C1" w:rsidP="003E61C1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</w:rPr>
            </w:pPr>
            <w:r w:rsidRPr="003E61C1">
              <w:rPr>
                <w:rFonts w:cs="B Nazanin" w:hint="cs"/>
                <w:b w:val="0"/>
                <w:bCs/>
                <w:sz w:val="22"/>
                <w:szCs w:val="22"/>
                <w:rtl/>
              </w:rPr>
              <w:t>۲. تیم پروژه</w:t>
            </w:r>
          </w:p>
        </w:tc>
      </w:tr>
      <w:tr w:rsidR="00F81E91" w:rsidRPr="00ED5EEF" w14:paraId="11423D64" w14:textId="77777777" w:rsidTr="00F81E91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A13D563" w14:textId="0AEF71AE" w:rsidR="00F81E91" w:rsidRPr="00ED5EEF" w:rsidRDefault="00F81E91" w:rsidP="0006709B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5EE0111" w14:textId="651F17D5" w:rsidR="00F81E91" w:rsidRPr="00ED5EEF" w:rsidRDefault="00F81E91" w:rsidP="0006709B">
            <w:pPr>
              <w:pStyle w:val="Heading4"/>
              <w:bidi/>
              <w:rPr>
                <w:rFonts w:cs="B Nazanin"/>
                <w:bCs/>
                <w:i w:val="0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i w:val="0"/>
                <w:sz w:val="22"/>
                <w:szCs w:val="22"/>
                <w:rtl/>
              </w:rPr>
              <w:t>گروه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6ABDBAB" w14:textId="23F4BF42" w:rsidR="00F81E91" w:rsidRPr="00ED5EEF" w:rsidRDefault="00F81E91" w:rsidP="0006709B">
            <w:pPr>
              <w:pStyle w:val="Heading4"/>
              <w:bidi/>
              <w:rPr>
                <w:rFonts w:cs="B Nazanin"/>
                <w:bCs/>
                <w:i w:val="0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i w:val="0"/>
                <w:sz w:val="22"/>
                <w:szCs w:val="22"/>
                <w:rtl/>
              </w:rPr>
              <w:t>وظایف</w:t>
            </w:r>
          </w:p>
        </w:tc>
      </w:tr>
      <w:tr w:rsidR="00F81E91" w:rsidRPr="00ED5EEF" w14:paraId="11D2F8F3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539E970" w14:textId="3A68801F" w:rsidR="00F81E91" w:rsidRPr="00ED5EEF" w:rsidRDefault="00F81E91" w:rsidP="0006709B">
            <w:pPr>
              <w:keepNext/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 پروژه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4BCD" w14:textId="5608094A" w:rsidR="00F81E91" w:rsidRPr="00ED5EEF" w:rsidRDefault="00F81E91" w:rsidP="0006709B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و مدیریت پروژه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B058" w14:textId="0D594888" w:rsidR="00F81E91" w:rsidRPr="00ED5EEF" w:rsidRDefault="00F81E91" w:rsidP="0006709B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برنامه ریزی، هماهنگی، نظارت بر روی پروژه</w:t>
            </w:r>
          </w:p>
        </w:tc>
      </w:tr>
      <w:tr w:rsidR="00F81E91" w:rsidRPr="00ED5EEF" w14:paraId="39C1978F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A536A6" w14:textId="35404B6B" w:rsidR="00F81E91" w:rsidRPr="00ED5EEF" w:rsidRDefault="00F81E91" w:rsidP="0006709B">
            <w:pPr>
              <w:keepNext/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عمران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7D3D" w14:textId="7E9A22AE" w:rsidR="00F81E91" w:rsidRPr="00ED5EEF" w:rsidRDefault="00F81E91" w:rsidP="0006709B">
            <w:pPr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عمرانی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3519" w14:textId="69A6A058" w:rsidR="00F81E91" w:rsidRPr="00ED5EEF" w:rsidRDefault="00F81E91" w:rsidP="0006709B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مراحل ساخت</w:t>
            </w:r>
          </w:p>
        </w:tc>
      </w:tr>
      <w:tr w:rsidR="00F81E91" w:rsidRPr="00ED5EEF" w14:paraId="2EDAF4D1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E019F2" w14:textId="5619C36D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برق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4050" w14:textId="37F4A445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گروه </w:t>
            </w:r>
            <w:r w:rsidR="00BE6963">
              <w:rPr>
                <w:rFonts w:cs="B Nazanin" w:hint="cs"/>
                <w:bCs/>
                <w:sz w:val="22"/>
                <w:szCs w:val="22"/>
                <w:rtl/>
              </w:rPr>
              <w:t>تاسیسات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3060" w14:textId="65EE47D7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هماهنگی و نظارت بر تاسیسات برقی</w:t>
            </w:r>
          </w:p>
        </w:tc>
      </w:tr>
      <w:tr w:rsidR="00BE6963" w:rsidRPr="00ED5EEF" w14:paraId="704EE841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8FA05D" w14:textId="73ABA335" w:rsidR="00BE6963" w:rsidRDefault="00BE6963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آب و فاضلاب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F6D1" w14:textId="56C764A7" w:rsidR="00BE6963" w:rsidRDefault="00BE6963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تاسیسات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5A09" w14:textId="5F8F82B7" w:rsidR="00BE6963" w:rsidRDefault="00BE6963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طراحی و پیاده سازی نقشه آب و فاضلاب پروژه تونل</w:t>
            </w:r>
          </w:p>
        </w:tc>
      </w:tr>
      <w:tr w:rsidR="00DB6E34" w:rsidRPr="00ED5EEF" w14:paraId="651E9E14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938A21" w14:textId="71290E87" w:rsidR="00DB6E34" w:rsidRDefault="00DB6E34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مهندسی </w:t>
            </w: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راه آهن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C0DE" w14:textId="3B397ADF" w:rsidR="00DB6E34" w:rsidRDefault="00DB6E34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گروه عمرانی 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FD49" w14:textId="2AC06D70" w:rsidR="00DB6E34" w:rsidRDefault="00413FCD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اجرای پیاده سازی نقشه خطوط ریلی</w:t>
            </w:r>
          </w:p>
        </w:tc>
      </w:tr>
      <w:tr w:rsidR="00F81E91" w:rsidRPr="00ED5EEF" w14:paraId="759E1823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D22638" w14:textId="5D519E22" w:rsidR="00F81E91" w:rsidRPr="00ED5EEF" w:rsidRDefault="00BE6963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مهندسی زمین شناسی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EC1E" w14:textId="34F51343" w:rsidR="00F81E91" w:rsidRPr="00ED5EEF" w:rsidRDefault="00BE6963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عمرانی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F01A" w14:textId="54CD2372" w:rsidR="00F81E91" w:rsidRPr="00ED5EEF" w:rsidRDefault="00861168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بررسی</w:t>
            </w:r>
            <w:r w:rsidR="00BE6963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ساختار و سختی</w:t>
            </w:r>
            <w:r w:rsidR="00BE6963">
              <w:rPr>
                <w:rFonts w:cs="B Nazanin" w:hint="cs"/>
                <w:bCs/>
                <w:sz w:val="22"/>
                <w:szCs w:val="22"/>
                <w:rtl/>
              </w:rPr>
              <w:t xml:space="preserve"> لایه های زمین جهت حفاری</w:t>
            </w:r>
          </w:p>
        </w:tc>
      </w:tr>
      <w:tr w:rsidR="00F81E91" w:rsidRPr="00ED5EEF" w14:paraId="6D82C739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D10E48F" w14:textId="51664249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کارگر </w:t>
            </w:r>
            <w:r w:rsidR="00BE6963">
              <w:rPr>
                <w:rFonts w:cs="B Nazanin" w:hint="cs"/>
                <w:bCs/>
                <w:sz w:val="22"/>
                <w:szCs w:val="22"/>
                <w:rtl/>
              </w:rPr>
              <w:t>شرکت پیمانکاری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26E1" w14:textId="24897682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ساخت و ساز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2EB" w14:textId="48942CC5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ساخت و اجرای عملیات پروژه</w:t>
            </w:r>
          </w:p>
        </w:tc>
      </w:tr>
      <w:tr w:rsidR="00F81E91" w:rsidRPr="00ED5EEF" w14:paraId="22D59256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D21B52A" w14:textId="77866FB5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مسئول خرید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F5FC" w14:textId="7B787367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تدارکات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8356" w14:textId="04CFCA6E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تأمین مصالح </w:t>
            </w:r>
            <w:r w:rsidR="00C74525">
              <w:rPr>
                <w:rFonts w:cs="B Nazanin" w:hint="cs"/>
                <w:bCs/>
                <w:sz w:val="22"/>
                <w:szCs w:val="22"/>
                <w:rtl/>
              </w:rPr>
              <w:t xml:space="preserve">و تجهیزات و ماشین آلات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مورد نیاز پروژه</w:t>
            </w:r>
          </w:p>
        </w:tc>
      </w:tr>
      <w:tr w:rsidR="00F81E91" w:rsidRPr="00ED5EEF" w14:paraId="3414BE86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65BBE63" w14:textId="57BA0B87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مدیرتأمین منابع انسانی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D14E" w14:textId="17590D5E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منابع انسانی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6231" w14:textId="4221AAF0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استخدام و تأمین کادر مناسب</w:t>
            </w:r>
            <w:r w:rsidR="004B7538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و مجرب مورد نیاز پروژه</w:t>
            </w:r>
          </w:p>
        </w:tc>
      </w:tr>
      <w:tr w:rsidR="00F81E91" w:rsidRPr="00ED5EEF" w14:paraId="0599F585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DDD9D9" w14:textId="342306D5" w:rsidR="00F81E91" w:rsidRPr="00ED5EEF" w:rsidRDefault="00F81E91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 ارتباطات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1207" w14:textId="3EC9ED60" w:rsidR="00F81E91" w:rsidRPr="00ED5EEF" w:rsidRDefault="00F81E91" w:rsidP="0006709B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ارتباطات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7938" w14:textId="0E853199" w:rsidR="00F81E91" w:rsidRPr="00ED5EEF" w:rsidRDefault="004B7538" w:rsidP="0006709B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اجرا و نظارت بر برنامه های ارتباطی داخل و خارج از پروژه</w:t>
            </w:r>
            <w:r w:rsidR="00F81E91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2112B3" w:rsidRPr="00ED5EEF" w14:paraId="28971874" w14:textId="77777777" w:rsidTr="00F81E91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523" w:type="dxa"/>
            <w:gridSpan w:val="7"/>
            <w:tcBorders>
              <w:top w:val="single" w:sz="4" w:space="0" w:color="auto"/>
            </w:tcBorders>
            <w:shd w:val="clear" w:color="auto" w:fill="800080"/>
          </w:tcPr>
          <w:p w14:paraId="7E6CA230" w14:textId="5E05E425" w:rsidR="002112B3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sz w:val="22"/>
                <w:szCs w:val="22"/>
                <w:rtl/>
              </w:rPr>
              <w:t>۳. ذی نفعان پروژه</w:t>
            </w:r>
          </w:p>
        </w:tc>
      </w:tr>
      <w:tr w:rsidR="0006709B" w:rsidRPr="00ED5EEF" w14:paraId="446F3FAF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791EE49" w14:textId="346FD205" w:rsidR="0006709B" w:rsidRPr="00ED5EEF" w:rsidRDefault="00B63169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B63169" w:rsidRPr="00ED5EEF" w14:paraId="596482DC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7725CF2" w14:textId="480F2575" w:rsidR="00B63169" w:rsidRDefault="00B63169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شهرسازی</w:t>
            </w:r>
          </w:p>
        </w:tc>
      </w:tr>
      <w:tr w:rsidR="00B63169" w:rsidRPr="00ED5EEF" w14:paraId="16C9AA8E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24406E7" w14:textId="023C3AB0" w:rsidR="00B63169" w:rsidRDefault="00B63169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صنعت معدن و تجارت</w:t>
            </w:r>
            <w:r w:rsidR="00464BAD">
              <w:rPr>
                <w:rFonts w:cs="B Nazanin" w:hint="cs"/>
                <w:bCs/>
                <w:sz w:val="22"/>
                <w:szCs w:val="22"/>
                <w:rtl/>
              </w:rPr>
              <w:t xml:space="preserve"> (صمت)</w:t>
            </w:r>
          </w:p>
        </w:tc>
      </w:tr>
      <w:tr w:rsidR="0006709B" w:rsidRPr="00ED5EEF" w14:paraId="23DC4818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7AEAFC41" w14:textId="0F40757D" w:rsidR="0006709B" w:rsidRPr="00ED5EEF" w:rsidRDefault="0006709B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مدیران پروژه</w:t>
            </w:r>
          </w:p>
        </w:tc>
      </w:tr>
      <w:tr w:rsidR="0006709B" w:rsidRPr="00ED5EEF" w14:paraId="5FE54B7C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4C68B92" w14:textId="36E7E94B" w:rsidR="0006709B" w:rsidRPr="00ED5EEF" w:rsidRDefault="0006709B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پرسنل و تیم اجرایی پروژه</w:t>
            </w:r>
          </w:p>
        </w:tc>
      </w:tr>
      <w:tr w:rsidR="0006709B" w:rsidRPr="00ED5EEF" w14:paraId="2B0C4FD7" w14:textId="77777777" w:rsidTr="00F81E91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523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7A8DC004" w14:textId="79EDB484" w:rsidR="0006709B" w:rsidRPr="00ED5EEF" w:rsidRDefault="0006709B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پیمانکاران پروژه</w:t>
            </w:r>
          </w:p>
        </w:tc>
      </w:tr>
      <w:tr w:rsidR="0006709B" w:rsidRPr="00ED5EEF" w14:paraId="7F07CA1A" w14:textId="77777777" w:rsidTr="00F81E91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10523" w:type="dxa"/>
            <w:gridSpan w:val="7"/>
            <w:tcBorders>
              <w:top w:val="dotted" w:sz="4" w:space="0" w:color="auto"/>
              <w:left w:val="single" w:sz="6" w:space="0" w:color="auto"/>
            </w:tcBorders>
          </w:tcPr>
          <w:p w14:paraId="125FC4A6" w14:textId="2F3316BA" w:rsidR="0006709B" w:rsidRPr="00ED5EEF" w:rsidRDefault="0006709B" w:rsidP="0006709B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تأمین کنندگان مصالح و تجهیزات پروژه</w:t>
            </w:r>
          </w:p>
        </w:tc>
      </w:tr>
      <w:tr w:rsidR="00AE2883" w:rsidRPr="00ED5EEF" w14:paraId="222DE398" w14:textId="77777777" w:rsidTr="00F81E91">
        <w:trPr>
          <w:cantSplit/>
          <w:tblHeader/>
        </w:trPr>
        <w:tc>
          <w:tcPr>
            <w:tcW w:w="10523" w:type="dxa"/>
            <w:gridSpan w:val="7"/>
            <w:shd w:val="clear" w:color="auto" w:fill="800080"/>
          </w:tcPr>
          <w:p w14:paraId="68E13151" w14:textId="2232F96C" w:rsidR="00AE2883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sz w:val="22"/>
                <w:szCs w:val="22"/>
                <w:rtl/>
              </w:rPr>
              <w:lastRenderedPageBreak/>
              <w:t xml:space="preserve">۴. </w:t>
            </w:r>
            <w:r w:rsidRPr="00ED5EEF">
              <w:rPr>
                <w:rFonts w:cs="B Nazanin"/>
                <w:b w:val="0"/>
                <w:bCs/>
                <w:sz w:val="22"/>
                <w:szCs w:val="22"/>
                <w:rtl/>
              </w:rPr>
              <w:t>اهداف محدوده،</w:t>
            </w:r>
            <w:r w:rsidR="002F1B87">
              <w:rPr>
                <w:rFonts w:cs="B Nazanin" w:hint="cs"/>
                <w:b w:val="0"/>
                <w:bCs/>
                <w:sz w:val="22"/>
                <w:szCs w:val="22"/>
                <w:rtl/>
              </w:rPr>
              <w:t xml:space="preserve"> </w:t>
            </w:r>
            <w:r w:rsidRPr="00ED5EEF">
              <w:rPr>
                <w:rFonts w:cs="B Nazanin"/>
                <w:b w:val="0"/>
                <w:bCs/>
                <w:sz w:val="22"/>
                <w:szCs w:val="22"/>
                <w:rtl/>
              </w:rPr>
              <w:t>زمان،</w:t>
            </w:r>
            <w:r w:rsidR="002F1B87">
              <w:rPr>
                <w:rFonts w:cs="B Nazanin" w:hint="cs"/>
                <w:b w:val="0"/>
                <w:bCs/>
                <w:sz w:val="22"/>
                <w:szCs w:val="22"/>
                <w:rtl/>
              </w:rPr>
              <w:t xml:space="preserve"> </w:t>
            </w:r>
            <w:r w:rsidRPr="00ED5EEF">
              <w:rPr>
                <w:rFonts w:cs="B Nazanin"/>
                <w:b w:val="0"/>
                <w:bCs/>
                <w:sz w:val="22"/>
                <w:szCs w:val="22"/>
                <w:rtl/>
              </w:rPr>
              <w:t>هزینه و کیفیت</w:t>
            </w:r>
          </w:p>
        </w:tc>
      </w:tr>
      <w:tr w:rsidR="00AE2883" w:rsidRPr="00ED5EEF" w14:paraId="4FD05F4F" w14:textId="77777777" w:rsidTr="00F81E91">
        <w:trPr>
          <w:cantSplit/>
          <w:trHeight w:val="525"/>
        </w:trPr>
        <w:tc>
          <w:tcPr>
            <w:tcW w:w="10523" w:type="dxa"/>
            <w:gridSpan w:val="7"/>
            <w:shd w:val="pct5" w:color="auto" w:fill="FFFFFF"/>
          </w:tcPr>
          <w:p w14:paraId="5580F8A9" w14:textId="33DF43D9" w:rsidR="00AE2883" w:rsidRPr="00ED5EEF" w:rsidRDefault="00657196" w:rsidP="00ED5EEF">
            <w:pPr>
              <w:keepNext/>
              <w:keepLines/>
              <w:bidi/>
              <w:spacing w:before="240"/>
              <w:rPr>
                <w:rFonts w:cs="B Nazanin"/>
                <w:bCs/>
                <w:color w:val="0000FF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t>محدوده پروژه</w:t>
            </w:r>
          </w:p>
        </w:tc>
      </w:tr>
      <w:tr w:rsidR="00AE2883" w:rsidRPr="00ED5EEF" w14:paraId="7EF426EE" w14:textId="77777777" w:rsidTr="00F81E91">
        <w:trPr>
          <w:cantSplit/>
          <w:trHeight w:val="768"/>
        </w:trPr>
        <w:tc>
          <w:tcPr>
            <w:tcW w:w="10523" w:type="dxa"/>
            <w:gridSpan w:val="7"/>
          </w:tcPr>
          <w:p w14:paraId="07E53378" w14:textId="679DA134" w:rsidR="00AE2883" w:rsidRPr="00ED5EEF" w:rsidRDefault="00475F2A" w:rsidP="00ED5EEF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</w:t>
            </w:r>
            <w:r w:rsidR="00500334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 xml:space="preserve"> خط دهم مترو تهر</w:t>
            </w:r>
            <w:r w:rsidR="00B6323D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ا</w:t>
            </w:r>
            <w:r w:rsidR="00500334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 xml:space="preserve">ن به طول 45 کیلومتر که مجموعه ایستگاه های شمال و شرق تهران را به هم متصل می کند؛ سطح مقطع تونل مترو </w:t>
            </w:r>
            <w:r w:rsidR="00E27EB3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 xml:space="preserve">104 متر مربع؛ میانگین عمق (ارتفاع) از سطح زمین </w:t>
            </w:r>
            <w:r w:rsidR="00F14070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35</w:t>
            </w:r>
            <w:r w:rsidR="00E27EB3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 xml:space="preserve"> متر و میانگین ارتفاع از سطح آب های آزاد </w:t>
            </w:r>
            <w:r w:rsidR="00877823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1.2 کیلو</w:t>
            </w:r>
            <w:r w:rsidR="00E27EB3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متر است.</w:t>
            </w:r>
          </w:p>
        </w:tc>
      </w:tr>
      <w:tr w:rsidR="00AE2883" w:rsidRPr="00ED5EEF" w14:paraId="7D5CBD17" w14:textId="77777777" w:rsidTr="00F81E91">
        <w:trPr>
          <w:cantSplit/>
        </w:trPr>
        <w:tc>
          <w:tcPr>
            <w:tcW w:w="10523" w:type="dxa"/>
            <w:gridSpan w:val="7"/>
            <w:shd w:val="pct5" w:color="auto" w:fill="FFFFFF"/>
          </w:tcPr>
          <w:p w14:paraId="77867C55" w14:textId="1A86ADA6" w:rsidR="00AE2883" w:rsidRPr="00ED5EEF" w:rsidRDefault="00657196" w:rsidP="00ED5EEF">
            <w:pPr>
              <w:keepNext/>
              <w:keepLines/>
              <w:bidi/>
              <w:spacing w:before="240"/>
              <w:rPr>
                <w:rFonts w:cs="B Nazanin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t>زمان پروژه</w:t>
            </w:r>
          </w:p>
        </w:tc>
      </w:tr>
      <w:tr w:rsidR="00AE2883" w:rsidRPr="00ED5EEF" w14:paraId="47CEA0CD" w14:textId="77777777" w:rsidTr="00F81E91">
        <w:trPr>
          <w:cantSplit/>
          <w:trHeight w:val="777"/>
        </w:trPr>
        <w:tc>
          <w:tcPr>
            <w:tcW w:w="10523" w:type="dxa"/>
            <w:gridSpan w:val="7"/>
          </w:tcPr>
          <w:p w14:paraId="69CF1111" w14:textId="2638273B" w:rsidR="00553CB6" w:rsidRPr="00ED5EEF" w:rsidRDefault="00877823" w:rsidP="00ED5EEF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زمان ساخت و اجرای اولیه 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5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سال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که آغاز آن 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آذر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ماه ۱۴۰۱ تا پایان اسفند ماه ۱۴۰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6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میباشد (طبق قرارداد اجرا و ساخت پروژه قابل تغییر تا ۲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درصد زمان اولیه و حداکثر 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6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 w:rsidR="00C936FD">
              <w:rPr>
                <w:rFonts w:cs="B Nazanin" w:hint="cs"/>
                <w:bCs/>
                <w:sz w:val="22"/>
                <w:szCs w:val="22"/>
                <w:rtl/>
              </w:rPr>
              <w:t>سال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میباشد).</w:t>
            </w:r>
          </w:p>
        </w:tc>
      </w:tr>
      <w:tr w:rsidR="001159E5" w:rsidRPr="00ED5EEF" w14:paraId="40280AE6" w14:textId="77777777" w:rsidTr="00F81E91">
        <w:trPr>
          <w:cantSplit/>
        </w:trPr>
        <w:tc>
          <w:tcPr>
            <w:tcW w:w="10523" w:type="dxa"/>
            <w:gridSpan w:val="7"/>
            <w:shd w:val="pct5" w:color="auto" w:fill="FFFFFF"/>
          </w:tcPr>
          <w:p w14:paraId="5CFBBA54" w14:textId="640C21B2" w:rsidR="001159E5" w:rsidRPr="00ED5EEF" w:rsidRDefault="00657196" w:rsidP="00ED5EEF">
            <w:pPr>
              <w:keepNext/>
              <w:keepLines/>
              <w:bidi/>
              <w:spacing w:before="240"/>
              <w:rPr>
                <w:rFonts w:cs="B Nazanin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t>هزینه پروژه</w:t>
            </w:r>
          </w:p>
        </w:tc>
      </w:tr>
      <w:tr w:rsidR="001159E5" w:rsidRPr="00ED5EEF" w14:paraId="1684C296" w14:textId="77777777" w:rsidTr="00F81E91">
        <w:trPr>
          <w:cantSplit/>
        </w:trPr>
        <w:tc>
          <w:tcPr>
            <w:tcW w:w="10523" w:type="dxa"/>
            <w:gridSpan w:val="7"/>
          </w:tcPr>
          <w:p w14:paraId="11CD1387" w14:textId="01D16AF8" w:rsidR="009C3B19" w:rsidRPr="00ED5EEF" w:rsidRDefault="009C3B19" w:rsidP="009C3B19">
            <w:pPr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برای </w:t>
            </w:r>
            <w:r w:rsidR="00082134">
              <w:rPr>
                <w:rFonts w:cs="B Nazanin" w:hint="cs"/>
                <w:bCs/>
                <w:sz w:val="22"/>
                <w:szCs w:val="22"/>
                <w:rtl/>
              </w:rPr>
              <w:t>حفاری</w:t>
            </w:r>
            <w:r w:rsidR="00FD2EC5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مبلغ تخمینی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11000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میلیارد تومان (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240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 xml:space="preserve">میلیارد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تومان به ازای هر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کیلو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متر)</w:t>
            </w:r>
          </w:p>
          <w:p w14:paraId="0372E94E" w14:textId="37DCC089" w:rsidR="009C3B19" w:rsidRPr="00ED5EEF" w:rsidRDefault="009C3B19" w:rsidP="009C3B19">
            <w:pPr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برای </w:t>
            </w:r>
            <w:r w:rsidR="00082134">
              <w:rPr>
                <w:rFonts w:cs="B Nazanin" w:hint="cs"/>
                <w:bCs/>
                <w:sz w:val="22"/>
                <w:szCs w:val="22"/>
                <w:rtl/>
              </w:rPr>
              <w:t>تأسیسات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مبلغ تخمینی </w:t>
            </w:r>
            <w:r w:rsidR="00FD2EC5">
              <w:rPr>
                <w:rFonts w:cs="B Nazanin" w:hint="cs"/>
                <w:bCs/>
                <w:sz w:val="22"/>
                <w:szCs w:val="22"/>
                <w:rtl/>
              </w:rPr>
              <w:t>16000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میلیارد تومان (</w:t>
            </w:r>
            <w:r w:rsidR="00FD2EC5">
              <w:rPr>
                <w:rFonts w:cs="B Nazanin" w:hint="cs"/>
                <w:bCs/>
                <w:sz w:val="22"/>
                <w:szCs w:val="22"/>
                <w:rtl/>
              </w:rPr>
              <w:t>360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 xml:space="preserve">میلیارد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تومان به ازای هر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کیلومتر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)</w:t>
            </w:r>
          </w:p>
          <w:p w14:paraId="6A6CFED8" w14:textId="2BA1BA8F" w:rsidR="009C3B19" w:rsidRPr="00ED5EEF" w:rsidRDefault="009C3B19" w:rsidP="009C3B19">
            <w:pPr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برای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فونداسیون</w:t>
            </w:r>
            <w:r w:rsidR="00F81E91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مبلغ تخمینی </w:t>
            </w:r>
            <w:r w:rsidR="00FD2EC5">
              <w:rPr>
                <w:rFonts w:cs="B Nazanin" w:hint="cs"/>
                <w:bCs/>
                <w:sz w:val="22"/>
                <w:szCs w:val="22"/>
                <w:rtl/>
              </w:rPr>
              <w:t>27000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میلیارد تومان (</w:t>
            </w:r>
            <w:r w:rsidR="00FD2EC5">
              <w:rPr>
                <w:rFonts w:cs="B Nazanin" w:hint="cs"/>
                <w:bCs/>
                <w:sz w:val="22"/>
                <w:szCs w:val="22"/>
                <w:rtl/>
              </w:rPr>
              <w:t xml:space="preserve">600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 xml:space="preserve">میلیارد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تومان به ازای هر 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کیلومتر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)</w:t>
            </w:r>
          </w:p>
          <w:p w14:paraId="0E70C00F" w14:textId="146A31E3" w:rsidR="00553CB6" w:rsidRPr="00ED5EEF" w:rsidRDefault="009C3B19" w:rsidP="009C3B19">
            <w:pPr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مجموعا </w:t>
            </w:r>
            <w:r w:rsidR="00D7680D">
              <w:rPr>
                <w:rFonts w:cs="B Nazanin" w:hint="cs"/>
                <w:bCs/>
                <w:sz w:val="22"/>
                <w:szCs w:val="22"/>
                <w:rtl/>
              </w:rPr>
              <w:t>54</w:t>
            </w:r>
            <w:r w:rsidR="00280355">
              <w:rPr>
                <w:rFonts w:cs="B Nazanin" w:hint="cs"/>
                <w:bCs/>
                <w:sz w:val="22"/>
                <w:szCs w:val="22"/>
                <w:rtl/>
              </w:rPr>
              <w:t>0</w:t>
            </w:r>
            <w:r w:rsidR="00D7680D">
              <w:rPr>
                <w:rFonts w:cs="B Nazanin" w:hint="cs"/>
                <w:bCs/>
                <w:sz w:val="22"/>
                <w:szCs w:val="22"/>
                <w:rtl/>
              </w:rPr>
              <w:t>00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میلیارد تومان مبلغ تخمینی اولیه می</w:t>
            </w:r>
            <w:r w:rsidR="00082134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باشد. (طبق قرارداد قابل تغییر تا ۱۰ درصد مبلغ تخمینی).</w:t>
            </w:r>
          </w:p>
        </w:tc>
      </w:tr>
      <w:tr w:rsidR="00AE2883" w:rsidRPr="00ED5EEF" w14:paraId="236D751B" w14:textId="77777777" w:rsidTr="00F81E91">
        <w:trPr>
          <w:cantSplit/>
        </w:trPr>
        <w:tc>
          <w:tcPr>
            <w:tcW w:w="10523" w:type="dxa"/>
            <w:gridSpan w:val="7"/>
            <w:shd w:val="pct5" w:color="auto" w:fill="FFFFFF"/>
          </w:tcPr>
          <w:p w14:paraId="7E29C4BD" w14:textId="14809F5B" w:rsidR="00AE2883" w:rsidRPr="00ED5EEF" w:rsidRDefault="00657196" w:rsidP="00ED5EEF">
            <w:pPr>
              <w:keepNext/>
              <w:keepLines/>
              <w:bidi/>
              <w:spacing w:before="240"/>
              <w:rPr>
                <w:rFonts w:cs="B Nazanin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t>کیفیت پروژه</w:t>
            </w:r>
          </w:p>
        </w:tc>
      </w:tr>
      <w:tr w:rsidR="00AE2883" w:rsidRPr="00ED5EEF" w14:paraId="6BBB19A4" w14:textId="77777777" w:rsidTr="00F81E91">
        <w:trPr>
          <w:cantSplit/>
          <w:trHeight w:val="462"/>
        </w:trPr>
        <w:tc>
          <w:tcPr>
            <w:tcW w:w="10523" w:type="dxa"/>
            <w:gridSpan w:val="7"/>
          </w:tcPr>
          <w:p w14:paraId="75167F5F" w14:textId="40876F0A" w:rsidR="00553CB6" w:rsidRDefault="0006709B" w:rsidP="00ED5EEF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تحویل خط جدید مترو با محدوده ذکر شده با مصالح درجه ۱ طبق قرارداد که براساس خواسته کارفرما بین کارفرما و پیمان کار تنظیم شد.</w:t>
            </w:r>
          </w:p>
          <w:p w14:paraId="5C1D510C" w14:textId="2C02BAD4" w:rsidR="009C3B19" w:rsidRPr="00ED5EEF" w:rsidRDefault="009C3B19" w:rsidP="009C3B19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895809" w:rsidRPr="00ED5EEF" w14:paraId="7397B155" w14:textId="77777777" w:rsidTr="00F81E91">
        <w:trPr>
          <w:cantSplit/>
          <w:tblHeader/>
        </w:trPr>
        <w:tc>
          <w:tcPr>
            <w:tcW w:w="10523" w:type="dxa"/>
            <w:gridSpan w:val="7"/>
            <w:shd w:val="clear" w:color="auto" w:fill="800080"/>
          </w:tcPr>
          <w:p w14:paraId="1A741D60" w14:textId="74E812CC" w:rsidR="00895809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sz w:val="22"/>
                <w:szCs w:val="22"/>
                <w:rtl/>
              </w:rPr>
              <w:lastRenderedPageBreak/>
              <w:t>۵. رخداد های کلیدی (مایلستون های پروژه)</w:t>
            </w:r>
          </w:p>
        </w:tc>
      </w:tr>
      <w:tr w:rsidR="00895809" w:rsidRPr="00ED5EEF" w14:paraId="4963ED47" w14:textId="77777777" w:rsidTr="00B61D10">
        <w:trPr>
          <w:cantSplit/>
          <w:tblHeader/>
        </w:trPr>
        <w:tc>
          <w:tcPr>
            <w:tcW w:w="2953" w:type="dxa"/>
            <w:gridSpan w:val="2"/>
            <w:shd w:val="pct15" w:color="auto" w:fill="FFFFFF"/>
          </w:tcPr>
          <w:p w14:paraId="1D7AF255" w14:textId="18908ECD" w:rsidR="00895809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802" w:type="dxa"/>
            <w:gridSpan w:val="3"/>
            <w:shd w:val="pct15" w:color="auto" w:fill="FFFFFF"/>
          </w:tcPr>
          <w:p w14:paraId="10AF6273" w14:textId="4A719748" w:rsidR="00895809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توضیحات</w:t>
            </w:r>
          </w:p>
        </w:tc>
        <w:tc>
          <w:tcPr>
            <w:tcW w:w="2430" w:type="dxa"/>
            <w:shd w:val="pct15" w:color="auto" w:fill="FFFFFF"/>
          </w:tcPr>
          <w:p w14:paraId="336098C4" w14:textId="71664F87" w:rsidR="00895809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تاریخ شروع</w:t>
            </w:r>
          </w:p>
        </w:tc>
        <w:tc>
          <w:tcPr>
            <w:tcW w:w="2338" w:type="dxa"/>
            <w:shd w:val="pct15" w:color="auto" w:fill="FFFFFF"/>
          </w:tcPr>
          <w:p w14:paraId="1BD15984" w14:textId="2F2671DB" w:rsidR="00895809" w:rsidRPr="00ED5EEF" w:rsidRDefault="00657196" w:rsidP="00ED5EEF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تاریخ پایان</w:t>
            </w:r>
          </w:p>
        </w:tc>
      </w:tr>
      <w:tr w:rsidR="00FB125A" w:rsidRPr="00ED5EEF" w14:paraId="166351D3" w14:textId="77777777" w:rsidTr="00B61D10">
        <w:trPr>
          <w:cantSplit/>
          <w:trHeight w:val="183"/>
        </w:trPr>
        <w:tc>
          <w:tcPr>
            <w:tcW w:w="2953" w:type="dxa"/>
            <w:gridSpan w:val="2"/>
            <w:shd w:val="pct5" w:color="auto" w:fill="FFFFFF"/>
          </w:tcPr>
          <w:p w14:paraId="19928BD8" w14:textId="50BB9646" w:rsidR="00FB125A" w:rsidRPr="00ED5EEF" w:rsidRDefault="00FB125A" w:rsidP="00FB125A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تکمیل تیم پروژه و اخذ مجوز ها</w:t>
            </w:r>
          </w:p>
        </w:tc>
        <w:tc>
          <w:tcPr>
            <w:tcW w:w="2802" w:type="dxa"/>
            <w:gridSpan w:val="3"/>
          </w:tcPr>
          <w:p w14:paraId="260BA926" w14:textId="4780DCD6" w:rsidR="00FB125A" w:rsidRPr="00ED5EEF" w:rsidRDefault="00FB125A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تکمیل کادر اجرایی و مجوزها</w:t>
            </w:r>
          </w:p>
        </w:tc>
        <w:tc>
          <w:tcPr>
            <w:tcW w:w="2430" w:type="dxa"/>
          </w:tcPr>
          <w:p w14:paraId="2864DBD1" w14:textId="51CDF23D" w:rsidR="00FB125A" w:rsidRPr="00ED5EEF" w:rsidRDefault="00B21922" w:rsidP="00FB125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01</w:t>
            </w:r>
            <w:r w:rsidR="00FB125A">
              <w:rPr>
                <w:rFonts w:cs="B Nazanin" w:hint="cs"/>
                <w:bCs/>
                <w:i/>
                <w:sz w:val="22"/>
                <w:szCs w:val="22"/>
                <w:rtl/>
              </w:rPr>
              <w:t>/۰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9</w:t>
            </w:r>
            <w:r w:rsidR="00FB125A">
              <w:rPr>
                <w:rFonts w:cs="B Nazanin" w:hint="cs"/>
                <w:bCs/>
                <w:i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40519F91" w14:textId="39279DC7" w:rsidR="00FB125A" w:rsidRPr="00ED5EEF" w:rsidRDefault="00B2192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15</w:t>
            </w:r>
            <w:r w:rsidR="00FB125A">
              <w:rPr>
                <w:rFonts w:cs="B Nazanin" w:hint="cs"/>
                <w:bCs/>
                <w:sz w:val="22"/>
                <w:szCs w:val="22"/>
                <w:rtl/>
              </w:rPr>
              <w:t>/۰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9</w:t>
            </w:r>
            <w:r w:rsidR="00FB125A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FB125A" w:rsidRPr="00ED5EEF" w14:paraId="7B3B7735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7B46BE73" w14:textId="060C47F2" w:rsidR="00FB125A" w:rsidRPr="00ED5EEF" w:rsidRDefault="00FB125A" w:rsidP="00FB125A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طراحی نقشه ها و چشم انداز پروژه</w:t>
            </w:r>
          </w:p>
        </w:tc>
        <w:tc>
          <w:tcPr>
            <w:tcW w:w="2802" w:type="dxa"/>
            <w:gridSpan w:val="3"/>
          </w:tcPr>
          <w:p w14:paraId="640547D2" w14:textId="3B018601" w:rsidR="00FB125A" w:rsidRPr="00ED5EEF" w:rsidRDefault="00FB125A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تایید نهایی </w:t>
            </w:r>
            <w:r w:rsidR="00A11FED">
              <w:rPr>
                <w:rFonts w:cs="B Nazanin" w:hint="cs"/>
                <w:bCs/>
                <w:sz w:val="22"/>
                <w:szCs w:val="22"/>
                <w:rtl/>
              </w:rPr>
              <w:t>نقشه</w:t>
            </w:r>
            <w:r w:rsidR="00AE204E">
              <w:rPr>
                <w:rFonts w:cs="B Nazanin" w:hint="cs"/>
                <w:bCs/>
                <w:sz w:val="22"/>
                <w:szCs w:val="22"/>
                <w:rtl/>
              </w:rPr>
              <w:t xml:space="preserve"> های</w:t>
            </w:r>
            <w:r w:rsidR="00A11FED">
              <w:rPr>
                <w:rFonts w:cs="B Nazanin" w:hint="cs"/>
                <w:bCs/>
                <w:sz w:val="22"/>
                <w:szCs w:val="22"/>
                <w:rtl/>
              </w:rPr>
              <w:t xml:space="preserve"> تونل</w:t>
            </w:r>
          </w:p>
        </w:tc>
        <w:tc>
          <w:tcPr>
            <w:tcW w:w="2430" w:type="dxa"/>
          </w:tcPr>
          <w:p w14:paraId="39A141D8" w14:textId="465D6312" w:rsidR="00FB125A" w:rsidRPr="00ED5EEF" w:rsidRDefault="00B21922" w:rsidP="00FB125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16</w:t>
            </w:r>
            <w:r w:rsidR="00FB125A">
              <w:rPr>
                <w:rFonts w:cs="B Nazanin" w:hint="cs"/>
                <w:bCs/>
                <w:i/>
                <w:sz w:val="22"/>
                <w:szCs w:val="22"/>
                <w:rtl/>
              </w:rPr>
              <w:t>/۰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9</w:t>
            </w:r>
            <w:r w:rsidR="00FB125A">
              <w:rPr>
                <w:rFonts w:cs="B Nazanin" w:hint="cs"/>
                <w:bCs/>
                <w:i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7A67CD4A" w14:textId="30C975B0" w:rsidR="00FB125A" w:rsidRPr="00ED5EEF" w:rsidRDefault="00B2192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</w:t>
            </w:r>
            <w:r w:rsidR="00FB125A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FB43AF"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FB125A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FC3682" w:rsidRPr="00ED5EEF" w14:paraId="612519E1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11B14280" w14:textId="16C34838" w:rsidR="00FC3682" w:rsidRDefault="00FC3682" w:rsidP="00FB125A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ماشین آلات</w:t>
            </w:r>
            <w:r w:rsidR="00CD28F1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 xml:space="preserve"> صنعتی</w:t>
            </w:r>
          </w:p>
        </w:tc>
        <w:tc>
          <w:tcPr>
            <w:tcW w:w="2802" w:type="dxa"/>
            <w:gridSpan w:val="3"/>
          </w:tcPr>
          <w:p w14:paraId="5850D109" w14:textId="2B80010B" w:rsidR="00FC3682" w:rsidRDefault="00FC368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آماده سازی ماشین آلات حفاری</w:t>
            </w:r>
          </w:p>
        </w:tc>
        <w:tc>
          <w:tcPr>
            <w:tcW w:w="2430" w:type="dxa"/>
          </w:tcPr>
          <w:p w14:paraId="2F702A60" w14:textId="1BCDBFBD" w:rsidR="00FC3682" w:rsidRDefault="00FB43AF" w:rsidP="00FB125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01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7D16721F" w14:textId="4F5C27FE" w:rsidR="00FC3682" w:rsidRDefault="00B2192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16/1</w:t>
            </w:r>
            <w:r w:rsidR="00FB43AF"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FC3682" w:rsidRPr="00ED5EEF" w14:paraId="49A232BD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6C3070EF" w14:textId="05E9821A" w:rsidR="00FC3682" w:rsidRDefault="00FC3682" w:rsidP="00FB125A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مصالح و تجهیزات ایمنی</w:t>
            </w:r>
          </w:p>
        </w:tc>
        <w:tc>
          <w:tcPr>
            <w:tcW w:w="2802" w:type="dxa"/>
            <w:gridSpan w:val="3"/>
          </w:tcPr>
          <w:p w14:paraId="19696382" w14:textId="1D0E8A4B" w:rsidR="00FC3682" w:rsidRDefault="00FC368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تهیه مصالح و تجهیزات ایمنی</w:t>
            </w:r>
          </w:p>
        </w:tc>
        <w:tc>
          <w:tcPr>
            <w:tcW w:w="2430" w:type="dxa"/>
          </w:tcPr>
          <w:p w14:paraId="7B1B2E3E" w14:textId="7E129874" w:rsidR="00FC3682" w:rsidRDefault="00FB43AF" w:rsidP="00FB125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17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5CC9ED51" w14:textId="48DB7C5F" w:rsidR="00FC3682" w:rsidRDefault="00B21922" w:rsidP="00FB125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FB43AF">
              <w:rPr>
                <w:rFonts w:cs="B Nazanin" w:hint="cs"/>
                <w:bCs/>
                <w:sz w:val="22"/>
                <w:szCs w:val="22"/>
                <w:rtl/>
              </w:rPr>
              <w:t>7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/1</w:t>
            </w:r>
            <w:r w:rsidR="00FB43AF">
              <w:rPr>
                <w:rFonts w:cs="B Nazanin" w:hint="cs"/>
                <w:bCs/>
                <w:sz w:val="22"/>
                <w:szCs w:val="22"/>
                <w:rtl/>
              </w:rPr>
              <w:t>2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A36051" w:rsidRPr="00ED5EEF" w14:paraId="5B98A3BF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335918AD" w14:textId="2FBC79AB" w:rsidR="00A36051" w:rsidRPr="00ED5EEF" w:rsidRDefault="00A36051" w:rsidP="00A36051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عملیات خاک برداری</w:t>
            </w:r>
          </w:p>
        </w:tc>
        <w:tc>
          <w:tcPr>
            <w:tcW w:w="2802" w:type="dxa"/>
            <w:gridSpan w:val="3"/>
          </w:tcPr>
          <w:p w14:paraId="7C147864" w14:textId="610C6FDA" w:rsidR="00A36051" w:rsidRPr="00ED5EEF" w:rsidRDefault="00A36051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تکمیل گود</w:t>
            </w:r>
            <w:r w:rsidR="0081100F">
              <w:rPr>
                <w:rFonts w:cs="B Nazanin" w:hint="cs"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برداری</w:t>
            </w:r>
            <w:r w:rsidR="00FB43AF">
              <w:rPr>
                <w:rFonts w:cs="B Nazanin" w:hint="cs"/>
                <w:bCs/>
                <w:sz w:val="22"/>
                <w:szCs w:val="22"/>
                <w:rtl/>
              </w:rPr>
              <w:t xml:space="preserve"> ورودی تونل</w:t>
            </w:r>
          </w:p>
        </w:tc>
        <w:tc>
          <w:tcPr>
            <w:tcW w:w="2430" w:type="dxa"/>
          </w:tcPr>
          <w:p w14:paraId="385B8279" w14:textId="6F7DFF95" w:rsidR="00A36051" w:rsidRPr="00ED5EEF" w:rsidRDefault="00FB43AF" w:rsidP="00A36051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19</w:t>
            </w:r>
            <w:r w:rsidR="00A36051"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12</w:t>
            </w:r>
            <w:r w:rsidR="00A36051">
              <w:rPr>
                <w:rFonts w:cs="B Nazanin" w:hint="cs"/>
                <w:bCs/>
                <w:i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29A93666" w14:textId="7E3808FE" w:rsidR="00A36051" w:rsidRPr="00ED5EEF" w:rsidRDefault="00FB43AF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31</w:t>
            </w:r>
            <w:r w:rsidR="00A36051">
              <w:rPr>
                <w:rFonts w:cs="B Nazanin" w:hint="cs"/>
                <w:bCs/>
                <w:sz w:val="22"/>
                <w:szCs w:val="22"/>
                <w:rtl/>
              </w:rPr>
              <w:t>/۰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A36051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2</w:t>
            </w:r>
          </w:p>
        </w:tc>
      </w:tr>
      <w:tr w:rsidR="0081100F" w:rsidRPr="00ED5EEF" w14:paraId="72ADD0F1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59F8A3CC" w14:textId="603B4236" w:rsidR="0081100F" w:rsidRDefault="0081100F" w:rsidP="00A36051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حفاری تونل</w:t>
            </w:r>
          </w:p>
        </w:tc>
        <w:tc>
          <w:tcPr>
            <w:tcW w:w="2802" w:type="dxa"/>
            <w:gridSpan w:val="3"/>
          </w:tcPr>
          <w:p w14:paraId="32B0A858" w14:textId="280F1507" w:rsidR="0081100F" w:rsidRDefault="006A38E2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حفاری تونل مترو با ماشین آلات</w:t>
            </w:r>
          </w:p>
        </w:tc>
        <w:tc>
          <w:tcPr>
            <w:tcW w:w="2430" w:type="dxa"/>
          </w:tcPr>
          <w:p w14:paraId="3E370CA3" w14:textId="6231D6E4" w:rsidR="0081100F" w:rsidRDefault="00FB43AF" w:rsidP="00A36051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338" w:type="dxa"/>
          </w:tcPr>
          <w:p w14:paraId="60ECACCB" w14:textId="527FF6C0" w:rsidR="0081100F" w:rsidRDefault="00FB43AF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4</w:t>
            </w:r>
          </w:p>
        </w:tc>
      </w:tr>
      <w:tr w:rsidR="00B61D10" w:rsidRPr="00ED5EEF" w14:paraId="1755D77D" w14:textId="77777777" w:rsidTr="00724482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5A4ABFE2" w14:textId="02D5A927" w:rsidR="00B61D10" w:rsidRDefault="00B61D10" w:rsidP="00A36051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ایجاد دسترسی</w:t>
            </w:r>
          </w:p>
        </w:tc>
        <w:tc>
          <w:tcPr>
            <w:tcW w:w="2802" w:type="dxa"/>
            <w:gridSpan w:val="3"/>
          </w:tcPr>
          <w:p w14:paraId="00B02D4D" w14:textId="3687A279" w:rsidR="00B61D10" w:rsidRDefault="00B61D10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ایجاد دسترسی ایستگاهی و اضطراری</w:t>
            </w:r>
          </w:p>
        </w:tc>
        <w:tc>
          <w:tcPr>
            <w:tcW w:w="2430" w:type="dxa"/>
            <w:shd w:val="clear" w:color="auto" w:fill="FFFFFF" w:themeFill="background1"/>
          </w:tcPr>
          <w:p w14:paraId="01C6A18B" w14:textId="5DCD9726" w:rsidR="00B61D10" w:rsidRDefault="00724482" w:rsidP="00A36051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338" w:type="dxa"/>
            <w:shd w:val="clear" w:color="auto" w:fill="FFFFFF" w:themeFill="background1"/>
          </w:tcPr>
          <w:p w14:paraId="3C2FF850" w14:textId="5FC49DEE" w:rsidR="00B61D10" w:rsidRDefault="00724482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4</w:t>
            </w:r>
          </w:p>
        </w:tc>
      </w:tr>
      <w:tr w:rsidR="0081100F" w:rsidRPr="00ED5EEF" w14:paraId="0E1672F3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25B8AD03" w14:textId="04E42623" w:rsidR="0081100F" w:rsidRDefault="0081100F" w:rsidP="00A36051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تسطیح سطح داخلی تونل</w:t>
            </w:r>
          </w:p>
        </w:tc>
        <w:tc>
          <w:tcPr>
            <w:tcW w:w="2802" w:type="dxa"/>
            <w:gridSpan w:val="3"/>
          </w:tcPr>
          <w:p w14:paraId="38D20603" w14:textId="628DDFFA" w:rsidR="0081100F" w:rsidRDefault="006A38E2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تسطیح سطوح ناهموار ناشی از حفاری</w:t>
            </w:r>
          </w:p>
        </w:tc>
        <w:tc>
          <w:tcPr>
            <w:tcW w:w="2430" w:type="dxa"/>
          </w:tcPr>
          <w:p w14:paraId="6C3D6439" w14:textId="12022ADE" w:rsidR="0081100F" w:rsidRDefault="00724482" w:rsidP="00A36051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03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2338" w:type="dxa"/>
          </w:tcPr>
          <w:p w14:paraId="0A3AD552" w14:textId="225EA3D1" w:rsidR="0081100F" w:rsidRDefault="00B21922" w:rsidP="00A36051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16/10/۱۴۰</w:t>
            </w:r>
            <w:r w:rsidR="00724482">
              <w:rPr>
                <w:rFonts w:cs="B Nazanin" w:hint="cs"/>
                <w:bCs/>
                <w:sz w:val="22"/>
                <w:szCs w:val="22"/>
                <w:rtl/>
              </w:rPr>
              <w:t>4</w:t>
            </w:r>
          </w:p>
        </w:tc>
      </w:tr>
      <w:tr w:rsidR="00795137" w:rsidRPr="00ED5EEF" w14:paraId="4861B379" w14:textId="77777777" w:rsidTr="007908B3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7E82466B" w14:textId="6DCD9230" w:rsidR="00795137" w:rsidRDefault="00795137" w:rsidP="00795137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اجر</w:t>
            </w:r>
            <w:r w:rsidR="00B61D10"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ای قالب بندی و بتن ریزی</w:t>
            </w:r>
          </w:p>
        </w:tc>
        <w:tc>
          <w:tcPr>
            <w:tcW w:w="2802" w:type="dxa"/>
            <w:gridSpan w:val="3"/>
          </w:tcPr>
          <w:p w14:paraId="66D47A4B" w14:textId="2EF0163F" w:rsidR="00795137" w:rsidRDefault="00795137" w:rsidP="00795137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پایان بتن ریزی</w:t>
            </w:r>
          </w:p>
        </w:tc>
        <w:tc>
          <w:tcPr>
            <w:tcW w:w="2430" w:type="dxa"/>
            <w:shd w:val="clear" w:color="auto" w:fill="auto"/>
          </w:tcPr>
          <w:p w14:paraId="0064802B" w14:textId="049D438B" w:rsidR="00795137" w:rsidRDefault="00724482" w:rsidP="00795137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17</w:t>
            </w:r>
            <w:r w:rsidR="00795137"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10</w:t>
            </w:r>
            <w:r w:rsidR="00795137">
              <w:rPr>
                <w:rFonts w:cs="B Nazanin" w:hint="cs"/>
                <w:bCs/>
                <w:i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4</w:t>
            </w:r>
          </w:p>
        </w:tc>
        <w:tc>
          <w:tcPr>
            <w:tcW w:w="2338" w:type="dxa"/>
            <w:shd w:val="clear" w:color="auto" w:fill="auto"/>
          </w:tcPr>
          <w:p w14:paraId="2A959AD5" w14:textId="2676C0E3" w:rsidR="00795137" w:rsidRDefault="00795137" w:rsidP="00795137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۰</w:t>
            </w:r>
            <w:r w:rsidR="007908B3"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 w:rsidR="00B273C6">
              <w:rPr>
                <w:rFonts w:cs="B Nazanin" w:hint="cs"/>
                <w:bCs/>
                <w:sz w:val="22"/>
                <w:szCs w:val="22"/>
                <w:rtl/>
              </w:rPr>
              <w:t>04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 w:rsidR="007908B3">
              <w:rPr>
                <w:rFonts w:cs="B Nazanin" w:hint="cs"/>
                <w:bCs/>
                <w:sz w:val="22"/>
                <w:szCs w:val="22"/>
                <w:rtl/>
              </w:rPr>
              <w:t>5</w:t>
            </w:r>
          </w:p>
        </w:tc>
      </w:tr>
      <w:tr w:rsidR="007908B3" w:rsidRPr="00ED5EEF" w14:paraId="60D94F96" w14:textId="77777777" w:rsidTr="007908B3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768A0CEF" w14:textId="294D4B28" w:rsidR="007908B3" w:rsidRDefault="007908B3" w:rsidP="007908B3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خشک شدن بتن و قالب برداری</w:t>
            </w:r>
          </w:p>
        </w:tc>
        <w:tc>
          <w:tcPr>
            <w:tcW w:w="2802" w:type="dxa"/>
            <w:gridSpan w:val="3"/>
          </w:tcPr>
          <w:p w14:paraId="291F1BA5" w14:textId="37B228F4" w:rsidR="007908B3" w:rsidRDefault="007908B3" w:rsidP="007908B3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سخت سازی بتن</w:t>
            </w:r>
          </w:p>
        </w:tc>
        <w:tc>
          <w:tcPr>
            <w:tcW w:w="2430" w:type="dxa"/>
            <w:shd w:val="clear" w:color="auto" w:fill="auto"/>
          </w:tcPr>
          <w:p w14:paraId="2974554C" w14:textId="0D8059FD" w:rsidR="007908B3" w:rsidRDefault="007908B3" w:rsidP="007908B3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02/0</w:t>
            </w:r>
            <w:r w:rsidR="00B273C6">
              <w:rPr>
                <w:rFonts w:cs="B Nazanin" w:hint="cs"/>
                <w:bCs/>
                <w:i/>
                <w:sz w:val="22"/>
                <w:szCs w:val="22"/>
                <w:rtl/>
              </w:rPr>
              <w:t>4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/۱۴۰5</w:t>
            </w:r>
          </w:p>
        </w:tc>
        <w:tc>
          <w:tcPr>
            <w:tcW w:w="2338" w:type="dxa"/>
            <w:shd w:val="clear" w:color="auto" w:fill="auto"/>
          </w:tcPr>
          <w:p w14:paraId="6EF8FB9B" w14:textId="41D1B6F0" w:rsidR="007908B3" w:rsidRDefault="007908B3" w:rsidP="007908B3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03/۰</w:t>
            </w:r>
            <w:r w:rsidR="00B273C6">
              <w:rPr>
                <w:rFonts w:cs="B Nazanin" w:hint="cs"/>
                <w:bCs/>
                <w:sz w:val="22"/>
                <w:szCs w:val="22"/>
                <w:rtl/>
              </w:rPr>
              <w:t>6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/۱۴۰5</w:t>
            </w:r>
          </w:p>
        </w:tc>
      </w:tr>
      <w:tr w:rsidR="00B61D10" w:rsidRPr="00ED5EEF" w14:paraId="10C4746F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37182960" w14:textId="5BE3279F" w:rsidR="00B61D10" w:rsidRDefault="00B61D10" w:rsidP="00B61D10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اجرای تأسیسات</w:t>
            </w:r>
          </w:p>
        </w:tc>
        <w:tc>
          <w:tcPr>
            <w:tcW w:w="2802" w:type="dxa"/>
            <w:gridSpan w:val="3"/>
          </w:tcPr>
          <w:p w14:paraId="34F81307" w14:textId="7158EB7E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پیاده سازی تأسیسات برق، آب و تهویه</w:t>
            </w:r>
          </w:p>
        </w:tc>
        <w:tc>
          <w:tcPr>
            <w:tcW w:w="2430" w:type="dxa"/>
          </w:tcPr>
          <w:p w14:paraId="2BFED480" w14:textId="56F72CEE" w:rsidR="00B61D10" w:rsidRDefault="00B61D10" w:rsidP="00B61D10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۰</w:t>
            </w:r>
            <w:r w:rsidR="007908B3">
              <w:rPr>
                <w:rFonts w:cs="B Nazanin" w:hint="cs"/>
                <w:bCs/>
                <w:i/>
                <w:sz w:val="22"/>
                <w:szCs w:val="22"/>
                <w:rtl/>
              </w:rPr>
              <w:t>4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 w:rsidR="007908B3">
              <w:rPr>
                <w:rFonts w:cs="B Nazanin" w:hint="cs"/>
                <w:bCs/>
                <w:i/>
                <w:sz w:val="22"/>
                <w:szCs w:val="22"/>
                <w:rtl/>
              </w:rPr>
              <w:t>0</w:t>
            </w:r>
            <w:r w:rsidR="00B273C6">
              <w:rPr>
                <w:rFonts w:cs="B Nazanin" w:hint="cs"/>
                <w:bCs/>
                <w:i/>
                <w:sz w:val="22"/>
                <w:szCs w:val="22"/>
                <w:rtl/>
              </w:rPr>
              <w:t>6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/۱۴۰</w:t>
            </w:r>
            <w:r w:rsidR="007908B3">
              <w:rPr>
                <w:rFonts w:cs="B Nazanin" w:hint="cs"/>
                <w:bCs/>
                <w:i/>
                <w:sz w:val="22"/>
                <w:szCs w:val="22"/>
                <w:rtl/>
              </w:rPr>
              <w:t>5</w:t>
            </w:r>
          </w:p>
        </w:tc>
        <w:tc>
          <w:tcPr>
            <w:tcW w:w="2338" w:type="dxa"/>
          </w:tcPr>
          <w:p w14:paraId="6A2B0DFC" w14:textId="06D03BE0" w:rsidR="00B61D10" w:rsidRDefault="007908B3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05</w:t>
            </w:r>
            <w:r w:rsidR="00B61D10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 w:rsidR="00B273C6">
              <w:rPr>
                <w:rFonts w:cs="B Nazanin" w:hint="cs"/>
                <w:bCs/>
                <w:sz w:val="22"/>
                <w:szCs w:val="22"/>
                <w:rtl/>
              </w:rPr>
              <w:t>12</w:t>
            </w:r>
            <w:r w:rsidR="00B61D10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5</w:t>
            </w:r>
          </w:p>
        </w:tc>
      </w:tr>
      <w:tr w:rsidR="006A38E2" w:rsidRPr="00ED5EEF" w14:paraId="7202CF5C" w14:textId="77777777" w:rsidTr="007908B3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6A3AB111" w14:textId="7EC25C62" w:rsidR="006A38E2" w:rsidRDefault="006A38E2" w:rsidP="00B61D10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ریل گذاری</w:t>
            </w:r>
          </w:p>
        </w:tc>
        <w:tc>
          <w:tcPr>
            <w:tcW w:w="2802" w:type="dxa"/>
            <w:gridSpan w:val="3"/>
          </w:tcPr>
          <w:p w14:paraId="68A7BAA8" w14:textId="0FF0EC37" w:rsidR="006A38E2" w:rsidRDefault="006A38E2" w:rsidP="006A38E2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اجرای طرح و نقشه ریلی خط</w:t>
            </w:r>
          </w:p>
        </w:tc>
        <w:tc>
          <w:tcPr>
            <w:tcW w:w="2430" w:type="dxa"/>
            <w:shd w:val="clear" w:color="auto" w:fill="auto"/>
          </w:tcPr>
          <w:p w14:paraId="05B0A4F0" w14:textId="737A9FDB" w:rsidR="006A38E2" w:rsidRDefault="007908B3" w:rsidP="00B61D10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06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 w:rsidR="00B273C6">
              <w:rPr>
                <w:rFonts w:cs="B Nazanin" w:hint="cs"/>
                <w:bCs/>
                <w:sz w:val="22"/>
                <w:szCs w:val="22"/>
                <w:rtl/>
              </w:rPr>
              <w:t>12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64B43FDC" w14:textId="16A81F0E" w:rsidR="006A38E2" w:rsidRDefault="00B273C6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30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08</w:t>
            </w:r>
            <w:r w:rsidR="00B21922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6</w:t>
            </w:r>
          </w:p>
        </w:tc>
      </w:tr>
      <w:tr w:rsidR="00B61D10" w:rsidRPr="00ED5EEF" w14:paraId="03FC03CA" w14:textId="77777777" w:rsidTr="00B61D10">
        <w:trPr>
          <w:cantSplit/>
        </w:trPr>
        <w:tc>
          <w:tcPr>
            <w:tcW w:w="2953" w:type="dxa"/>
            <w:gridSpan w:val="2"/>
            <w:shd w:val="pct5" w:color="auto" w:fill="FFFFFF"/>
          </w:tcPr>
          <w:p w14:paraId="71345F4C" w14:textId="19237E09" w:rsidR="00B61D10" w:rsidRDefault="00B61D10" w:rsidP="00B61D10">
            <w:pPr>
              <w:pStyle w:val="Heading3"/>
              <w:bidi/>
              <w:rPr>
                <w:rFonts w:cs="B Nazanin"/>
                <w:b w:val="0"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 w:val="0"/>
                <w:bCs/>
                <w:color w:val="auto"/>
                <w:sz w:val="22"/>
                <w:szCs w:val="22"/>
                <w:rtl/>
              </w:rPr>
              <w:t>تحویل نهایی پروژه</w:t>
            </w:r>
          </w:p>
        </w:tc>
        <w:tc>
          <w:tcPr>
            <w:tcW w:w="2802" w:type="dxa"/>
            <w:gridSpan w:val="3"/>
          </w:tcPr>
          <w:p w14:paraId="0138CBC4" w14:textId="2F57479F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کنترل نهایی </w:t>
            </w:r>
            <w:r w:rsidR="00F701A9">
              <w:rPr>
                <w:rFonts w:cs="B Nazanin" w:hint="cs"/>
                <w:bCs/>
                <w:sz w:val="22"/>
                <w:szCs w:val="22"/>
                <w:rtl/>
              </w:rPr>
              <w:t>و تحویل</w:t>
            </w:r>
          </w:p>
        </w:tc>
        <w:tc>
          <w:tcPr>
            <w:tcW w:w="2430" w:type="dxa"/>
          </w:tcPr>
          <w:p w14:paraId="7AEDDA11" w14:textId="2BED1624" w:rsidR="00B61D10" w:rsidRDefault="00B273C6" w:rsidP="00B61D10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01</w:t>
            </w:r>
            <w:r w:rsidR="00B61D10"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09</w:t>
            </w:r>
            <w:r w:rsidR="00B61D10">
              <w:rPr>
                <w:rFonts w:cs="B Nazanin" w:hint="cs"/>
                <w:bCs/>
                <w:i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6</w:t>
            </w:r>
          </w:p>
        </w:tc>
        <w:tc>
          <w:tcPr>
            <w:tcW w:w="2338" w:type="dxa"/>
          </w:tcPr>
          <w:p w14:paraId="11D3C367" w14:textId="2AA0C974" w:rsidR="00B61D10" w:rsidRDefault="007908B3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27</w:t>
            </w:r>
            <w:r w:rsidR="00B61D10">
              <w:rPr>
                <w:rFonts w:cs="B Nazanin" w:hint="cs"/>
                <w:bCs/>
                <w:sz w:val="22"/>
                <w:szCs w:val="22"/>
                <w:rtl/>
              </w:rPr>
              <w:t>/۱۲/۱۴۰</w:t>
            </w:r>
            <w:r w:rsidR="00B273C6">
              <w:rPr>
                <w:rFonts w:cs="B Nazanin" w:hint="cs"/>
                <w:bCs/>
                <w:sz w:val="22"/>
                <w:szCs w:val="22"/>
                <w:rtl/>
              </w:rPr>
              <w:t>6</w:t>
            </w:r>
          </w:p>
        </w:tc>
      </w:tr>
      <w:tr w:rsidR="00B61D10" w:rsidRPr="00ED5EEF" w14:paraId="4DAAA92C" w14:textId="77777777" w:rsidTr="00F81E91">
        <w:trPr>
          <w:cantSplit/>
        </w:trPr>
        <w:tc>
          <w:tcPr>
            <w:tcW w:w="10523" w:type="dxa"/>
            <w:gridSpan w:val="7"/>
          </w:tcPr>
          <w:p w14:paraId="5AB0DA11" w14:textId="77777777" w:rsidR="00B61D10" w:rsidRPr="00ED5EEF" w:rsidRDefault="00B61D10" w:rsidP="00B61D10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</w:p>
        </w:tc>
      </w:tr>
      <w:tr w:rsidR="00B61D10" w:rsidRPr="00ED5EEF" w14:paraId="66F994F9" w14:textId="77777777" w:rsidTr="00F81E91">
        <w:trPr>
          <w:cantSplit/>
        </w:trPr>
        <w:tc>
          <w:tcPr>
            <w:tcW w:w="10523" w:type="dxa"/>
            <w:gridSpan w:val="7"/>
            <w:shd w:val="pct5" w:color="auto" w:fill="FFFFFF"/>
          </w:tcPr>
          <w:p w14:paraId="2728E583" w14:textId="52638960" w:rsidR="00B61D10" w:rsidRPr="00ED5EEF" w:rsidRDefault="00B61D10" w:rsidP="00B61D10">
            <w:pPr>
              <w:keepNext/>
              <w:keepLines/>
              <w:bidi/>
              <w:spacing w:before="240"/>
              <w:rPr>
                <w:rFonts w:cs="B Nazanin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t>ریسک های پر اهمیت</w:t>
            </w:r>
            <w:r w:rsidRPr="00ED5EEF">
              <w:rPr>
                <w:rFonts w:cs="B Nazanin"/>
                <w:bCs/>
                <w:i/>
                <w:sz w:val="22"/>
                <w:szCs w:val="22"/>
              </w:rPr>
              <w:t xml:space="preserve">   </w:t>
            </w:r>
          </w:p>
        </w:tc>
      </w:tr>
      <w:tr w:rsidR="00B61D10" w:rsidRPr="00ED5EEF" w14:paraId="11189A96" w14:textId="77777777" w:rsidTr="00F81E91">
        <w:trPr>
          <w:cantSplit/>
          <w:trHeight w:val="1470"/>
        </w:trPr>
        <w:tc>
          <w:tcPr>
            <w:tcW w:w="10523" w:type="dxa"/>
            <w:gridSpan w:val="7"/>
          </w:tcPr>
          <w:tbl>
            <w:tblPr>
              <w:tblW w:w="10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733"/>
              <w:gridCol w:w="4670"/>
            </w:tblGrid>
            <w:tr w:rsidR="00B61D10" w:rsidRPr="00ED5EEF" w14:paraId="261F7A49" w14:textId="77777777" w:rsidTr="001953AC">
              <w:trPr>
                <w:trHeight w:val="464"/>
              </w:trPr>
              <w:tc>
                <w:tcPr>
                  <w:tcW w:w="5733" w:type="dxa"/>
                  <w:shd w:val="clear" w:color="auto" w:fill="800080"/>
                </w:tcPr>
                <w:p w14:paraId="0FD5121D" w14:textId="47A903B2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پیامد های ریسک</w:t>
                  </w:r>
                </w:p>
              </w:tc>
              <w:tc>
                <w:tcPr>
                  <w:tcW w:w="4670" w:type="dxa"/>
                  <w:shd w:val="clear" w:color="auto" w:fill="800080"/>
                </w:tcPr>
                <w:p w14:paraId="7C24AD76" w14:textId="5643E2ED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ریسک</w:t>
                  </w:r>
                </w:p>
              </w:tc>
            </w:tr>
            <w:tr w:rsidR="00B61D10" w:rsidRPr="00ED5EEF" w14:paraId="455BB889" w14:textId="77777777" w:rsidTr="001953AC">
              <w:trPr>
                <w:trHeight w:val="451"/>
              </w:trPr>
              <w:tc>
                <w:tcPr>
                  <w:tcW w:w="5733" w:type="dxa"/>
                </w:tcPr>
                <w:p w14:paraId="20A30416" w14:textId="46C04708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 xml:space="preserve">افزایش قیمت ها و بالا رفتن بودجه مورد نیاز برای اتمام 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پ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روژه</w:t>
                  </w:r>
                </w:p>
              </w:tc>
              <w:tc>
                <w:tcPr>
                  <w:tcW w:w="4670" w:type="dxa"/>
                </w:tcPr>
                <w:p w14:paraId="28E070FF" w14:textId="7F464DDE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تورم</w:t>
                  </w:r>
                </w:p>
              </w:tc>
            </w:tr>
            <w:tr w:rsidR="00B61D10" w:rsidRPr="00ED5EEF" w14:paraId="5E4C187D" w14:textId="77777777" w:rsidTr="001953AC">
              <w:trPr>
                <w:trHeight w:val="521"/>
              </w:trPr>
              <w:tc>
                <w:tcPr>
                  <w:tcW w:w="5733" w:type="dxa"/>
                </w:tcPr>
                <w:p w14:paraId="6AC327B3" w14:textId="7E1E6841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کمبود مصالح و مواد اولیه با کیفیت مناسب</w:t>
                  </w:r>
                </w:p>
              </w:tc>
              <w:tc>
                <w:tcPr>
                  <w:tcW w:w="4670" w:type="dxa"/>
                </w:tcPr>
                <w:p w14:paraId="5BD6E640" w14:textId="61B1B607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تحریم</w:t>
                  </w:r>
                </w:p>
              </w:tc>
            </w:tr>
            <w:tr w:rsidR="00B61D10" w:rsidRPr="00ED5EEF" w14:paraId="3EF663CA" w14:textId="77777777" w:rsidTr="001953AC">
              <w:trPr>
                <w:trHeight w:val="451"/>
              </w:trPr>
              <w:tc>
                <w:tcPr>
                  <w:tcW w:w="5733" w:type="dxa"/>
                </w:tcPr>
                <w:p w14:paraId="28545B30" w14:textId="40179F3D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تخریب و وارد شدن آسیب فیزیکی به پروژه</w:t>
                  </w:r>
                  <w:r w:rsidR="002D1D34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 xml:space="preserve"> و یا ایجاد تأخیر به دلیل مسائل ایمنی</w:t>
                  </w:r>
                </w:p>
              </w:tc>
              <w:tc>
                <w:tcPr>
                  <w:tcW w:w="4670" w:type="dxa"/>
                </w:tcPr>
                <w:p w14:paraId="473B09DE" w14:textId="1355864F" w:rsidR="00B61D10" w:rsidRPr="00ED5EEF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آسیب های طبیعی (زلزله، سیل، طوفان و ... )</w:t>
                  </w:r>
                </w:p>
              </w:tc>
            </w:tr>
            <w:tr w:rsidR="00B61D10" w:rsidRPr="00ED5EEF" w14:paraId="4B2DC519" w14:textId="77777777" w:rsidTr="001953AC">
              <w:trPr>
                <w:trHeight w:val="790"/>
              </w:trPr>
              <w:tc>
                <w:tcPr>
                  <w:tcW w:w="5733" w:type="dxa"/>
                </w:tcPr>
                <w:p w14:paraId="081E429D" w14:textId="41CED580" w:rsidR="00B61D10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به مشکل خوردن بخشی مهم از پروژه و عقب ماندن از برنامه زمانی و یا عدم اتمام پروژه</w:t>
                  </w:r>
                </w:p>
              </w:tc>
              <w:tc>
                <w:tcPr>
                  <w:tcW w:w="4670" w:type="dxa"/>
                </w:tcPr>
                <w:p w14:paraId="0BEE2C7F" w14:textId="36E15748" w:rsidR="00B61D10" w:rsidRDefault="00B61D10" w:rsidP="00B61D10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عدم توانایی افراد کلیدی پرو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ژه به ادامه کار</w:t>
                  </w:r>
                </w:p>
              </w:tc>
            </w:tr>
          </w:tbl>
          <w:p w14:paraId="0D5F0391" w14:textId="5D171C84" w:rsidR="00B61D10" w:rsidRPr="00ED5EEF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B61D10" w:rsidRPr="00ED5EEF" w14:paraId="2A26303A" w14:textId="77777777" w:rsidTr="00F81E91">
        <w:trPr>
          <w:cantSplit/>
        </w:trPr>
        <w:tc>
          <w:tcPr>
            <w:tcW w:w="10523" w:type="dxa"/>
            <w:gridSpan w:val="7"/>
            <w:shd w:val="pct5" w:color="auto" w:fill="FFFFFF"/>
          </w:tcPr>
          <w:p w14:paraId="77EF15D9" w14:textId="18676F03" w:rsidR="00B61D10" w:rsidRPr="00ED5EEF" w:rsidRDefault="00B61D10" w:rsidP="00B61D10">
            <w:pPr>
              <w:keepNext/>
              <w:keepLines/>
              <w:bidi/>
              <w:spacing w:before="240"/>
              <w:rPr>
                <w:rFonts w:cs="B Nazanin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800080"/>
                <w:sz w:val="22"/>
                <w:szCs w:val="22"/>
                <w:rtl/>
              </w:rPr>
              <w:lastRenderedPageBreak/>
              <w:t>محدودیت ها</w:t>
            </w:r>
          </w:p>
        </w:tc>
      </w:tr>
      <w:tr w:rsidR="00B61D10" w:rsidRPr="00ED5EEF" w14:paraId="6ADF073E" w14:textId="77777777" w:rsidTr="00F81E91">
        <w:trPr>
          <w:cantSplit/>
        </w:trPr>
        <w:tc>
          <w:tcPr>
            <w:tcW w:w="10523" w:type="dxa"/>
            <w:gridSpan w:val="7"/>
          </w:tcPr>
          <w:p w14:paraId="5FD6531C" w14:textId="7A881B5A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زمانی برای اتمام به موقع مراحل پروژه</w:t>
            </w:r>
          </w:p>
          <w:p w14:paraId="3C3F36C2" w14:textId="280023C3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محدودیت منابع انسانی </w:t>
            </w:r>
            <w:r w:rsidR="004D7E87">
              <w:rPr>
                <w:rFonts w:cs="B Nazanin" w:hint="cs"/>
                <w:bCs/>
                <w:sz w:val="22"/>
                <w:szCs w:val="22"/>
                <w:rtl/>
              </w:rPr>
              <w:t>کارآمد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برای اجرای با کیفیت پروژه</w:t>
            </w:r>
          </w:p>
          <w:p w14:paraId="2868BA8C" w14:textId="120BDF70" w:rsidR="004D7E87" w:rsidRDefault="004D7E87" w:rsidP="004D7E87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سطح کیفی و پاس کردن استاندارهای بین المللی</w:t>
            </w:r>
          </w:p>
          <w:p w14:paraId="3AFF2FF1" w14:textId="2E2CF770" w:rsidR="00B61D10" w:rsidRPr="00ED5EEF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اخذ مجوز های لازم و در نتیجه به محدود شدن اجرای پروژه طبق برنامه ریزی</w:t>
            </w:r>
          </w:p>
        </w:tc>
      </w:tr>
      <w:tr w:rsidR="00B61D10" w:rsidRPr="00ED5EEF" w14:paraId="57DE84D6" w14:textId="77777777" w:rsidTr="00F81E91">
        <w:trPr>
          <w:cantSplit/>
          <w:tblHeader/>
        </w:trPr>
        <w:tc>
          <w:tcPr>
            <w:tcW w:w="10523" w:type="dxa"/>
            <w:gridSpan w:val="7"/>
            <w:shd w:val="clear" w:color="auto" w:fill="800080"/>
          </w:tcPr>
          <w:p w14:paraId="3898C586" w14:textId="1E120CBE" w:rsidR="00B61D10" w:rsidRPr="00ED5EEF" w:rsidRDefault="00B61D10" w:rsidP="00B61D10">
            <w:pPr>
              <w:pStyle w:val="Heading3"/>
              <w:bidi/>
              <w:rPr>
                <w:rFonts w:cs="B Nazanin"/>
                <w:b w:val="0"/>
                <w:bCs/>
                <w:i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sz w:val="22"/>
                <w:szCs w:val="22"/>
                <w:rtl/>
              </w:rPr>
              <w:t>۶. استراتژی ارتباطات</w:t>
            </w:r>
          </w:p>
        </w:tc>
      </w:tr>
      <w:tr w:rsidR="00B61D10" w:rsidRPr="00ED5EEF" w14:paraId="6404A87A" w14:textId="77777777" w:rsidTr="00F81E91">
        <w:tc>
          <w:tcPr>
            <w:tcW w:w="10523" w:type="dxa"/>
            <w:gridSpan w:val="7"/>
          </w:tcPr>
          <w:p w14:paraId="499B0CAF" w14:textId="77777777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نمایندگان حامی و مشتری و انتقال پیشروی پروژه : هر ۳ ماه یکبار</w:t>
            </w:r>
          </w:p>
          <w:p w14:paraId="5C426453" w14:textId="77777777" w:rsidR="00B61D10" w:rsidRPr="000C0BE5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مدیر مالی، مدیر ارتباطات و مدیر منابع انسانی و مدیر تدارکات : هر یک ماه</w:t>
            </w:r>
          </w:p>
          <w:p w14:paraId="7A0F9A51" w14:textId="77777777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 تدارکات با تأمین کنندگان مصالح : هر یک ماه</w:t>
            </w:r>
          </w:p>
          <w:p w14:paraId="43A01148" w14:textId="77777777" w:rsidR="00B61D10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پیمانکاران برای نظارت و کنترل بر روند پروژه : هر دو هفته یکبار</w:t>
            </w:r>
          </w:p>
          <w:p w14:paraId="21EEDF99" w14:textId="243123D1" w:rsidR="00B61D10" w:rsidRPr="00ED5EEF" w:rsidRDefault="00B61D10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جلسه پیمانکاران پروژه با عوامل اجرای برای اطمینان بر صحت اجرای فعالیت ها : </w:t>
            </w:r>
            <w:r w:rsidR="00FA5498">
              <w:rPr>
                <w:rFonts w:cs="B Nazanin" w:hint="cs"/>
                <w:bCs/>
                <w:sz w:val="22"/>
                <w:szCs w:val="22"/>
                <w:rtl/>
              </w:rPr>
              <w:t>یک روز در میان</w:t>
            </w:r>
          </w:p>
        </w:tc>
      </w:tr>
      <w:tr w:rsidR="00B61D10" w:rsidRPr="00ED5EEF" w14:paraId="6703D733" w14:textId="77777777" w:rsidTr="00F81E91">
        <w:trPr>
          <w:cantSplit/>
          <w:tblHeader/>
        </w:trPr>
        <w:tc>
          <w:tcPr>
            <w:tcW w:w="10523" w:type="dxa"/>
            <w:gridSpan w:val="7"/>
            <w:shd w:val="clear" w:color="auto" w:fill="800080"/>
          </w:tcPr>
          <w:p w14:paraId="21C03D7E" w14:textId="2F9FD0E7" w:rsidR="00B61D10" w:rsidRPr="00ED5EEF" w:rsidRDefault="00B61D10" w:rsidP="00B61D10">
            <w:pPr>
              <w:pStyle w:val="Heading3"/>
              <w:bidi/>
              <w:rPr>
                <w:rFonts w:cs="B Nazanin"/>
                <w:b w:val="0"/>
                <w:bCs/>
                <w:sz w:val="22"/>
                <w:szCs w:val="22"/>
              </w:rPr>
            </w:pPr>
            <w:r w:rsidRPr="00ED5EEF">
              <w:rPr>
                <w:rFonts w:cs="B Nazanin" w:hint="cs"/>
                <w:b w:val="0"/>
                <w:bCs/>
                <w:sz w:val="22"/>
                <w:szCs w:val="22"/>
                <w:rtl/>
              </w:rPr>
              <w:t>۷. اختیارات مدیران</w:t>
            </w:r>
          </w:p>
        </w:tc>
      </w:tr>
      <w:tr w:rsidR="00B61D10" w:rsidRPr="00ED5EEF" w14:paraId="41021A93" w14:textId="77777777" w:rsidTr="00F81E91">
        <w:trPr>
          <w:cantSplit/>
        </w:trPr>
        <w:tc>
          <w:tcPr>
            <w:tcW w:w="10523" w:type="dxa"/>
            <w:gridSpan w:val="7"/>
          </w:tcPr>
          <w:p w14:paraId="39EE1CE6" w14:textId="071A5579" w:rsidR="00B61D10" w:rsidRPr="00A869F3" w:rsidRDefault="00991A1E" w:rsidP="00B61D10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عزل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نصب نفرات کلیدي پروژه </w:t>
            </w:r>
            <w:r w:rsidR="00B61D10"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(مدیران، پیمانکاران و تیم اجرایی،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به طور کلی تمام بخشها</w:t>
            </w:r>
            <w:r w:rsidR="00B61D10"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)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</w:t>
            </w:r>
            <w:r w:rsidR="007D274C">
              <w:rPr>
                <w:rFonts w:cs="B Nazanin" w:hint="cs"/>
                <w:b/>
                <w:bCs/>
                <w:sz w:val="20"/>
                <w:szCs w:val="22"/>
                <w:rtl/>
              </w:rPr>
              <w:t>ه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</w:t>
            </w:r>
            <w:r w:rsidR="007D274C">
              <w:rPr>
                <w:rFonts w:cs="B Nazanin" w:hint="cs"/>
                <w:b/>
                <w:bCs/>
                <w:sz w:val="20"/>
                <w:szCs w:val="22"/>
                <w:rtl/>
              </w:rPr>
              <w:t>تشخیص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نهایی مدیر پروژه</w:t>
            </w:r>
            <w:r w:rsidR="00B61D10"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7ED77A65" w14:textId="7AF773FD" w:rsidR="00B61D10" w:rsidRPr="00A869F3" w:rsidRDefault="00B61D10" w:rsidP="00B61D10">
            <w:pPr>
              <w:pStyle w:val="CovFormText"/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زمان و نوع هزینه کرد درآمدهاي پروژه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صورت وضعیت ها 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در چارچوب بودجه نهایی مصوب</w:t>
            </w:r>
            <w:r w:rsidR="000F78AB"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2B7F628A" w14:textId="065ECBA7" w:rsidR="00B61D10" w:rsidRPr="00A869F3" w:rsidRDefault="00B61D10" w:rsidP="00B61D10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انتخاب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پی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مانکار و عقد قرارداد</w:t>
            </w:r>
            <w:r w:rsidR="00C43DA7"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6051E66F" w14:textId="6EDE2ADF" w:rsidR="00B61D10" w:rsidRPr="00ED5EEF" w:rsidRDefault="00C43DA7" w:rsidP="00B61D10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تعیین</w:t>
            </w:r>
            <w:r w:rsidR="00B61D10"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نحوه اداره پروژه و تعامل با کارفرما و مشاور</w:t>
            </w:r>
            <w:r w:rsidR="00B61D10"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ن</w:t>
            </w:r>
            <w:r w:rsidR="007D5CFA">
              <w:rPr>
                <w:rFonts w:cs="B Nazanin" w:hint="cs"/>
                <w:b/>
                <w:bCs/>
                <w:sz w:val="20"/>
                <w:szCs w:val="22"/>
                <w:rtl/>
              </w:rPr>
              <w:t>ا</w:t>
            </w:r>
            <w:r w:rsidR="00B61D10"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ظر شرکت.</w:t>
            </w:r>
          </w:p>
        </w:tc>
      </w:tr>
    </w:tbl>
    <w:p w14:paraId="29854545" w14:textId="77777777" w:rsidR="00AE2883" w:rsidRPr="00ED5EEF" w:rsidRDefault="00AE2883" w:rsidP="00ED5EEF">
      <w:pPr>
        <w:pStyle w:val="FootnoteText"/>
        <w:bidi/>
        <w:rPr>
          <w:rFonts w:cs="B Nazanin"/>
          <w:bCs/>
          <w:sz w:val="22"/>
          <w:szCs w:val="22"/>
        </w:rPr>
      </w:pPr>
    </w:p>
    <w:sectPr w:rsidR="00AE2883" w:rsidRPr="00ED5EEF" w:rsidSect="00F1160C">
      <w:headerReference w:type="default" r:id="rId7"/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62CC" w14:textId="77777777" w:rsidR="00386375" w:rsidRDefault="00386375">
      <w:r>
        <w:separator/>
      </w:r>
    </w:p>
  </w:endnote>
  <w:endnote w:type="continuationSeparator" w:id="0">
    <w:p w14:paraId="6DBDF315" w14:textId="77777777" w:rsidR="00386375" w:rsidRDefault="0038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5418"/>
    </w:tblGrid>
    <w:tr w:rsidR="007E43A2" w14:paraId="0D354B9B" w14:textId="77777777">
      <w:trPr>
        <w:trHeight w:val="350"/>
      </w:trPr>
      <w:tc>
        <w:tcPr>
          <w:tcW w:w="4680" w:type="dxa"/>
        </w:tcPr>
        <w:p w14:paraId="577FDA9A" w14:textId="77777777" w:rsidR="007E43A2" w:rsidRPr="007E43A2" w:rsidRDefault="007E43A2">
          <w:pPr>
            <w:spacing w:before="60"/>
            <w:rPr>
              <w:color w:val="808080"/>
              <w:sz w:val="18"/>
              <w:szCs w:val="18"/>
            </w:rPr>
          </w:pPr>
          <w:r w:rsidRPr="007E43A2"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5418" w:type="dxa"/>
        </w:tcPr>
        <w:p w14:paraId="5EF23703" w14:textId="77777777" w:rsidR="007E43A2" w:rsidRPr="007E43A2" w:rsidRDefault="007E43A2">
          <w:pPr>
            <w:spacing w:before="60"/>
            <w:jc w:val="right"/>
            <w:rPr>
              <w:color w:val="808080"/>
              <w:sz w:val="18"/>
              <w:szCs w:val="18"/>
            </w:rPr>
          </w:pPr>
          <w:r w:rsidRPr="007E43A2">
            <w:rPr>
              <w:color w:val="808080"/>
              <w:sz w:val="18"/>
              <w:szCs w:val="18"/>
            </w:rPr>
            <w:t xml:space="preserve">Page </w:t>
          </w:r>
          <w:r w:rsidRPr="007E43A2">
            <w:rPr>
              <w:color w:val="808080"/>
              <w:sz w:val="18"/>
              <w:szCs w:val="18"/>
            </w:rPr>
            <w:fldChar w:fldCharType="begin"/>
          </w:r>
          <w:r w:rsidRPr="007E43A2">
            <w:rPr>
              <w:color w:val="808080"/>
              <w:sz w:val="18"/>
              <w:szCs w:val="18"/>
            </w:rPr>
            <w:instrText xml:space="preserve"> PAGE </w:instrText>
          </w:r>
          <w:r w:rsidRPr="007E43A2">
            <w:rPr>
              <w:color w:val="808080"/>
              <w:sz w:val="18"/>
              <w:szCs w:val="18"/>
            </w:rPr>
            <w:fldChar w:fldCharType="separate"/>
          </w:r>
          <w:r w:rsidR="00CA158B">
            <w:rPr>
              <w:noProof/>
              <w:color w:val="808080"/>
              <w:sz w:val="18"/>
              <w:szCs w:val="18"/>
            </w:rPr>
            <w:t>1</w:t>
          </w:r>
          <w:r w:rsidRPr="007E43A2">
            <w:rPr>
              <w:color w:val="808080"/>
              <w:sz w:val="18"/>
              <w:szCs w:val="18"/>
            </w:rPr>
            <w:fldChar w:fldCharType="end"/>
          </w:r>
          <w:r w:rsidRPr="007E43A2">
            <w:rPr>
              <w:color w:val="808080"/>
              <w:sz w:val="18"/>
              <w:szCs w:val="18"/>
            </w:rPr>
            <w:t xml:space="preserve"> of </w:t>
          </w:r>
          <w:r w:rsidRPr="007E43A2">
            <w:rPr>
              <w:color w:val="808080"/>
              <w:sz w:val="18"/>
              <w:szCs w:val="18"/>
            </w:rPr>
            <w:fldChar w:fldCharType="begin"/>
          </w:r>
          <w:r w:rsidRPr="007E43A2">
            <w:rPr>
              <w:color w:val="808080"/>
              <w:sz w:val="18"/>
              <w:szCs w:val="18"/>
            </w:rPr>
            <w:instrText xml:space="preserve"> NUMPAGES </w:instrText>
          </w:r>
          <w:r w:rsidRPr="007E43A2">
            <w:rPr>
              <w:color w:val="808080"/>
              <w:sz w:val="18"/>
              <w:szCs w:val="18"/>
            </w:rPr>
            <w:fldChar w:fldCharType="separate"/>
          </w:r>
          <w:r w:rsidR="00CA158B">
            <w:rPr>
              <w:noProof/>
              <w:color w:val="808080"/>
              <w:sz w:val="18"/>
              <w:szCs w:val="18"/>
            </w:rPr>
            <w:t>2</w:t>
          </w:r>
          <w:r w:rsidRPr="007E43A2">
            <w:rPr>
              <w:color w:val="808080"/>
              <w:sz w:val="18"/>
              <w:szCs w:val="18"/>
            </w:rPr>
            <w:fldChar w:fldCharType="end"/>
          </w:r>
          <w:r w:rsidRPr="007E43A2">
            <w:rPr>
              <w:color w:val="808080"/>
              <w:sz w:val="18"/>
              <w:szCs w:val="18"/>
            </w:rPr>
            <w:t xml:space="preserve"> </w:t>
          </w:r>
        </w:p>
      </w:tc>
    </w:tr>
  </w:tbl>
  <w:p w14:paraId="50A220CC" w14:textId="77777777" w:rsidR="007E43A2" w:rsidRDefault="007E43A2">
    <w:pPr>
      <w:pStyle w:val="Footer"/>
      <w:rPr>
        <w:sz w:val="20"/>
      </w:rPr>
    </w:pPr>
  </w:p>
  <w:p w14:paraId="76D10161" w14:textId="42FC50BF" w:rsidR="00496F23" w:rsidRPr="00496F23" w:rsidRDefault="00496F23" w:rsidP="00ED5EE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C056" w14:textId="77777777" w:rsidR="00386375" w:rsidRDefault="00386375">
      <w:r>
        <w:separator/>
      </w:r>
    </w:p>
  </w:footnote>
  <w:footnote w:type="continuationSeparator" w:id="0">
    <w:p w14:paraId="4FC1D782" w14:textId="77777777" w:rsidR="00386375" w:rsidRDefault="00386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7E43A2" w14:paraId="2B332A89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633D2D5" w14:textId="6C8DF1CE" w:rsidR="007E43A2" w:rsidRPr="00E44179" w:rsidRDefault="007E43A2" w:rsidP="00BF388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38F6CE3" w14:textId="77777777" w:rsidR="007E43A2" w:rsidRDefault="00ED5EEF" w:rsidP="00ED5EEF">
          <w:pPr>
            <w:pStyle w:val="Heading1"/>
            <w:tabs>
              <w:tab w:val="left" w:pos="4860"/>
            </w:tabs>
            <w:bidi/>
            <w:rPr>
              <w:rFonts w:cs="B Nazanin"/>
              <w:b/>
              <w:bCs/>
              <w:sz w:val="28"/>
              <w:szCs w:val="28"/>
              <w:rtl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منشور پروژه ساخت </w:t>
          </w:r>
          <w:r w:rsidR="008D7246">
            <w:rPr>
              <w:rFonts w:cs="B Nazanin" w:hint="cs"/>
              <w:b/>
              <w:bCs/>
              <w:sz w:val="28"/>
              <w:szCs w:val="28"/>
              <w:rtl/>
            </w:rPr>
            <w:t>خط جدید مترو تهران</w:t>
          </w:r>
        </w:p>
        <w:p w14:paraId="7AF52FAE" w14:textId="6AA8AA05" w:rsidR="008D7246" w:rsidRPr="008D7246" w:rsidRDefault="008D7246" w:rsidP="008D7246">
          <w:pPr>
            <w:bidi/>
          </w:pPr>
        </w:p>
      </w:tc>
    </w:tr>
  </w:tbl>
  <w:p w14:paraId="64F39B37" w14:textId="77777777" w:rsidR="007E43A2" w:rsidRDefault="007E43A2" w:rsidP="00391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31AA"/>
    <w:multiLevelType w:val="hybridMultilevel"/>
    <w:tmpl w:val="B35EB8C4"/>
    <w:lvl w:ilvl="0" w:tplc="E762428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1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475EB"/>
    <w:multiLevelType w:val="hybridMultilevel"/>
    <w:tmpl w:val="C0E6C914"/>
    <w:lvl w:ilvl="0" w:tplc="C4B6171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1972516932">
    <w:abstractNumId w:val="14"/>
  </w:num>
  <w:num w:numId="2" w16cid:durableId="7377542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902909139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 w16cid:durableId="1965650173">
    <w:abstractNumId w:val="10"/>
  </w:num>
  <w:num w:numId="5" w16cid:durableId="983395251">
    <w:abstractNumId w:val="2"/>
  </w:num>
  <w:num w:numId="6" w16cid:durableId="728577291">
    <w:abstractNumId w:val="6"/>
  </w:num>
  <w:num w:numId="7" w16cid:durableId="964384906">
    <w:abstractNumId w:val="13"/>
  </w:num>
  <w:num w:numId="8" w16cid:durableId="447817138">
    <w:abstractNumId w:val="7"/>
  </w:num>
  <w:num w:numId="9" w16cid:durableId="1173295684">
    <w:abstractNumId w:val="1"/>
  </w:num>
  <w:num w:numId="10" w16cid:durableId="2140487374">
    <w:abstractNumId w:val="5"/>
  </w:num>
  <w:num w:numId="11" w16cid:durableId="185289744">
    <w:abstractNumId w:val="8"/>
  </w:num>
  <w:num w:numId="12" w16cid:durableId="340815153">
    <w:abstractNumId w:val="11"/>
  </w:num>
  <w:num w:numId="13" w16cid:durableId="974915847">
    <w:abstractNumId w:val="3"/>
  </w:num>
  <w:num w:numId="14" w16cid:durableId="1303852629">
    <w:abstractNumId w:val="9"/>
  </w:num>
  <w:num w:numId="15" w16cid:durableId="1560896964">
    <w:abstractNumId w:val="4"/>
  </w:num>
  <w:num w:numId="16" w16cid:durableId="1900631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41D5B"/>
    <w:rsid w:val="00057B60"/>
    <w:rsid w:val="0006709B"/>
    <w:rsid w:val="00082134"/>
    <w:rsid w:val="000A0CC7"/>
    <w:rsid w:val="000B37FD"/>
    <w:rsid w:val="000C29E8"/>
    <w:rsid w:val="000C42EA"/>
    <w:rsid w:val="000D1B7B"/>
    <w:rsid w:val="000F78AB"/>
    <w:rsid w:val="00103BB3"/>
    <w:rsid w:val="00107032"/>
    <w:rsid w:val="0011078E"/>
    <w:rsid w:val="001137C5"/>
    <w:rsid w:val="001159E5"/>
    <w:rsid w:val="0012447D"/>
    <w:rsid w:val="001456A5"/>
    <w:rsid w:val="001953AC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80355"/>
    <w:rsid w:val="00297D08"/>
    <w:rsid w:val="002A70B2"/>
    <w:rsid w:val="002B6BD5"/>
    <w:rsid w:val="002C518E"/>
    <w:rsid w:val="002D1D34"/>
    <w:rsid w:val="002D3F54"/>
    <w:rsid w:val="002F1B87"/>
    <w:rsid w:val="002F64B4"/>
    <w:rsid w:val="00317DBD"/>
    <w:rsid w:val="003265B8"/>
    <w:rsid w:val="003301D5"/>
    <w:rsid w:val="00352714"/>
    <w:rsid w:val="0035360E"/>
    <w:rsid w:val="00361FE6"/>
    <w:rsid w:val="003638DD"/>
    <w:rsid w:val="00364383"/>
    <w:rsid w:val="0038040D"/>
    <w:rsid w:val="00386375"/>
    <w:rsid w:val="00391BFC"/>
    <w:rsid w:val="003A6FD3"/>
    <w:rsid w:val="003D0CD0"/>
    <w:rsid w:val="003E61C1"/>
    <w:rsid w:val="003F2F88"/>
    <w:rsid w:val="00413324"/>
    <w:rsid w:val="00413FCD"/>
    <w:rsid w:val="00414868"/>
    <w:rsid w:val="00423847"/>
    <w:rsid w:val="00445915"/>
    <w:rsid w:val="004475A9"/>
    <w:rsid w:val="00464BAD"/>
    <w:rsid w:val="00475F2A"/>
    <w:rsid w:val="004866C0"/>
    <w:rsid w:val="0048761C"/>
    <w:rsid w:val="00496F23"/>
    <w:rsid w:val="004B2430"/>
    <w:rsid w:val="004B7538"/>
    <w:rsid w:val="004D7E87"/>
    <w:rsid w:val="004E30EB"/>
    <w:rsid w:val="004E459C"/>
    <w:rsid w:val="00500334"/>
    <w:rsid w:val="005118CF"/>
    <w:rsid w:val="00533AB6"/>
    <w:rsid w:val="005364F5"/>
    <w:rsid w:val="00545894"/>
    <w:rsid w:val="00551839"/>
    <w:rsid w:val="00553CB6"/>
    <w:rsid w:val="00570DEC"/>
    <w:rsid w:val="00575AA3"/>
    <w:rsid w:val="005E0F32"/>
    <w:rsid w:val="00626135"/>
    <w:rsid w:val="00634CA0"/>
    <w:rsid w:val="00657196"/>
    <w:rsid w:val="00662055"/>
    <w:rsid w:val="006675AC"/>
    <w:rsid w:val="00672B00"/>
    <w:rsid w:val="00694CD2"/>
    <w:rsid w:val="006A38E2"/>
    <w:rsid w:val="006B080F"/>
    <w:rsid w:val="006B4AC3"/>
    <w:rsid w:val="006D3041"/>
    <w:rsid w:val="006E41B3"/>
    <w:rsid w:val="00724482"/>
    <w:rsid w:val="007314FB"/>
    <w:rsid w:val="00743968"/>
    <w:rsid w:val="007568B7"/>
    <w:rsid w:val="00787BE3"/>
    <w:rsid w:val="007908B3"/>
    <w:rsid w:val="00795137"/>
    <w:rsid w:val="007A3BE4"/>
    <w:rsid w:val="007C71A0"/>
    <w:rsid w:val="007D274C"/>
    <w:rsid w:val="007D5CFA"/>
    <w:rsid w:val="007E291D"/>
    <w:rsid w:val="007E43A2"/>
    <w:rsid w:val="007E5209"/>
    <w:rsid w:val="007F4087"/>
    <w:rsid w:val="00804267"/>
    <w:rsid w:val="0081100F"/>
    <w:rsid w:val="00813E09"/>
    <w:rsid w:val="00817592"/>
    <w:rsid w:val="008203B6"/>
    <w:rsid w:val="00861168"/>
    <w:rsid w:val="0087123F"/>
    <w:rsid w:val="00877823"/>
    <w:rsid w:val="00882E3A"/>
    <w:rsid w:val="00882F1C"/>
    <w:rsid w:val="00895809"/>
    <w:rsid w:val="008D4F45"/>
    <w:rsid w:val="008D7246"/>
    <w:rsid w:val="008E2180"/>
    <w:rsid w:val="00933988"/>
    <w:rsid w:val="009340C8"/>
    <w:rsid w:val="009351DF"/>
    <w:rsid w:val="009471D2"/>
    <w:rsid w:val="0095388A"/>
    <w:rsid w:val="009604FD"/>
    <w:rsid w:val="009671D2"/>
    <w:rsid w:val="00970B94"/>
    <w:rsid w:val="00974858"/>
    <w:rsid w:val="00983DAF"/>
    <w:rsid w:val="009858F9"/>
    <w:rsid w:val="00986CE3"/>
    <w:rsid w:val="00991A1E"/>
    <w:rsid w:val="00992AAC"/>
    <w:rsid w:val="009A1039"/>
    <w:rsid w:val="009B406E"/>
    <w:rsid w:val="009C3B19"/>
    <w:rsid w:val="009D5036"/>
    <w:rsid w:val="00A02C9D"/>
    <w:rsid w:val="00A07024"/>
    <w:rsid w:val="00A11FED"/>
    <w:rsid w:val="00A12D18"/>
    <w:rsid w:val="00A36051"/>
    <w:rsid w:val="00A4582A"/>
    <w:rsid w:val="00A624ED"/>
    <w:rsid w:val="00A7368D"/>
    <w:rsid w:val="00A83950"/>
    <w:rsid w:val="00AD0313"/>
    <w:rsid w:val="00AD23B6"/>
    <w:rsid w:val="00AD7417"/>
    <w:rsid w:val="00AE204E"/>
    <w:rsid w:val="00AE21A0"/>
    <w:rsid w:val="00AE2883"/>
    <w:rsid w:val="00AE423D"/>
    <w:rsid w:val="00AF0E95"/>
    <w:rsid w:val="00AF23A6"/>
    <w:rsid w:val="00B037AB"/>
    <w:rsid w:val="00B06F29"/>
    <w:rsid w:val="00B07403"/>
    <w:rsid w:val="00B11D03"/>
    <w:rsid w:val="00B13277"/>
    <w:rsid w:val="00B21922"/>
    <w:rsid w:val="00B273C6"/>
    <w:rsid w:val="00B36ECD"/>
    <w:rsid w:val="00B40B9C"/>
    <w:rsid w:val="00B46FEC"/>
    <w:rsid w:val="00B61D10"/>
    <w:rsid w:val="00B63169"/>
    <w:rsid w:val="00B6323D"/>
    <w:rsid w:val="00B93D2B"/>
    <w:rsid w:val="00BA12F6"/>
    <w:rsid w:val="00BC483A"/>
    <w:rsid w:val="00BD1467"/>
    <w:rsid w:val="00BD29E7"/>
    <w:rsid w:val="00BE6963"/>
    <w:rsid w:val="00BF388B"/>
    <w:rsid w:val="00C21A4F"/>
    <w:rsid w:val="00C241AE"/>
    <w:rsid w:val="00C43DA7"/>
    <w:rsid w:val="00C65E16"/>
    <w:rsid w:val="00C66B98"/>
    <w:rsid w:val="00C71534"/>
    <w:rsid w:val="00C74525"/>
    <w:rsid w:val="00C80439"/>
    <w:rsid w:val="00C81DB8"/>
    <w:rsid w:val="00C82B44"/>
    <w:rsid w:val="00C906C5"/>
    <w:rsid w:val="00C936FD"/>
    <w:rsid w:val="00CA158B"/>
    <w:rsid w:val="00CA5766"/>
    <w:rsid w:val="00CB548B"/>
    <w:rsid w:val="00CD28F1"/>
    <w:rsid w:val="00CD2EA6"/>
    <w:rsid w:val="00CD4039"/>
    <w:rsid w:val="00CF580F"/>
    <w:rsid w:val="00D049AE"/>
    <w:rsid w:val="00D3305C"/>
    <w:rsid w:val="00D50118"/>
    <w:rsid w:val="00D52E86"/>
    <w:rsid w:val="00D64737"/>
    <w:rsid w:val="00D7680D"/>
    <w:rsid w:val="00D806AD"/>
    <w:rsid w:val="00D86AF3"/>
    <w:rsid w:val="00D9730D"/>
    <w:rsid w:val="00DA4D6B"/>
    <w:rsid w:val="00DB6E34"/>
    <w:rsid w:val="00DC57D9"/>
    <w:rsid w:val="00DD5E1D"/>
    <w:rsid w:val="00DF4A38"/>
    <w:rsid w:val="00E27EB3"/>
    <w:rsid w:val="00E404FC"/>
    <w:rsid w:val="00E474C7"/>
    <w:rsid w:val="00E50C22"/>
    <w:rsid w:val="00E63DE2"/>
    <w:rsid w:val="00E73057"/>
    <w:rsid w:val="00EA36EA"/>
    <w:rsid w:val="00EB354D"/>
    <w:rsid w:val="00EC6772"/>
    <w:rsid w:val="00ED5EEF"/>
    <w:rsid w:val="00EE00AA"/>
    <w:rsid w:val="00EE20BA"/>
    <w:rsid w:val="00EE6A8B"/>
    <w:rsid w:val="00EE769D"/>
    <w:rsid w:val="00EF5C78"/>
    <w:rsid w:val="00F1160C"/>
    <w:rsid w:val="00F14070"/>
    <w:rsid w:val="00F157A4"/>
    <w:rsid w:val="00F231C1"/>
    <w:rsid w:val="00F3322D"/>
    <w:rsid w:val="00F436A1"/>
    <w:rsid w:val="00F701A9"/>
    <w:rsid w:val="00F80E83"/>
    <w:rsid w:val="00F81555"/>
    <w:rsid w:val="00F81E91"/>
    <w:rsid w:val="00F92431"/>
    <w:rsid w:val="00FA5498"/>
    <w:rsid w:val="00FB125A"/>
    <w:rsid w:val="00FB43AF"/>
    <w:rsid w:val="00FC3682"/>
    <w:rsid w:val="00FC77B9"/>
    <w:rsid w:val="00FD0D7E"/>
    <w:rsid w:val="00FD2EC5"/>
    <w:rsid w:val="00FD563A"/>
    <w:rsid w:val="00FD652A"/>
    <w:rsid w:val="00FD7594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A804A"/>
  <w15:chartTrackingRefBased/>
  <w15:docId w15:val="{88CCD115-63EC-4F1E-9A0D-B73081B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rsid w:val="0006709B"/>
    <w:rPr>
      <w:rFonts w:ascii="Arial" w:hAnsi="Arial"/>
      <w:b/>
      <w:color w:val="FFFFFF"/>
      <w:sz w:val="26"/>
    </w:rPr>
  </w:style>
  <w:style w:type="character" w:customStyle="1" w:styleId="HeaderChar">
    <w:name w:val="Header Char"/>
    <w:basedOn w:val="DefaultParagraphFont"/>
    <w:link w:val="Header"/>
    <w:rsid w:val="0006709B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984</TotalTime>
  <Pages>4</Pages>
  <Words>836</Words>
  <Characters>3621</Characters>
  <Application>Microsoft Office Word</Application>
  <DocSecurity>0</DocSecurity>
  <Lines>362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Seyed Mohammad Sajadi</cp:lastModifiedBy>
  <cp:revision>56</cp:revision>
  <cp:lastPrinted>2008-06-05T04:50:00Z</cp:lastPrinted>
  <dcterms:created xsi:type="dcterms:W3CDTF">2021-10-28T15:04:00Z</dcterms:created>
  <dcterms:modified xsi:type="dcterms:W3CDTF">2022-12-05T19:43:00Z</dcterms:modified>
  <cp:category>Rev 2.2;last template update 3-6-2005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97481728b9fad29cfe5e07cc0b8a33cb32a91e6454c4cc0c131f312f989ef603</vt:lpwstr>
  </property>
</Properties>
</file>