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6DD5" w14:textId="0E5FA8A1" w:rsidR="004D37B3" w:rsidRPr="009D34E1" w:rsidRDefault="001F73A5" w:rsidP="001F73A5">
      <w:pPr>
        <w:pStyle w:val="NoSpacing"/>
        <w:rPr>
          <w:rFonts w:ascii="Times New Roman" w:hAnsi="Times New Roman" w:cs="Times New Roman"/>
        </w:rPr>
      </w:pPr>
      <w:r w:rsidRPr="009D34E1">
        <w:rPr>
          <w:rFonts w:ascii="Times New Roman" w:hAnsi="Times New Roman" w:cs="Times New Roman"/>
        </w:rPr>
        <w:t>Sharif Ayesh</w:t>
      </w:r>
    </w:p>
    <w:p w14:paraId="2F2CC2B9" w14:textId="0DD3C40C" w:rsidR="001F73A5" w:rsidRPr="009D34E1" w:rsidRDefault="001F73A5" w:rsidP="001F73A5">
      <w:pPr>
        <w:pStyle w:val="NoSpacing"/>
        <w:rPr>
          <w:rFonts w:ascii="Times New Roman" w:hAnsi="Times New Roman" w:cs="Times New Roman"/>
        </w:rPr>
      </w:pPr>
      <w:r w:rsidRPr="009D34E1">
        <w:rPr>
          <w:rFonts w:ascii="Times New Roman" w:hAnsi="Times New Roman" w:cs="Times New Roman"/>
        </w:rPr>
        <w:t>CS-499</w:t>
      </w:r>
    </w:p>
    <w:p w14:paraId="24AEC677" w14:textId="41B63CC6" w:rsidR="001F73A5" w:rsidRPr="009D34E1" w:rsidRDefault="001F73A5" w:rsidP="001F73A5">
      <w:pPr>
        <w:pStyle w:val="NoSpacing"/>
        <w:rPr>
          <w:rFonts w:ascii="Times New Roman" w:hAnsi="Times New Roman" w:cs="Times New Roman"/>
        </w:rPr>
      </w:pPr>
      <w:r w:rsidRPr="009D34E1">
        <w:rPr>
          <w:rFonts w:ascii="Times New Roman" w:hAnsi="Times New Roman" w:cs="Times New Roman"/>
        </w:rPr>
        <w:t>Milestone Four</w:t>
      </w:r>
    </w:p>
    <w:p w14:paraId="2CA547CE" w14:textId="29F54027" w:rsidR="001F73A5" w:rsidRPr="009D34E1" w:rsidRDefault="001F73A5" w:rsidP="001F73A5">
      <w:pPr>
        <w:pStyle w:val="NoSpacing"/>
        <w:rPr>
          <w:rFonts w:ascii="Times New Roman" w:hAnsi="Times New Roman" w:cs="Times New Roman"/>
        </w:rPr>
      </w:pPr>
      <w:r w:rsidRPr="009D34E1">
        <w:rPr>
          <w:rFonts w:ascii="Times New Roman" w:hAnsi="Times New Roman" w:cs="Times New Roman"/>
        </w:rPr>
        <w:t>11/26/2025</w:t>
      </w:r>
    </w:p>
    <w:p w14:paraId="22D58AC8" w14:textId="77777777" w:rsidR="001F73A5" w:rsidRPr="009D34E1" w:rsidRDefault="001F73A5" w:rsidP="001F73A5">
      <w:pPr>
        <w:pStyle w:val="NoSpacing"/>
        <w:rPr>
          <w:rFonts w:ascii="Times New Roman" w:hAnsi="Times New Roman" w:cs="Times New Roman"/>
        </w:rPr>
      </w:pPr>
    </w:p>
    <w:p w14:paraId="4629FA13" w14:textId="77777777" w:rsidR="001F73A5" w:rsidRPr="009D34E1" w:rsidRDefault="001F73A5" w:rsidP="001F73A5">
      <w:pPr>
        <w:pStyle w:val="NoSpacing"/>
        <w:rPr>
          <w:rFonts w:ascii="Times New Roman" w:hAnsi="Times New Roman" w:cs="Times New Roman"/>
        </w:rPr>
      </w:pPr>
    </w:p>
    <w:p w14:paraId="2DB420DC" w14:textId="23E37ECF" w:rsidR="00D53630" w:rsidRPr="009D34E1" w:rsidRDefault="00D53630" w:rsidP="00D53630">
      <w:pPr>
        <w:pStyle w:val="NoSpacing"/>
        <w:jc w:val="center"/>
        <w:rPr>
          <w:rFonts w:ascii="Times New Roman" w:hAnsi="Times New Roman" w:cs="Times New Roman"/>
          <w:b/>
          <w:bCs/>
        </w:rPr>
      </w:pPr>
      <w:r w:rsidRPr="009D34E1">
        <w:rPr>
          <w:rFonts w:ascii="Times New Roman" w:hAnsi="Times New Roman" w:cs="Times New Roman"/>
          <w:b/>
          <w:bCs/>
        </w:rPr>
        <w:t>5-2 Milestone Four</w:t>
      </w:r>
    </w:p>
    <w:p w14:paraId="200FCA11" w14:textId="77777777" w:rsidR="00D53630" w:rsidRPr="009D34E1" w:rsidRDefault="00D53630" w:rsidP="00D53630">
      <w:pPr>
        <w:pStyle w:val="NoSpacing"/>
        <w:jc w:val="center"/>
        <w:rPr>
          <w:rFonts w:ascii="Times New Roman" w:hAnsi="Times New Roman" w:cs="Times New Roman"/>
          <w:b/>
          <w:bCs/>
        </w:rPr>
      </w:pPr>
    </w:p>
    <w:p w14:paraId="28D8511A" w14:textId="61CAB8F7" w:rsidR="009D34E1" w:rsidRPr="009D34E1" w:rsidRDefault="009D34E1" w:rsidP="002E2E32">
      <w:pPr>
        <w:pStyle w:val="NoSpacing"/>
        <w:spacing w:line="480" w:lineRule="auto"/>
        <w:jc w:val="both"/>
        <w:rPr>
          <w:rFonts w:ascii="Times New Roman" w:hAnsi="Times New Roman" w:cs="Times New Roman"/>
        </w:rPr>
      </w:pPr>
      <w:r w:rsidRPr="009D34E1">
        <w:rPr>
          <w:rFonts w:ascii="Times New Roman" w:hAnsi="Times New Roman" w:cs="Times New Roman"/>
        </w:rPr>
        <w:t xml:space="preserve">For the Databases category of my </w:t>
      </w:r>
      <w:proofErr w:type="spellStart"/>
      <w:r w:rsidRPr="009D34E1">
        <w:rPr>
          <w:rFonts w:ascii="Times New Roman" w:hAnsi="Times New Roman" w:cs="Times New Roman"/>
        </w:rPr>
        <w:t>ePortfolio</w:t>
      </w:r>
      <w:proofErr w:type="spellEnd"/>
      <w:r w:rsidRPr="009D34E1">
        <w:rPr>
          <w:rFonts w:ascii="Times New Roman" w:hAnsi="Times New Roman" w:cs="Times New Roman"/>
        </w:rPr>
        <w:t xml:space="preserve">, I selected my CS 340 Animal Shelter MongoDB CRUD module and dashboard. I created this artifact in my database programming course, which focused on applying CRUD operations, querying data through MongoDB, and building an interactive dashboard using Python and Dash. The original version of the module included basic functionality for reading and writing animal records, </w:t>
      </w:r>
      <w:r w:rsidR="002E2E32">
        <w:rPr>
          <w:rFonts w:ascii="Times New Roman" w:hAnsi="Times New Roman" w:cs="Times New Roman"/>
        </w:rPr>
        <w:t>as well as</w:t>
      </w:r>
      <w:r w:rsidRPr="009D34E1">
        <w:rPr>
          <w:rFonts w:ascii="Times New Roman" w:hAnsi="Times New Roman" w:cs="Times New Roman"/>
        </w:rPr>
        <w:t xml:space="preserve"> visualizations that displayed adoption trends. While the project met the course requirements, the underlying database operations were not fully optimized, and several parts of the CRUD logic required refinement to improve clarity, consistency, and error handling. In addition, the dashboard filters and chart features had opportunities for </w:t>
      </w:r>
      <w:r w:rsidR="002E2E32">
        <w:rPr>
          <w:rFonts w:ascii="Times New Roman" w:hAnsi="Times New Roman" w:cs="Times New Roman"/>
        </w:rPr>
        <w:t xml:space="preserve">improvement to make the information presented </w:t>
      </w:r>
      <w:r w:rsidRPr="009D34E1">
        <w:rPr>
          <w:rFonts w:ascii="Times New Roman" w:hAnsi="Times New Roman" w:cs="Times New Roman"/>
        </w:rPr>
        <w:t>more meaningful to users.</w:t>
      </w:r>
    </w:p>
    <w:p w14:paraId="0DAC23F8" w14:textId="77777777" w:rsidR="009D34E1" w:rsidRPr="009D34E1" w:rsidRDefault="009D34E1" w:rsidP="002E2E32">
      <w:pPr>
        <w:pStyle w:val="NoSpacing"/>
        <w:spacing w:line="480" w:lineRule="auto"/>
        <w:jc w:val="both"/>
        <w:rPr>
          <w:rFonts w:ascii="Times New Roman" w:hAnsi="Times New Roman" w:cs="Times New Roman"/>
        </w:rPr>
      </w:pPr>
    </w:p>
    <w:p w14:paraId="1FECAC8C" w14:textId="2505D738" w:rsidR="009D34E1" w:rsidRPr="009D34E1" w:rsidRDefault="009D34E1" w:rsidP="002E2E32">
      <w:pPr>
        <w:pStyle w:val="NoSpacing"/>
        <w:spacing w:line="480" w:lineRule="auto"/>
        <w:jc w:val="both"/>
        <w:rPr>
          <w:rFonts w:ascii="Times New Roman" w:hAnsi="Times New Roman" w:cs="Times New Roman"/>
        </w:rPr>
      </w:pPr>
      <w:r w:rsidRPr="009D34E1">
        <w:rPr>
          <w:rFonts w:ascii="Times New Roman" w:hAnsi="Times New Roman" w:cs="Times New Roman"/>
        </w:rPr>
        <w:t xml:space="preserve">I chose this artifact for my </w:t>
      </w:r>
      <w:proofErr w:type="spellStart"/>
      <w:r w:rsidRPr="009D34E1">
        <w:rPr>
          <w:rFonts w:ascii="Times New Roman" w:hAnsi="Times New Roman" w:cs="Times New Roman"/>
        </w:rPr>
        <w:t>ePortfolio</w:t>
      </w:r>
      <w:proofErr w:type="spellEnd"/>
      <w:r w:rsidRPr="009D34E1">
        <w:rPr>
          <w:rFonts w:ascii="Times New Roman" w:hAnsi="Times New Roman" w:cs="Times New Roman"/>
        </w:rPr>
        <w:t xml:space="preserve"> because it demonstrates my ability to design and implement database solutions using </w:t>
      </w:r>
      <w:r w:rsidR="002E2E32">
        <w:rPr>
          <w:rFonts w:ascii="Times New Roman" w:hAnsi="Times New Roman" w:cs="Times New Roman"/>
        </w:rPr>
        <w:t>fundamental</w:t>
      </w:r>
      <w:r w:rsidRPr="009D34E1">
        <w:rPr>
          <w:rFonts w:ascii="Times New Roman" w:hAnsi="Times New Roman" w:cs="Times New Roman"/>
        </w:rPr>
        <w:t xml:space="preserve"> world tools. The combination of MongoDB, Python, and Dash provides a strong example of how data storage, retrieval, and visualization come together to support </w:t>
      </w:r>
      <w:r w:rsidR="002E2E32">
        <w:rPr>
          <w:rFonts w:ascii="Times New Roman" w:hAnsi="Times New Roman" w:cs="Times New Roman"/>
        </w:rPr>
        <w:t>decision-making</w:t>
      </w:r>
      <w:r w:rsidRPr="009D34E1">
        <w:rPr>
          <w:rFonts w:ascii="Times New Roman" w:hAnsi="Times New Roman" w:cs="Times New Roman"/>
        </w:rPr>
        <w:t xml:space="preserve"> within an organization. During the enhancement process, I focused on several improvements that strengthened the quality and organization of the database logic. I refined the CRUD operations by improving validation and removing redundant query patterns. I also updated key query functions to handle missing or unexpected input more gracefully, which improves reliability. On the dashboard side, I reworked the filtering features so </w:t>
      </w:r>
      <w:r w:rsidR="002E2E32">
        <w:rPr>
          <w:rFonts w:ascii="Times New Roman" w:hAnsi="Times New Roman" w:cs="Times New Roman"/>
        </w:rPr>
        <w:t xml:space="preserve">users can adjust </w:t>
      </w:r>
      <w:r w:rsidR="002E2E32">
        <w:rPr>
          <w:rFonts w:ascii="Times New Roman" w:hAnsi="Times New Roman" w:cs="Times New Roman"/>
        </w:rPr>
        <w:lastRenderedPageBreak/>
        <w:t>how data is displayed by</w:t>
      </w:r>
      <w:r w:rsidRPr="009D34E1">
        <w:rPr>
          <w:rFonts w:ascii="Times New Roman" w:hAnsi="Times New Roman" w:cs="Times New Roman"/>
        </w:rPr>
        <w:t xml:space="preserve"> adoption status, breed, or intake type. These changes improved both the internal structure and the </w:t>
      </w:r>
      <w:r w:rsidR="002E2E32">
        <w:rPr>
          <w:rFonts w:ascii="Times New Roman" w:hAnsi="Times New Roman" w:cs="Times New Roman"/>
        </w:rPr>
        <w:t>user-facing</w:t>
      </w:r>
      <w:r w:rsidRPr="009D34E1">
        <w:rPr>
          <w:rFonts w:ascii="Times New Roman" w:hAnsi="Times New Roman" w:cs="Times New Roman"/>
        </w:rPr>
        <w:t xml:space="preserve"> functionality of the artifact.</w:t>
      </w:r>
    </w:p>
    <w:p w14:paraId="55A44D53" w14:textId="77777777" w:rsidR="009D34E1" w:rsidRPr="009D34E1" w:rsidRDefault="009D34E1" w:rsidP="002E2E32">
      <w:pPr>
        <w:pStyle w:val="NoSpacing"/>
        <w:spacing w:line="480" w:lineRule="auto"/>
        <w:jc w:val="both"/>
        <w:rPr>
          <w:rFonts w:ascii="Times New Roman" w:hAnsi="Times New Roman" w:cs="Times New Roman"/>
        </w:rPr>
      </w:pPr>
    </w:p>
    <w:p w14:paraId="1B375A85" w14:textId="71866026" w:rsidR="009D34E1" w:rsidRPr="009D34E1" w:rsidRDefault="009D34E1" w:rsidP="002E2E32">
      <w:pPr>
        <w:pStyle w:val="NoSpacing"/>
        <w:spacing w:line="480" w:lineRule="auto"/>
        <w:jc w:val="both"/>
        <w:rPr>
          <w:rFonts w:ascii="Times New Roman" w:hAnsi="Times New Roman" w:cs="Times New Roman"/>
        </w:rPr>
      </w:pPr>
      <w:r w:rsidRPr="009D34E1">
        <w:rPr>
          <w:rFonts w:ascii="Times New Roman" w:hAnsi="Times New Roman" w:cs="Times New Roman"/>
        </w:rPr>
        <w:t xml:space="preserve">These enhancements allowed me to demonstrate progress toward the Computer Science program outcome related to </w:t>
      </w:r>
      <w:r w:rsidR="002E2E32">
        <w:rPr>
          <w:rFonts w:ascii="Times New Roman" w:hAnsi="Times New Roman" w:cs="Times New Roman"/>
        </w:rPr>
        <w:t>the use of</w:t>
      </w:r>
      <w:r w:rsidRPr="009D34E1">
        <w:rPr>
          <w:rFonts w:ascii="Times New Roman" w:hAnsi="Times New Roman" w:cs="Times New Roman"/>
        </w:rPr>
        <w:t xml:space="preserve"> well-founded and innovative techniques, skills, and tools for implementing computing solutions. In my Module One plan, I committed to improving the efficiency, clarity, and reliability of the database operations while strengthening the visual dashboard experience. Through this enhancement, I met those goals. The improved queries run more efficiently and produce cleaner results, and the </w:t>
      </w:r>
      <w:r w:rsidR="002E2E32">
        <w:rPr>
          <w:rFonts w:ascii="Times New Roman" w:hAnsi="Times New Roman" w:cs="Times New Roman"/>
        </w:rPr>
        <w:t>enhanced</w:t>
      </w:r>
      <w:r w:rsidRPr="009D34E1">
        <w:rPr>
          <w:rFonts w:ascii="Times New Roman" w:hAnsi="Times New Roman" w:cs="Times New Roman"/>
        </w:rPr>
        <w:t xml:space="preserve"> filters make the dashboard feel more purposeful and informative. If I update my outcome coverage plan, I may add further improvements</w:t>
      </w:r>
      <w:r w:rsidR="002E2E32">
        <w:rPr>
          <w:rFonts w:ascii="Times New Roman" w:hAnsi="Times New Roman" w:cs="Times New Roman"/>
        </w:rPr>
        <w:t>, such as integrating authentication, implementing advanced aggregation pipelines, or connecting the dashboard to a cloud-hosted</w:t>
      </w:r>
      <w:r w:rsidRPr="009D34E1">
        <w:rPr>
          <w:rFonts w:ascii="Times New Roman" w:hAnsi="Times New Roman" w:cs="Times New Roman"/>
        </w:rPr>
        <w:t xml:space="preserve"> version of MongoDB. These additions would </w:t>
      </w:r>
      <w:r w:rsidR="002E2E32">
        <w:rPr>
          <w:rFonts w:ascii="Times New Roman" w:hAnsi="Times New Roman" w:cs="Times New Roman"/>
        </w:rPr>
        <w:t>further enhance the artifact and help demonstrate my ability to manage and secure data-driven</w:t>
      </w:r>
      <w:r w:rsidRPr="009D34E1">
        <w:rPr>
          <w:rFonts w:ascii="Times New Roman" w:hAnsi="Times New Roman" w:cs="Times New Roman"/>
        </w:rPr>
        <w:t xml:space="preserve"> applications.</w:t>
      </w:r>
    </w:p>
    <w:p w14:paraId="35987357" w14:textId="77777777" w:rsidR="009D34E1" w:rsidRPr="009D34E1" w:rsidRDefault="009D34E1" w:rsidP="002E2E32">
      <w:pPr>
        <w:pStyle w:val="NoSpacing"/>
        <w:spacing w:line="480" w:lineRule="auto"/>
        <w:jc w:val="both"/>
        <w:rPr>
          <w:rFonts w:ascii="Times New Roman" w:hAnsi="Times New Roman" w:cs="Times New Roman"/>
        </w:rPr>
      </w:pPr>
    </w:p>
    <w:p w14:paraId="400F78A1" w14:textId="6D1F381D" w:rsidR="00D53630" w:rsidRPr="009D34E1" w:rsidRDefault="009D34E1" w:rsidP="002E2E32">
      <w:pPr>
        <w:pStyle w:val="NoSpacing"/>
        <w:spacing w:line="480" w:lineRule="auto"/>
        <w:jc w:val="both"/>
        <w:rPr>
          <w:rFonts w:ascii="Times New Roman" w:hAnsi="Times New Roman" w:cs="Times New Roman"/>
        </w:rPr>
      </w:pPr>
      <w:r w:rsidRPr="009D34E1">
        <w:rPr>
          <w:rFonts w:ascii="Times New Roman" w:hAnsi="Times New Roman" w:cs="Times New Roman"/>
        </w:rPr>
        <w:t xml:space="preserve">The process of enhancing and modifying this artifact taught me valuable lessons about designing and evaluating database logic. One of the primary challenges was ensuring that each query remained efficient while also being flexible enough to handle </w:t>
      </w:r>
      <w:r w:rsidR="002E2E32">
        <w:rPr>
          <w:rFonts w:ascii="Times New Roman" w:hAnsi="Times New Roman" w:cs="Times New Roman"/>
        </w:rPr>
        <w:t>real-world</w:t>
      </w:r>
      <w:r w:rsidRPr="009D34E1">
        <w:rPr>
          <w:rFonts w:ascii="Times New Roman" w:hAnsi="Times New Roman" w:cs="Times New Roman"/>
        </w:rPr>
        <w:t xml:space="preserve"> data variations. </w:t>
      </w:r>
      <w:r w:rsidR="002E2E32">
        <w:rPr>
          <w:rFonts w:ascii="Times New Roman" w:hAnsi="Times New Roman" w:cs="Times New Roman"/>
        </w:rPr>
        <w:t>Minor</w:t>
      </w:r>
      <w:r w:rsidRPr="009D34E1">
        <w:rPr>
          <w:rFonts w:ascii="Times New Roman" w:hAnsi="Times New Roman" w:cs="Times New Roman"/>
        </w:rPr>
        <w:t xml:space="preserve"> inconsistencies in user input or slight differences in data structure can cause an entire function to fail if not handled carefully. Debugging these issues helped me better understand how robust database applications must be. Another challenge involved redesigning the dashboard filters </w:t>
      </w:r>
      <w:r w:rsidR="002E2E32">
        <w:rPr>
          <w:rFonts w:ascii="Times New Roman" w:hAnsi="Times New Roman" w:cs="Times New Roman"/>
        </w:rPr>
        <w:t>to be intuitive for users while still grounding the visualizations in accurate,</w:t>
      </w:r>
      <w:r w:rsidRPr="009D34E1">
        <w:rPr>
          <w:rFonts w:ascii="Times New Roman" w:hAnsi="Times New Roman" w:cs="Times New Roman"/>
        </w:rPr>
        <w:t xml:space="preserve"> meaningful data. This required thoughtful experimentation and testing to ensure that each filter worked correctly. </w:t>
      </w:r>
      <w:r w:rsidRPr="009D34E1">
        <w:rPr>
          <w:rFonts w:ascii="Times New Roman" w:hAnsi="Times New Roman" w:cs="Times New Roman"/>
        </w:rPr>
        <w:lastRenderedPageBreak/>
        <w:t xml:space="preserve">Through this work, I deepened my understanding of data validation, query optimization, and effective data presentation. </w:t>
      </w:r>
      <w:proofErr w:type="gramStart"/>
      <w:r w:rsidRPr="009D34E1">
        <w:rPr>
          <w:rFonts w:ascii="Times New Roman" w:hAnsi="Times New Roman" w:cs="Times New Roman"/>
        </w:rPr>
        <w:t>The final result</w:t>
      </w:r>
      <w:proofErr w:type="gramEnd"/>
      <w:r w:rsidRPr="009D34E1">
        <w:rPr>
          <w:rFonts w:ascii="Times New Roman" w:hAnsi="Times New Roman" w:cs="Times New Roman"/>
        </w:rPr>
        <w:t xml:space="preserve"> is a much stronger artifact that accurately reflects my growing skills in database design and implementation</w:t>
      </w:r>
      <w:r w:rsidR="002E2E32">
        <w:rPr>
          <w:rFonts w:ascii="Times New Roman" w:hAnsi="Times New Roman" w:cs="Times New Roman"/>
        </w:rPr>
        <w:t>,</w:t>
      </w:r>
      <w:r w:rsidRPr="009D34E1">
        <w:rPr>
          <w:rFonts w:ascii="Times New Roman" w:hAnsi="Times New Roman" w:cs="Times New Roman"/>
        </w:rPr>
        <w:t xml:space="preserve"> and that is ready to be </w:t>
      </w:r>
      <w:proofErr w:type="gramStart"/>
      <w:r w:rsidRPr="009D34E1">
        <w:rPr>
          <w:rFonts w:ascii="Times New Roman" w:hAnsi="Times New Roman" w:cs="Times New Roman"/>
        </w:rPr>
        <w:t>showcased</w:t>
      </w:r>
      <w:proofErr w:type="gramEnd"/>
      <w:r w:rsidRPr="009D34E1">
        <w:rPr>
          <w:rFonts w:ascii="Times New Roman" w:hAnsi="Times New Roman" w:cs="Times New Roman"/>
        </w:rPr>
        <w:t xml:space="preserve"> in my professional </w:t>
      </w:r>
      <w:proofErr w:type="spellStart"/>
      <w:r w:rsidRPr="009D34E1">
        <w:rPr>
          <w:rFonts w:ascii="Times New Roman" w:hAnsi="Times New Roman" w:cs="Times New Roman"/>
        </w:rPr>
        <w:t>ePortfolio</w:t>
      </w:r>
      <w:proofErr w:type="spellEnd"/>
      <w:r w:rsidRPr="009D34E1">
        <w:rPr>
          <w:rFonts w:ascii="Times New Roman" w:hAnsi="Times New Roman" w:cs="Times New Roman"/>
        </w:rPr>
        <w:t>.</w:t>
      </w:r>
    </w:p>
    <w:sectPr w:rsidR="00D53630" w:rsidRPr="009D3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8DB"/>
    <w:rsid w:val="001F73A5"/>
    <w:rsid w:val="002E2E32"/>
    <w:rsid w:val="00377E1C"/>
    <w:rsid w:val="004D37B3"/>
    <w:rsid w:val="004F2563"/>
    <w:rsid w:val="00747B76"/>
    <w:rsid w:val="0092497E"/>
    <w:rsid w:val="009D34E1"/>
    <w:rsid w:val="00A12D31"/>
    <w:rsid w:val="00A14A1A"/>
    <w:rsid w:val="00BC38DB"/>
    <w:rsid w:val="00CB081E"/>
    <w:rsid w:val="00D5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3B0AB"/>
  <w15:chartTrackingRefBased/>
  <w15:docId w15:val="{2E4C3541-A5A4-44D7-BDB3-2F2B5DB8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8DB"/>
    <w:rPr>
      <w:rFonts w:eastAsiaTheme="majorEastAsia" w:cstheme="majorBidi"/>
      <w:color w:val="272727" w:themeColor="text1" w:themeTint="D8"/>
    </w:rPr>
  </w:style>
  <w:style w:type="paragraph" w:styleId="Title">
    <w:name w:val="Title"/>
    <w:basedOn w:val="Normal"/>
    <w:next w:val="Normal"/>
    <w:link w:val="TitleChar"/>
    <w:uiPriority w:val="10"/>
    <w:qFormat/>
    <w:rsid w:val="00BC3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8DB"/>
    <w:pPr>
      <w:spacing w:before="160"/>
      <w:jc w:val="center"/>
    </w:pPr>
    <w:rPr>
      <w:i/>
      <w:iCs/>
      <w:color w:val="404040" w:themeColor="text1" w:themeTint="BF"/>
    </w:rPr>
  </w:style>
  <w:style w:type="character" w:customStyle="1" w:styleId="QuoteChar">
    <w:name w:val="Quote Char"/>
    <w:basedOn w:val="DefaultParagraphFont"/>
    <w:link w:val="Quote"/>
    <w:uiPriority w:val="29"/>
    <w:rsid w:val="00BC38DB"/>
    <w:rPr>
      <w:i/>
      <w:iCs/>
      <w:color w:val="404040" w:themeColor="text1" w:themeTint="BF"/>
    </w:rPr>
  </w:style>
  <w:style w:type="paragraph" w:styleId="ListParagraph">
    <w:name w:val="List Paragraph"/>
    <w:basedOn w:val="Normal"/>
    <w:uiPriority w:val="34"/>
    <w:qFormat/>
    <w:rsid w:val="00BC38DB"/>
    <w:pPr>
      <w:ind w:left="720"/>
      <w:contextualSpacing/>
    </w:pPr>
  </w:style>
  <w:style w:type="character" w:styleId="IntenseEmphasis">
    <w:name w:val="Intense Emphasis"/>
    <w:basedOn w:val="DefaultParagraphFont"/>
    <w:uiPriority w:val="21"/>
    <w:qFormat/>
    <w:rsid w:val="00BC38DB"/>
    <w:rPr>
      <w:i/>
      <w:iCs/>
      <w:color w:val="0F4761" w:themeColor="accent1" w:themeShade="BF"/>
    </w:rPr>
  </w:style>
  <w:style w:type="paragraph" w:styleId="IntenseQuote">
    <w:name w:val="Intense Quote"/>
    <w:basedOn w:val="Normal"/>
    <w:next w:val="Normal"/>
    <w:link w:val="IntenseQuoteChar"/>
    <w:uiPriority w:val="30"/>
    <w:qFormat/>
    <w:rsid w:val="00BC3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8DB"/>
    <w:rPr>
      <w:i/>
      <w:iCs/>
      <w:color w:val="0F4761" w:themeColor="accent1" w:themeShade="BF"/>
    </w:rPr>
  </w:style>
  <w:style w:type="character" w:styleId="IntenseReference">
    <w:name w:val="Intense Reference"/>
    <w:basedOn w:val="DefaultParagraphFont"/>
    <w:uiPriority w:val="32"/>
    <w:qFormat/>
    <w:rsid w:val="00BC38DB"/>
    <w:rPr>
      <w:b/>
      <w:bCs/>
      <w:smallCaps/>
      <w:color w:val="0F4761" w:themeColor="accent1" w:themeShade="BF"/>
      <w:spacing w:val="5"/>
    </w:rPr>
  </w:style>
  <w:style w:type="paragraph" w:styleId="NoSpacing">
    <w:name w:val="No Spacing"/>
    <w:uiPriority w:val="1"/>
    <w:qFormat/>
    <w:rsid w:val="001F73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 Sharif</dc:creator>
  <cp:keywords/>
  <dc:description/>
  <cp:lastModifiedBy>Ayesh, Sharif</cp:lastModifiedBy>
  <cp:revision>5</cp:revision>
  <dcterms:created xsi:type="dcterms:W3CDTF">2025-11-26T16:57:00Z</dcterms:created>
  <dcterms:modified xsi:type="dcterms:W3CDTF">2025-11-26T17:02:00Z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67156134-8c4b-4c04-84a4-df2a58b67743</vt:lpwstr>
  </property>
</Properties>
</file>