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Vision Document</w:t>
      </w:r>
    </w:p>
    <w:p>
      <w:pPr>
        <w:jc w:val="center"/>
      </w:pPr>
      <w:r>
        <w:rPr>
          <w:b/>
        </w:rPr>
        <w:t xml:space="preserve">Project: </w:t>
      </w:r>
      <w:r>
        <w:t>Automation Exercise Hybrid Automation Framework</w:t>
        <w:br/>
      </w:r>
      <w:r>
        <w:rPr>
          <w:b/>
        </w:rPr>
        <w:t xml:space="preserve">Framework: </w:t>
      </w:r>
      <w:r>
        <w:t>Playwright + TypeScript</w:t>
        <w:br/>
      </w:r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Prepared By: </w:t>
      </w:r>
      <w:r>
        <w:t>QA Lead</w:t>
        <w:br/>
      </w:r>
      <w:r>
        <w:rPr>
          <w:b/>
        </w:rPr>
        <w:t xml:space="preserve">Status: </w:t>
      </w:r>
      <w:r>
        <w:t>Draft</w:t>
      </w:r>
    </w:p>
    <w:p>
      <w:pPr>
        <w:pStyle w:val="Heading1"/>
      </w:pPr>
      <w:r>
        <w:t>1. Project Overview</w:t>
      </w:r>
    </w:p>
    <w:p>
      <w:r>
        <w:t>The Automation Exercise Hybrid Automation Framework is a portfolio-driven Software Quality Assurance (SQA) project designed to demonstrate the complete lifecycle of modern test automation using Playwright and TypeScript. The project follows a structured QA engineering approach from application analysis through framework design, automation, reporting, and CI/CD integration. It combines UI automation, API automation, and Hybrid End-to-End automation within a single scalable and maintainable framework.</w:t>
      </w:r>
    </w:p>
    <w:p>
      <w:pPr>
        <w:pStyle w:val="Heading1"/>
      </w:pPr>
      <w:r>
        <w:t>2. Project Goal</w:t>
      </w:r>
    </w:p>
    <w:p>
      <w:r>
        <w:t>The primary goal is to build a scalable, maintainable, and production-inspired hybrid automation framework that demonstrates professional QA engineering practices. Objectives include automating critical UI workflows, validating backend APIs, implementing hybrid UI/API testing, showcasing reusable architecture, integrating CI/CD, generating reports, and serving as a professional portfolio project.</w:t>
      </w:r>
    </w:p>
    <w:p>
      <w:pPr>
        <w:pStyle w:val="Heading1"/>
      </w:pPr>
      <w:r>
        <w:t>3. Target Application</w:t>
      </w:r>
    </w:p>
    <w:p>
      <w:r>
        <w:t>Application: Automation Exercise</w:t>
      </w:r>
    </w:p>
    <w:p>
      <w:r>
        <w:t>Website: https://automationexercise.com/</w:t>
      </w:r>
    </w:p>
    <w:p>
      <w:r>
        <w:t>Application Type: Public demo e-commerce web application.</w:t>
      </w:r>
    </w:p>
    <w:p>
      <w:r>
        <w:t>Purpose: Selected because it offers realistic business workflows and public APIs suitable for UI and API automation.</w:t>
      </w:r>
    </w:p>
    <w:p>
      <w:pPr>
        <w:pStyle w:val="Heading1"/>
      </w:pPr>
      <w:r>
        <w:t>4. Business Domain</w:t>
      </w:r>
    </w:p>
    <w:p>
      <w:r>
        <w:t>The application represents an online retail platform where users can register, log in, browse and search products, manage shopping carts, complete checkout-related workflows, submit contact requests, and consume product APIs.</w:t>
      </w:r>
    </w:p>
    <w:p>
      <w:pPr>
        <w:pStyle w:val="Heading1"/>
      </w:pPr>
      <w:r>
        <w:t>5. Project Scope</w:t>
      </w:r>
    </w:p>
    <w:p>
      <w:r>
        <w:t>In Scope:</w:t>
      </w:r>
    </w:p>
    <w:p>
      <w:r>
        <w:t>• UI Automation (Home, Signup/Login, Products, Search, Cart, Contact Us, Checkout-related flows)</w:t>
      </w:r>
    </w:p>
    <w:p>
      <w:r>
        <w:t>• API Automation (Products, Brands, Search, Authentication where applicable)</w:t>
      </w:r>
    </w:p>
    <w:p>
      <w:r>
        <w:t>• Hybrid UI + API End-to-End automation</w:t>
      </w:r>
    </w:p>
    <w:p>
      <w:r>
        <w:t>• Framework capabilities including POM, Fixtures, Configuration Management, Parallel Execution, Retry, Reporting, Screenshots, Trace, Video, GitHub Actions.</w:t>
      </w:r>
    </w:p>
    <w:p/>
    <w:p>
      <w:r>
        <w:t>Out of Scope (Phase 1):</w:t>
      </w:r>
    </w:p>
    <w:p>
      <w:r>
        <w:t>• Performance Testing</w:t>
      </w:r>
    </w:p>
    <w:p>
      <w:r>
        <w:t>• Security Testing</w:t>
      </w:r>
    </w:p>
    <w:p>
      <w:r>
        <w:t>• Mobile Automation</w:t>
      </w:r>
    </w:p>
    <w:p>
      <w:r>
        <w:t>• Visual Regression</w:t>
      </w:r>
    </w:p>
    <w:p>
      <w:r>
        <w:t>• Accessibility Testing</w:t>
      </w:r>
    </w:p>
    <w:p>
      <w:r>
        <w:t>• Database Validation</w:t>
      </w:r>
    </w:p>
    <w:p>
      <w:r>
        <w:t>• Contract Testing</w:t>
      </w:r>
    </w:p>
    <w:p>
      <w:r>
        <w:t>• Cloud Execution Platforms</w:t>
      </w:r>
    </w:p>
    <w:p>
      <w:pPr>
        <w:pStyle w:val="Heading1"/>
      </w:pPr>
      <w:r>
        <w:t>6. Technology Stack</w:t>
      </w:r>
    </w:p>
    <w:p>
      <w:r>
        <w:t>Language: TypeScript</w:t>
      </w:r>
    </w:p>
    <w:p>
      <w:r>
        <w:t>Automation Framework: Playwright</w:t>
      </w:r>
    </w:p>
    <w:p>
      <w:r>
        <w:t>Runtime: Node.js</w:t>
      </w:r>
    </w:p>
    <w:p>
      <w:r>
        <w:t>Package Manager: npm</w:t>
      </w:r>
    </w:p>
    <w:p>
      <w:r>
        <w:t>API Testing: Playwright APIRequestContext</w:t>
      </w:r>
    </w:p>
    <w:p>
      <w:r>
        <w:t>Reporting: Playwright HTML Report (Allure optional)</w:t>
      </w:r>
    </w:p>
    <w:p>
      <w:r>
        <w:t>Version Control: Git &amp; GitHub</w:t>
      </w:r>
    </w:p>
    <w:p>
      <w:r>
        <w:t>CI/CD: GitHub Actions</w:t>
      </w:r>
    </w:p>
    <w:p>
      <w:r>
        <w:t>IDE: Visual Studio Code</w:t>
      </w:r>
    </w:p>
    <w:p>
      <w:pPr>
        <w:pStyle w:val="Heading1"/>
      </w:pPr>
      <w:r>
        <w:t>7. Portfolio Objectives</w:t>
      </w:r>
    </w:p>
    <w:p>
      <w:r>
        <w:t>Demonstrate framework architecture, QA engineering best practices, reusable Page Object Model, UI and API automation, hybrid testing, CI/CD integration, maintainable code, and professional documentation.</w:t>
      </w:r>
    </w:p>
    <w:p>
      <w:pPr>
        <w:pStyle w:val="Heading1"/>
      </w:pPr>
      <w:r>
        <w:t>8. Target Audience</w:t>
      </w:r>
    </w:p>
    <w:p>
      <w:r>
        <w:t>QA Managers, Senior QA Engineers, SDETs, Engineering Managers, Technical Interviewers, and Recruiters.</w:t>
      </w:r>
    </w:p>
    <w:p>
      <w:pPr>
        <w:pStyle w:val="Heading1"/>
      </w:pPr>
      <w:r>
        <w:t>9. Success Criteria</w:t>
      </w:r>
    </w:p>
    <w:p>
      <w:r>
        <w:t>Framework Quality: Modular, reusable, maintainable, scalable.</w:t>
      </w:r>
    </w:p>
    <w:p>
      <w:r>
        <w:t>Test Coverage: Critical UI, API, and Hybrid scenarios automated.</w:t>
      </w:r>
    </w:p>
    <w:p>
      <w:r>
        <w:t>Execution: Stable local, parallel, cross-browser execution with reports.</w:t>
      </w:r>
    </w:p>
    <w:p>
      <w:r>
        <w:t>DevOps: GitHub Actions execution with report artifacts.</w:t>
      </w:r>
    </w:p>
    <w:p>
      <w:r>
        <w:t>Documentation: Complete QA documentation and professional README.</w:t>
      </w:r>
    </w:p>
    <w:p>
      <w:pPr>
        <w:pStyle w:val="Heading1"/>
      </w:pPr>
      <w:r>
        <w:t>10. Expected Deliverables</w:t>
      </w:r>
    </w:p>
    <w:p>
      <w:r>
        <w:t>Project Vision, Application Analysis, Requirement Analysis, Test Plan, Test Strategy, Test Scenarios, Test Cases, Test Data, Automation Scope, Framework Architecture, Playwright Framework, UI/API/Hybrid Test Suites, Execution Reports, Defect Report, QA Metrics, Test Summary Report, Release Readiness Report, README, GitHub Repository, LinkedIn Project Showcase.</w:t>
      </w:r>
    </w:p>
    <w:p>
      <w:pPr>
        <w:pStyle w:val="Heading1"/>
      </w:pPr>
      <w:r>
        <w:t>Step 1 Review</w:t>
      </w:r>
    </w:p>
    <w:p>
      <w:r>
        <w:t>This version establishes a strong project foundation. Before proceeding to Step 2, the document should be enhanced with Business Objectives, Quality Objectives, Guiding Principles, Stakeholders, Risks, Assumptions, and Constraints to reach enterprise-level quality.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