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F5" w:rsidRDefault="00817E62" w:rsidP="00817E62">
      <w:pPr>
        <w:pStyle w:val="Title"/>
      </w:pPr>
      <w:r>
        <w:t>Kagome Lattice – Open Science 2022</w:t>
      </w:r>
    </w:p>
    <w:p w:rsidR="00817E62" w:rsidRDefault="00817E62" w:rsidP="000E1D04">
      <w:r>
        <w:t>This is a solution for the quantum state preparation of the Kagome Lattice in a quantum computer for the open science challenge 2022. The solution is implemented as a python program (kagome_solution.py) which delegates its work to the Kagome lattice class (kagome_lattice.py). An auxiliary program (kagome_expected.py) is used to calculate the expected ground state of the lattice.</w:t>
      </w:r>
    </w:p>
    <w:p w:rsidR="00B45F04" w:rsidRDefault="00B45F04" w:rsidP="000E1D04">
      <w:r>
        <w:t>The goal of the program is to find the ground state of the lattice using the rules described in the open science challenge:</w:t>
      </w:r>
    </w:p>
    <w:p w:rsidR="00B45F04" w:rsidRDefault="00B45F04" w:rsidP="00B45F04">
      <w:pPr>
        <w:pStyle w:val="ListParagraph"/>
        <w:numPr>
          <w:ilvl w:val="0"/>
          <w:numId w:val="1"/>
        </w:numPr>
      </w:pPr>
      <w:r>
        <w:t xml:space="preserve">It uses the VQE algorithm outlined in the </w:t>
      </w:r>
      <w:proofErr w:type="spellStart"/>
      <w:r>
        <w:t>Jupyter</w:t>
      </w:r>
      <w:proofErr w:type="spellEnd"/>
      <w:r>
        <w:t xml:space="preserve"> Notebook.</w:t>
      </w:r>
    </w:p>
    <w:p w:rsidR="00B45F04" w:rsidRDefault="00B45F04" w:rsidP="00B45F04">
      <w:pPr>
        <w:pStyle w:val="ListParagraph"/>
        <w:numPr>
          <w:ilvl w:val="0"/>
          <w:numId w:val="1"/>
        </w:numPr>
      </w:pPr>
      <w:r>
        <w:t>It tries to find the ground state with a relative error less than 1%.</w:t>
      </w:r>
    </w:p>
    <w:p w:rsidR="00B45F04" w:rsidRDefault="00B45F04" w:rsidP="00B45F04">
      <w:pPr>
        <w:pStyle w:val="ListParagraph"/>
        <w:numPr>
          <w:ilvl w:val="0"/>
          <w:numId w:val="1"/>
        </w:numPr>
      </w:pPr>
      <w:r>
        <w:t xml:space="preserve">It uses the quantum processor </w:t>
      </w:r>
      <w:proofErr w:type="spellStart"/>
      <w:r>
        <w:t>ibmq_guadalupe</w:t>
      </w:r>
      <w:proofErr w:type="spellEnd"/>
      <w:r>
        <w:t>.</w:t>
      </w:r>
    </w:p>
    <w:p w:rsidR="00B45F04" w:rsidRDefault="002C1EA4" w:rsidP="002C1EA4">
      <w:pPr>
        <w:pStyle w:val="Heading1"/>
      </w:pPr>
      <w:r>
        <w:t>Implementation</w:t>
      </w:r>
    </w:p>
    <w:p w:rsidR="00B45F04" w:rsidRDefault="002C1EA4" w:rsidP="000E1D04">
      <w:r>
        <w:t>The solution is implemented by</w:t>
      </w:r>
      <w:r w:rsidR="004F406F">
        <w:t xml:space="preserve"> feeding all the parameters of the VQE algorithm outlined in the Notebook as command line arguments. Thus, the arguments can be classified as follows.</w:t>
      </w:r>
    </w:p>
    <w:p w:rsidR="00CE5952" w:rsidRDefault="00CE5952" w:rsidP="000E1D04">
      <w:r>
        <w:t xml:space="preserve">$ </w:t>
      </w:r>
      <w:proofErr w:type="gramStart"/>
      <w:r>
        <w:t>python</w:t>
      </w:r>
      <w:proofErr w:type="gramEnd"/>
      <w:r>
        <w:t xml:space="preserve"> kagome_solution.py -h</w:t>
      </w:r>
    </w:p>
    <w:p w:rsidR="004F406F" w:rsidRDefault="004F406F" w:rsidP="004F406F">
      <w:pPr>
        <w:pStyle w:val="Heading2"/>
      </w:pPr>
      <w:r>
        <w:t>Common Arguments</w:t>
      </w:r>
    </w:p>
    <w:p w:rsidR="004F406F" w:rsidRDefault="00601EDA" w:rsidP="000E1D04">
      <w:r>
        <w:t>All arguments are optional.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882"/>
        <w:gridCol w:w="3731"/>
      </w:tblGrid>
      <w:tr w:rsidR="00601EDA" w:rsidTr="00601EDA">
        <w:tc>
          <w:tcPr>
            <w:tcW w:w="2356" w:type="dxa"/>
          </w:tcPr>
          <w:p w:rsidR="00601EDA" w:rsidRDefault="00601EDA" w:rsidP="000E1D04">
            <w:r>
              <w:t>Name</w:t>
            </w:r>
          </w:p>
        </w:tc>
        <w:tc>
          <w:tcPr>
            <w:tcW w:w="2882" w:type="dxa"/>
          </w:tcPr>
          <w:p w:rsidR="00601EDA" w:rsidRDefault="00601EDA" w:rsidP="008C6996">
            <w:r>
              <w:t>Description</w:t>
            </w:r>
          </w:p>
        </w:tc>
        <w:tc>
          <w:tcPr>
            <w:tcW w:w="2520" w:type="dxa"/>
          </w:tcPr>
          <w:p w:rsidR="00601EDA" w:rsidRDefault="00601EDA" w:rsidP="000E1D04">
            <w:r>
              <w:t>Default Value</w:t>
            </w:r>
          </w:p>
        </w:tc>
      </w:tr>
      <w:tr w:rsidR="00601EDA" w:rsidTr="00601EDA">
        <w:tc>
          <w:tcPr>
            <w:tcW w:w="2356" w:type="dxa"/>
          </w:tcPr>
          <w:p w:rsidR="00601EDA" w:rsidRDefault="00601EDA" w:rsidP="000E1D04">
            <w:r>
              <w:t>-h</w:t>
            </w:r>
          </w:p>
        </w:tc>
        <w:tc>
          <w:tcPr>
            <w:tcW w:w="2882" w:type="dxa"/>
          </w:tcPr>
          <w:p w:rsidR="00601EDA" w:rsidRDefault="00601EDA" w:rsidP="008C6996">
            <w:r>
              <w:t>Display a command line help.</w:t>
            </w:r>
          </w:p>
        </w:tc>
        <w:tc>
          <w:tcPr>
            <w:tcW w:w="2520" w:type="dxa"/>
          </w:tcPr>
          <w:p w:rsidR="00601EDA" w:rsidRDefault="00601EDA" w:rsidP="000E1D04">
            <w:r>
              <w:t>None</w:t>
            </w:r>
          </w:p>
        </w:tc>
      </w:tr>
      <w:tr w:rsidR="00601EDA" w:rsidTr="00601EDA">
        <w:tc>
          <w:tcPr>
            <w:tcW w:w="2356" w:type="dxa"/>
          </w:tcPr>
          <w:p w:rsidR="00601EDA" w:rsidRDefault="003E4E71" w:rsidP="000E1D04">
            <w:r w:rsidRPr="003E4E71">
              <w:t>-c CN, --</w:t>
            </w:r>
            <w:proofErr w:type="spellStart"/>
            <w:r w:rsidRPr="003E4E71">
              <w:t>cn</w:t>
            </w:r>
            <w:proofErr w:type="spellEnd"/>
            <w:r w:rsidRPr="003E4E71">
              <w:t xml:space="preserve"> CN</w:t>
            </w:r>
          </w:p>
        </w:tc>
        <w:tc>
          <w:tcPr>
            <w:tcW w:w="2882" w:type="dxa"/>
          </w:tcPr>
          <w:p w:rsidR="00601EDA" w:rsidRDefault="003E4E71" w:rsidP="008C6996">
            <w:r w:rsidRPr="003E4E71">
              <w:t>Connection String: Hub/Group/Project</w:t>
            </w:r>
            <w:r w:rsidR="00601EDA">
              <w:t>.</w:t>
            </w:r>
          </w:p>
        </w:tc>
        <w:tc>
          <w:tcPr>
            <w:tcW w:w="2520" w:type="dxa"/>
          </w:tcPr>
          <w:p w:rsidR="00601EDA" w:rsidRDefault="003E4E71" w:rsidP="000E1D04">
            <w:proofErr w:type="spellStart"/>
            <w:r w:rsidRPr="003E4E71">
              <w:t>ibm</w:t>
            </w:r>
            <w:proofErr w:type="spellEnd"/>
            <w:r w:rsidRPr="003E4E71">
              <w:t>-q-community/</w:t>
            </w:r>
            <w:proofErr w:type="spellStart"/>
            <w:r w:rsidRPr="003E4E71">
              <w:t>ibmquantumawards</w:t>
            </w:r>
            <w:proofErr w:type="spellEnd"/>
            <w:r w:rsidRPr="003E4E71">
              <w:t>/open-science-22</w:t>
            </w:r>
          </w:p>
        </w:tc>
      </w:tr>
      <w:tr w:rsidR="00601EDA" w:rsidTr="00601EDA">
        <w:tc>
          <w:tcPr>
            <w:tcW w:w="2356" w:type="dxa"/>
          </w:tcPr>
          <w:p w:rsidR="00601EDA" w:rsidRDefault="005053BD" w:rsidP="000E1D04">
            <w:r>
              <w:t>-b,--</w:t>
            </w:r>
            <w:proofErr w:type="spellStart"/>
            <w:r>
              <w:t>run_backend</w:t>
            </w:r>
            <w:proofErr w:type="spellEnd"/>
          </w:p>
        </w:tc>
        <w:tc>
          <w:tcPr>
            <w:tcW w:w="2882" w:type="dxa"/>
          </w:tcPr>
          <w:p w:rsidR="00601EDA" w:rsidRDefault="005053BD" w:rsidP="000E1D04">
            <w:r>
              <w:t>Quantum processor</w:t>
            </w:r>
            <w:r w:rsidR="007C1680">
              <w:t>.</w:t>
            </w:r>
          </w:p>
        </w:tc>
        <w:tc>
          <w:tcPr>
            <w:tcW w:w="2520" w:type="dxa"/>
          </w:tcPr>
          <w:p w:rsidR="00601EDA" w:rsidRPr="00601EDA" w:rsidRDefault="005053BD" w:rsidP="000E1D04">
            <w:proofErr w:type="spellStart"/>
            <w:r>
              <w:t>Ibmq_guadalupe</w:t>
            </w:r>
            <w:proofErr w:type="spellEnd"/>
          </w:p>
        </w:tc>
      </w:tr>
      <w:tr w:rsidR="005053BD" w:rsidTr="00601EDA">
        <w:tc>
          <w:tcPr>
            <w:tcW w:w="2356" w:type="dxa"/>
          </w:tcPr>
          <w:p w:rsidR="005053BD" w:rsidRDefault="005053BD" w:rsidP="000E1D04">
            <w:r>
              <w:t xml:space="preserve">-t, </w:t>
            </w:r>
            <w:r w:rsidRPr="005053BD">
              <w:t>--</w:t>
            </w:r>
            <w:proofErr w:type="spellStart"/>
            <w:r w:rsidRPr="005053BD">
              <w:t>transpile_backend</w:t>
            </w:r>
            <w:proofErr w:type="spellEnd"/>
          </w:p>
        </w:tc>
        <w:tc>
          <w:tcPr>
            <w:tcW w:w="2882" w:type="dxa"/>
          </w:tcPr>
          <w:p w:rsidR="005053BD" w:rsidRDefault="005053BD" w:rsidP="000E1D04">
            <w:proofErr w:type="spellStart"/>
            <w:r>
              <w:t>Transpilation</w:t>
            </w:r>
            <w:proofErr w:type="spellEnd"/>
            <w:r>
              <w:t xml:space="preserve"> backend.</w:t>
            </w:r>
          </w:p>
        </w:tc>
        <w:tc>
          <w:tcPr>
            <w:tcW w:w="2520" w:type="dxa"/>
          </w:tcPr>
          <w:p w:rsidR="005053BD" w:rsidRDefault="005053BD" w:rsidP="000E1D04">
            <w:proofErr w:type="spellStart"/>
            <w:r>
              <w:t>Ibmq_guadalupe</w:t>
            </w:r>
            <w:proofErr w:type="spellEnd"/>
          </w:p>
        </w:tc>
      </w:tr>
      <w:tr w:rsidR="005053BD" w:rsidTr="00601EDA">
        <w:tc>
          <w:tcPr>
            <w:tcW w:w="2356" w:type="dxa"/>
          </w:tcPr>
          <w:p w:rsidR="005053BD" w:rsidRDefault="005053BD" w:rsidP="000E1D04">
            <w:r>
              <w:t xml:space="preserve">-q, </w:t>
            </w:r>
            <w:r w:rsidRPr="005053BD">
              <w:t>--</w:t>
            </w:r>
            <w:proofErr w:type="spellStart"/>
            <w:r w:rsidRPr="005053BD">
              <w:t>num_qubits</w:t>
            </w:r>
            <w:proofErr w:type="spellEnd"/>
          </w:p>
        </w:tc>
        <w:tc>
          <w:tcPr>
            <w:tcW w:w="2882" w:type="dxa"/>
          </w:tcPr>
          <w:p w:rsidR="005053BD" w:rsidRDefault="005053BD" w:rsidP="000E1D04">
            <w:r>
              <w:t xml:space="preserve">Number of </w:t>
            </w:r>
            <w:proofErr w:type="spellStart"/>
            <w:r>
              <w:t>qubits</w:t>
            </w:r>
            <w:proofErr w:type="spellEnd"/>
            <w:r>
              <w:t xml:space="preserve"> of the QPU</w:t>
            </w:r>
            <w:r w:rsidR="007C1680">
              <w:t>.</w:t>
            </w:r>
          </w:p>
        </w:tc>
        <w:tc>
          <w:tcPr>
            <w:tcW w:w="2520" w:type="dxa"/>
          </w:tcPr>
          <w:p w:rsidR="005053BD" w:rsidRDefault="005053BD" w:rsidP="000E1D04">
            <w:r>
              <w:t>16</w:t>
            </w:r>
          </w:p>
        </w:tc>
      </w:tr>
      <w:tr w:rsidR="005053BD" w:rsidTr="00601EDA">
        <w:tc>
          <w:tcPr>
            <w:tcW w:w="2356" w:type="dxa"/>
          </w:tcPr>
          <w:p w:rsidR="005053BD" w:rsidRDefault="005053BD" w:rsidP="000E1D04">
            <w:r>
              <w:t>-v,--verbosity</w:t>
            </w:r>
          </w:p>
        </w:tc>
        <w:tc>
          <w:tcPr>
            <w:tcW w:w="2882" w:type="dxa"/>
          </w:tcPr>
          <w:p w:rsidR="005053BD" w:rsidRDefault="005053BD" w:rsidP="000E1D04">
            <w:r>
              <w:t>Verbosity level (1-5)</w:t>
            </w:r>
            <w:r w:rsidR="007C1680">
              <w:t>.</w:t>
            </w:r>
          </w:p>
        </w:tc>
        <w:tc>
          <w:tcPr>
            <w:tcW w:w="2520" w:type="dxa"/>
          </w:tcPr>
          <w:p w:rsidR="005053BD" w:rsidRDefault="005053BD" w:rsidP="000E1D04">
            <w:r>
              <w:t>1</w:t>
            </w:r>
          </w:p>
        </w:tc>
      </w:tr>
    </w:tbl>
    <w:p w:rsidR="00601EDA" w:rsidRDefault="00855721" w:rsidP="00855721">
      <w:pPr>
        <w:pStyle w:val="Heading2"/>
      </w:pPr>
      <w:proofErr w:type="spellStart"/>
      <w:r>
        <w:t>Ansatz</w:t>
      </w:r>
      <w:proofErr w:type="spellEnd"/>
      <w:r>
        <w:t xml:space="preserve"> Options</w:t>
      </w:r>
    </w:p>
    <w:p w:rsidR="00855721" w:rsidRPr="00855721" w:rsidRDefault="00855721" w:rsidP="00855721">
      <w:r>
        <w:t xml:space="preserve">Control the behavior of the VQE </w:t>
      </w:r>
      <w:proofErr w:type="spellStart"/>
      <w:r>
        <w:t>ansatz</w:t>
      </w:r>
      <w:proofErr w:type="spellEnd"/>
      <w:r>
        <w:t>. All arguments are optional.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026"/>
        <w:gridCol w:w="3192"/>
      </w:tblGrid>
      <w:tr w:rsidR="00B324D6" w:rsidTr="00B324D6">
        <w:tc>
          <w:tcPr>
            <w:tcW w:w="2358" w:type="dxa"/>
          </w:tcPr>
          <w:p w:rsidR="00287158" w:rsidRDefault="00287158" w:rsidP="000E1D04">
            <w:r>
              <w:t>Name</w:t>
            </w:r>
          </w:p>
        </w:tc>
        <w:tc>
          <w:tcPr>
            <w:tcW w:w="4026" w:type="dxa"/>
          </w:tcPr>
          <w:p w:rsidR="00287158" w:rsidRDefault="00287158" w:rsidP="000E1D04">
            <w:r>
              <w:t>Description</w:t>
            </w:r>
          </w:p>
        </w:tc>
        <w:tc>
          <w:tcPr>
            <w:tcW w:w="3192" w:type="dxa"/>
          </w:tcPr>
          <w:p w:rsidR="00287158" w:rsidRDefault="00287158" w:rsidP="000E1D04">
            <w:r>
              <w:t>Default Value</w:t>
            </w:r>
          </w:p>
        </w:tc>
      </w:tr>
      <w:tr w:rsidR="00B324D6" w:rsidTr="00B324D6">
        <w:tc>
          <w:tcPr>
            <w:tcW w:w="2358" w:type="dxa"/>
          </w:tcPr>
          <w:p w:rsidR="00287158" w:rsidRDefault="00B91D80" w:rsidP="000E1D04">
            <w:r>
              <w:t xml:space="preserve">-a, </w:t>
            </w:r>
            <w:r w:rsidRPr="00B91D80">
              <w:t>--</w:t>
            </w:r>
            <w:proofErr w:type="spellStart"/>
            <w:r w:rsidRPr="00B91D80">
              <w:t>ansatz_type</w:t>
            </w:r>
            <w:proofErr w:type="spellEnd"/>
          </w:p>
        </w:tc>
        <w:tc>
          <w:tcPr>
            <w:tcW w:w="4026" w:type="dxa"/>
          </w:tcPr>
          <w:p w:rsidR="00B91D80" w:rsidRDefault="00B91D80" w:rsidP="000E1D04">
            <w:proofErr w:type="spellStart"/>
            <w:r w:rsidRPr="00B91D80">
              <w:t>Ansatz</w:t>
            </w:r>
            <w:proofErr w:type="spellEnd"/>
            <w:r w:rsidRPr="00B91D80">
              <w:t xml:space="preserve"> type</w:t>
            </w:r>
            <w:r>
              <w:t xml:space="preserve">: </w:t>
            </w:r>
          </w:p>
          <w:p w:rsidR="00B91D80" w:rsidRDefault="00B91D80" w:rsidP="00B91D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ExcitationPreserving</w:t>
            </w:r>
            <w:proofErr w:type="spellEnd"/>
            <w:r>
              <w:t xml:space="preserve"> </w:t>
            </w:r>
          </w:p>
          <w:p w:rsidR="00B91D80" w:rsidRDefault="00B91D80" w:rsidP="00B91D80">
            <w:pPr>
              <w:pStyle w:val="ListParagraph"/>
              <w:numPr>
                <w:ilvl w:val="0"/>
                <w:numId w:val="2"/>
              </w:numPr>
            </w:pPr>
            <w:r>
              <w:t>EfficientSU2</w:t>
            </w:r>
          </w:p>
          <w:p w:rsidR="00B91D80" w:rsidRDefault="00B91D80" w:rsidP="00B91D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PauliTwoDesign</w:t>
            </w:r>
            <w:proofErr w:type="spellEnd"/>
          </w:p>
          <w:p w:rsidR="00B91D80" w:rsidRDefault="00B91D80" w:rsidP="00B91D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TwoLocal</w:t>
            </w:r>
            <w:proofErr w:type="spellEnd"/>
          </w:p>
          <w:p w:rsidR="00287158" w:rsidRDefault="00B91D80" w:rsidP="00B91D8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91D80">
              <w:t>RealAmplitudes</w:t>
            </w:r>
            <w:proofErr w:type="spellEnd"/>
          </w:p>
        </w:tc>
        <w:tc>
          <w:tcPr>
            <w:tcW w:w="3192" w:type="dxa"/>
          </w:tcPr>
          <w:p w:rsidR="00287158" w:rsidRDefault="00B91D80" w:rsidP="000E1D04">
            <w:proofErr w:type="spellStart"/>
            <w:r>
              <w:t>ExcitationPreserving</w:t>
            </w:r>
            <w:proofErr w:type="spellEnd"/>
          </w:p>
        </w:tc>
      </w:tr>
    </w:tbl>
    <w:p w:rsidR="00855721" w:rsidRDefault="00855721" w:rsidP="000E1D04"/>
    <w:p w:rsidR="002C1EA4" w:rsidRDefault="002352D3" w:rsidP="00E50F81">
      <w:pPr>
        <w:pStyle w:val="Heading2"/>
      </w:pPr>
      <w:r>
        <w:t>Optimizer Options</w:t>
      </w:r>
    </w:p>
    <w:p w:rsidR="00E50F81" w:rsidRPr="00E50F81" w:rsidRDefault="00E50F81" w:rsidP="00E50F81">
      <w:r>
        <w:t>All arguments are optional.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026"/>
        <w:gridCol w:w="3192"/>
      </w:tblGrid>
      <w:tr w:rsidR="00E50F81" w:rsidTr="008C6996">
        <w:tc>
          <w:tcPr>
            <w:tcW w:w="2358" w:type="dxa"/>
          </w:tcPr>
          <w:p w:rsidR="00E50F81" w:rsidRDefault="00E50F81" w:rsidP="008C6996">
            <w:r>
              <w:t>Name</w:t>
            </w:r>
          </w:p>
        </w:tc>
        <w:tc>
          <w:tcPr>
            <w:tcW w:w="4026" w:type="dxa"/>
          </w:tcPr>
          <w:p w:rsidR="00E50F81" w:rsidRDefault="00E50F81" w:rsidP="008C6996">
            <w:r>
              <w:t>Description</w:t>
            </w:r>
          </w:p>
        </w:tc>
        <w:tc>
          <w:tcPr>
            <w:tcW w:w="3192" w:type="dxa"/>
          </w:tcPr>
          <w:p w:rsidR="00E50F81" w:rsidRDefault="00E50F81" w:rsidP="008C6996">
            <w:r>
              <w:t>Default Value</w:t>
            </w:r>
          </w:p>
        </w:tc>
      </w:tr>
      <w:tr w:rsidR="00E50F81" w:rsidTr="008C6996">
        <w:tc>
          <w:tcPr>
            <w:tcW w:w="2358" w:type="dxa"/>
          </w:tcPr>
          <w:p w:rsidR="00E50F81" w:rsidRDefault="00E50F81" w:rsidP="008C6996">
            <w:r>
              <w:t xml:space="preserve">-o, </w:t>
            </w:r>
            <w:r w:rsidRPr="00B324D6">
              <w:t>--</w:t>
            </w:r>
            <w:proofErr w:type="spellStart"/>
            <w:r w:rsidRPr="00B324D6">
              <w:t>optimizer_type</w:t>
            </w:r>
            <w:proofErr w:type="spellEnd"/>
          </w:p>
        </w:tc>
        <w:tc>
          <w:tcPr>
            <w:tcW w:w="4026" w:type="dxa"/>
          </w:tcPr>
          <w:p w:rsidR="00E50F81" w:rsidRDefault="00E50F81" w:rsidP="008C6996">
            <w:r>
              <w:t xml:space="preserve">Optimizer type: 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SPSA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SLSQP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COBYLA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UMDA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GSLS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GradientDescent</w:t>
            </w:r>
            <w:proofErr w:type="spellEnd"/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L_BFGS_B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NELDER_MEAD</w:t>
            </w:r>
          </w:p>
          <w:p w:rsidR="00E50F81" w:rsidRDefault="00E50F81" w:rsidP="008C6996">
            <w:pPr>
              <w:pStyle w:val="ListParagraph"/>
              <w:numPr>
                <w:ilvl w:val="0"/>
                <w:numId w:val="3"/>
              </w:numPr>
            </w:pPr>
            <w:r>
              <w:t>POWELL</w:t>
            </w:r>
          </w:p>
          <w:p w:rsidR="00E50F81" w:rsidRPr="00B91D80" w:rsidRDefault="00E50F81" w:rsidP="008C6996">
            <w:pPr>
              <w:pStyle w:val="ListParagraph"/>
              <w:numPr>
                <w:ilvl w:val="0"/>
                <w:numId w:val="3"/>
              </w:numPr>
            </w:pPr>
            <w:r w:rsidRPr="00B324D6">
              <w:t>NFT</w:t>
            </w:r>
          </w:p>
        </w:tc>
        <w:tc>
          <w:tcPr>
            <w:tcW w:w="3192" w:type="dxa"/>
          </w:tcPr>
          <w:p w:rsidR="00E50F81" w:rsidRDefault="00E50F81" w:rsidP="008C6996">
            <w:r w:rsidRPr="00B324D6">
              <w:t>SPSA</w:t>
            </w:r>
          </w:p>
        </w:tc>
      </w:tr>
      <w:tr w:rsidR="00E50F81" w:rsidTr="008C6996">
        <w:tc>
          <w:tcPr>
            <w:tcW w:w="2358" w:type="dxa"/>
          </w:tcPr>
          <w:p w:rsidR="00E50F81" w:rsidRDefault="00E50F81" w:rsidP="008C6996">
            <w:r>
              <w:t>-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 w:rsidRPr="00E9106D">
              <w:t>--</w:t>
            </w:r>
            <w:proofErr w:type="spellStart"/>
            <w:r w:rsidRPr="00E9106D">
              <w:t>max_iter</w:t>
            </w:r>
            <w:proofErr w:type="spellEnd"/>
          </w:p>
        </w:tc>
        <w:tc>
          <w:tcPr>
            <w:tcW w:w="4026" w:type="dxa"/>
          </w:tcPr>
          <w:p w:rsidR="00E50F81" w:rsidRDefault="00E50F81" w:rsidP="008C6996">
            <w:r w:rsidRPr="00E9106D">
              <w:t>Maximum number of iterations</w:t>
            </w:r>
            <w:r>
              <w:t xml:space="preserve"> or function </w:t>
            </w:r>
            <w:proofErr w:type="spellStart"/>
            <w:r>
              <w:t>evals</w:t>
            </w:r>
            <w:proofErr w:type="spellEnd"/>
            <w:r>
              <w:t xml:space="preserve"> used by the optimizer.</w:t>
            </w:r>
          </w:p>
        </w:tc>
        <w:tc>
          <w:tcPr>
            <w:tcW w:w="3192" w:type="dxa"/>
          </w:tcPr>
          <w:p w:rsidR="00E50F81" w:rsidRPr="00B324D6" w:rsidRDefault="00E50F81" w:rsidP="008C6996">
            <w:r>
              <w:t>100</w:t>
            </w:r>
          </w:p>
        </w:tc>
      </w:tr>
    </w:tbl>
    <w:p w:rsidR="006F1917" w:rsidRDefault="006F1917" w:rsidP="006F1917">
      <w:pPr>
        <w:pStyle w:val="Heading2"/>
      </w:pPr>
      <w:r>
        <w:t>Run time options</w:t>
      </w:r>
    </w:p>
    <w:p w:rsidR="006F1917" w:rsidRDefault="006F1917" w:rsidP="000E1D04">
      <w:proofErr w:type="gramStart"/>
      <w:r>
        <w:t>Miscellaneous run time options.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1917" w:rsidTr="006F1917">
        <w:tc>
          <w:tcPr>
            <w:tcW w:w="3192" w:type="dxa"/>
          </w:tcPr>
          <w:p w:rsidR="006F1917" w:rsidRDefault="006F1917" w:rsidP="000E1D04">
            <w:r>
              <w:t>Name</w:t>
            </w:r>
          </w:p>
        </w:tc>
        <w:tc>
          <w:tcPr>
            <w:tcW w:w="3192" w:type="dxa"/>
          </w:tcPr>
          <w:p w:rsidR="006F1917" w:rsidRDefault="006F1917" w:rsidP="000E1D04">
            <w:r>
              <w:t>Description</w:t>
            </w:r>
          </w:p>
        </w:tc>
        <w:tc>
          <w:tcPr>
            <w:tcW w:w="3192" w:type="dxa"/>
          </w:tcPr>
          <w:p w:rsidR="006F1917" w:rsidRDefault="006F1917" w:rsidP="000E1D04">
            <w:r>
              <w:t>Default Value</w:t>
            </w:r>
          </w:p>
        </w:tc>
      </w:tr>
      <w:tr w:rsidR="006F1917" w:rsidTr="006F1917">
        <w:tc>
          <w:tcPr>
            <w:tcW w:w="3192" w:type="dxa"/>
          </w:tcPr>
          <w:p w:rsidR="006F1917" w:rsidRDefault="006F1917" w:rsidP="000E1D04">
            <w:r w:rsidRPr="006F1917">
              <w:t>-</w:t>
            </w:r>
            <w:proofErr w:type="spellStart"/>
            <w:r w:rsidRPr="006F1917">
              <w:t>ol</w:t>
            </w:r>
            <w:proofErr w:type="spellEnd"/>
            <w:r>
              <w:t xml:space="preserve">, </w:t>
            </w:r>
            <w:r w:rsidRPr="006F1917">
              <w:t>--</w:t>
            </w:r>
            <w:proofErr w:type="spellStart"/>
            <w:r w:rsidRPr="006F1917">
              <w:t>opt_level</w:t>
            </w:r>
            <w:proofErr w:type="spellEnd"/>
          </w:p>
        </w:tc>
        <w:tc>
          <w:tcPr>
            <w:tcW w:w="3192" w:type="dxa"/>
          </w:tcPr>
          <w:p w:rsidR="006F1917" w:rsidRDefault="006F1917" w:rsidP="000E1D04">
            <w:r>
              <w:t>Circuit optimization level (1-3)</w:t>
            </w:r>
          </w:p>
        </w:tc>
        <w:tc>
          <w:tcPr>
            <w:tcW w:w="3192" w:type="dxa"/>
          </w:tcPr>
          <w:p w:rsidR="006F1917" w:rsidRDefault="006F1917" w:rsidP="000E1D04">
            <w:r>
              <w:t>1</w:t>
            </w:r>
          </w:p>
        </w:tc>
      </w:tr>
      <w:tr w:rsidR="006F1917" w:rsidTr="006F1917">
        <w:tc>
          <w:tcPr>
            <w:tcW w:w="3192" w:type="dxa"/>
          </w:tcPr>
          <w:p w:rsidR="006F1917" w:rsidRPr="006F1917" w:rsidRDefault="006F1917" w:rsidP="000E1D04">
            <w:r>
              <w:t>-</w:t>
            </w:r>
            <w:proofErr w:type="spellStart"/>
            <w:r>
              <w:t>ui</w:t>
            </w:r>
            <w:proofErr w:type="spellEnd"/>
            <w:r>
              <w:t xml:space="preserve">, </w:t>
            </w:r>
            <w:r w:rsidRPr="006F1917">
              <w:t>--</w:t>
            </w:r>
            <w:proofErr w:type="spellStart"/>
            <w:r w:rsidRPr="006F1917">
              <w:t>uniform_interaction</w:t>
            </w:r>
            <w:proofErr w:type="spellEnd"/>
          </w:p>
        </w:tc>
        <w:tc>
          <w:tcPr>
            <w:tcW w:w="3192" w:type="dxa"/>
          </w:tcPr>
          <w:p w:rsidR="006F1917" w:rsidRDefault="006F1917" w:rsidP="000E1D04">
            <w:r w:rsidRPr="006F1917">
              <w:t>Heisenberg</w:t>
            </w:r>
            <w:r>
              <w:t xml:space="preserve"> </w:t>
            </w:r>
            <w:r w:rsidRPr="006F1917">
              <w:t>Model uniform interaction</w:t>
            </w:r>
            <w:r>
              <w:t xml:space="preserve"> value.</w:t>
            </w:r>
          </w:p>
        </w:tc>
        <w:tc>
          <w:tcPr>
            <w:tcW w:w="3192" w:type="dxa"/>
          </w:tcPr>
          <w:p w:rsidR="006F1917" w:rsidRDefault="006F1917" w:rsidP="000E1D04">
            <w:r>
              <w:t>Edge weight.</w:t>
            </w:r>
          </w:p>
        </w:tc>
      </w:tr>
      <w:tr w:rsidR="006F1917" w:rsidTr="006F1917">
        <w:tc>
          <w:tcPr>
            <w:tcW w:w="3192" w:type="dxa"/>
          </w:tcPr>
          <w:p w:rsidR="006F1917" w:rsidRDefault="006F1917" w:rsidP="000E1D04">
            <w:r>
              <w:t xml:space="preserve">-up, </w:t>
            </w:r>
            <w:r w:rsidRPr="006F1917">
              <w:t>--</w:t>
            </w:r>
            <w:proofErr w:type="spellStart"/>
            <w:r w:rsidRPr="006F1917">
              <w:t>uniform_potential</w:t>
            </w:r>
            <w:proofErr w:type="spellEnd"/>
          </w:p>
        </w:tc>
        <w:tc>
          <w:tcPr>
            <w:tcW w:w="3192" w:type="dxa"/>
          </w:tcPr>
          <w:p w:rsidR="006F1917" w:rsidRPr="006F1917" w:rsidRDefault="006F1917" w:rsidP="000E1D04">
            <w:r w:rsidRPr="006F1917">
              <w:t>Heisenberg</w:t>
            </w:r>
            <w:r>
              <w:t xml:space="preserve"> </w:t>
            </w:r>
            <w:r w:rsidRPr="006F1917">
              <w:t>Model uniform potential</w:t>
            </w:r>
          </w:p>
        </w:tc>
        <w:tc>
          <w:tcPr>
            <w:tcW w:w="3192" w:type="dxa"/>
          </w:tcPr>
          <w:p w:rsidR="006F1917" w:rsidRDefault="006F1917" w:rsidP="000E1D04">
            <w:r>
              <w:t>0.0</w:t>
            </w:r>
          </w:p>
        </w:tc>
      </w:tr>
      <w:tr w:rsidR="006F1917" w:rsidTr="006F1917">
        <w:tc>
          <w:tcPr>
            <w:tcW w:w="3192" w:type="dxa"/>
          </w:tcPr>
          <w:p w:rsidR="006F1917" w:rsidRDefault="006F1917" w:rsidP="000E1D04">
            <w:r>
              <w:t xml:space="preserve">-w, </w:t>
            </w:r>
            <w:r w:rsidRPr="006F1917">
              <w:t>--weight</w:t>
            </w:r>
          </w:p>
        </w:tc>
        <w:tc>
          <w:tcPr>
            <w:tcW w:w="3192" w:type="dxa"/>
          </w:tcPr>
          <w:p w:rsidR="006F1917" w:rsidRPr="006F1917" w:rsidRDefault="006F1917" w:rsidP="000E1D04">
            <w:r>
              <w:t>Lattice e</w:t>
            </w:r>
            <w:r w:rsidRPr="006F1917">
              <w:t>dge weight</w:t>
            </w:r>
            <w:r>
              <w:t>.</w:t>
            </w:r>
          </w:p>
        </w:tc>
        <w:tc>
          <w:tcPr>
            <w:tcW w:w="3192" w:type="dxa"/>
          </w:tcPr>
          <w:p w:rsidR="006F1917" w:rsidRDefault="006F1917" w:rsidP="000E1D04">
            <w:r>
              <w:t>2.4</w:t>
            </w:r>
          </w:p>
        </w:tc>
      </w:tr>
      <w:tr w:rsidR="00607A37" w:rsidTr="006F1917">
        <w:tc>
          <w:tcPr>
            <w:tcW w:w="3192" w:type="dxa"/>
          </w:tcPr>
          <w:p w:rsidR="00607A37" w:rsidRDefault="00607A37" w:rsidP="008C6996">
            <w:r>
              <w:t>-s,--shots</w:t>
            </w:r>
          </w:p>
        </w:tc>
        <w:tc>
          <w:tcPr>
            <w:tcW w:w="3192" w:type="dxa"/>
          </w:tcPr>
          <w:p w:rsidR="00607A37" w:rsidRDefault="00607A37" w:rsidP="008C6996">
            <w:r>
              <w:t>Number of execution shots.</w:t>
            </w:r>
          </w:p>
        </w:tc>
        <w:tc>
          <w:tcPr>
            <w:tcW w:w="3192" w:type="dxa"/>
          </w:tcPr>
          <w:p w:rsidR="00607A37" w:rsidRDefault="00607A37" w:rsidP="008C6996">
            <w:r>
              <w:t>2048</w:t>
            </w:r>
          </w:p>
        </w:tc>
      </w:tr>
    </w:tbl>
    <w:p w:rsidR="006F1917" w:rsidRDefault="0078697A" w:rsidP="0078697A">
      <w:pPr>
        <w:pStyle w:val="Heading2"/>
      </w:pPr>
      <w:r>
        <w:t>Error Correction</w:t>
      </w:r>
      <w:r w:rsidR="00C2125F">
        <w:t xml:space="preserve">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32C5" w:rsidTr="000332C5">
        <w:tc>
          <w:tcPr>
            <w:tcW w:w="3192" w:type="dxa"/>
          </w:tcPr>
          <w:p w:rsidR="000332C5" w:rsidRDefault="000332C5" w:rsidP="000E1D04">
            <w:r>
              <w:t>Name</w:t>
            </w:r>
          </w:p>
        </w:tc>
        <w:tc>
          <w:tcPr>
            <w:tcW w:w="3192" w:type="dxa"/>
          </w:tcPr>
          <w:p w:rsidR="000332C5" w:rsidRDefault="000332C5" w:rsidP="000E1D04">
            <w:r>
              <w:t>Description</w:t>
            </w:r>
          </w:p>
        </w:tc>
        <w:tc>
          <w:tcPr>
            <w:tcW w:w="3192" w:type="dxa"/>
          </w:tcPr>
          <w:p w:rsidR="000332C5" w:rsidRDefault="000332C5" w:rsidP="000E1D04">
            <w:r>
              <w:t>Default Value</w:t>
            </w:r>
          </w:p>
        </w:tc>
      </w:tr>
      <w:tr w:rsidR="000332C5" w:rsidTr="000332C5">
        <w:tc>
          <w:tcPr>
            <w:tcW w:w="3192" w:type="dxa"/>
          </w:tcPr>
          <w:p w:rsidR="000332C5" w:rsidRDefault="006B356E" w:rsidP="000E1D04">
            <w:r>
              <w:t xml:space="preserve">-r, </w:t>
            </w:r>
            <w:r w:rsidRPr="006B356E">
              <w:t>--</w:t>
            </w:r>
            <w:proofErr w:type="spellStart"/>
            <w:r w:rsidRPr="006B356E">
              <w:t>resilience_type</w:t>
            </w:r>
            <w:proofErr w:type="spellEnd"/>
          </w:p>
        </w:tc>
        <w:tc>
          <w:tcPr>
            <w:tcW w:w="3192" w:type="dxa"/>
          </w:tcPr>
          <w:p w:rsidR="000332C5" w:rsidRDefault="006B356E" w:rsidP="000E1D04">
            <w:r w:rsidRPr="006B356E">
              <w:t>Resilience type</w:t>
            </w:r>
            <w:r>
              <w:t xml:space="preserve"> (1-3):</w:t>
            </w:r>
          </w:p>
          <w:p w:rsidR="006B356E" w:rsidRDefault="006B356E" w:rsidP="006B356E">
            <w:pPr>
              <w:pStyle w:val="ListParagraph"/>
              <w:numPr>
                <w:ilvl w:val="0"/>
                <w:numId w:val="4"/>
              </w:numPr>
            </w:pPr>
            <w:r>
              <w:t>T-Rex: 1</w:t>
            </w:r>
          </w:p>
          <w:p w:rsidR="006B356E" w:rsidRDefault="006B356E" w:rsidP="006B356E">
            <w:pPr>
              <w:pStyle w:val="ListParagraph"/>
              <w:numPr>
                <w:ilvl w:val="0"/>
                <w:numId w:val="4"/>
              </w:numPr>
            </w:pPr>
            <w:r>
              <w:t>ZNE: 2</w:t>
            </w:r>
          </w:p>
          <w:p w:rsidR="006B356E" w:rsidRDefault="006B356E" w:rsidP="006B356E">
            <w:pPr>
              <w:pStyle w:val="ListParagraph"/>
              <w:numPr>
                <w:ilvl w:val="0"/>
                <w:numId w:val="4"/>
              </w:numPr>
            </w:pPr>
            <w:r w:rsidRPr="006B356E">
              <w:t>PEC</w:t>
            </w:r>
            <w:r>
              <w:t>: 3</w:t>
            </w:r>
          </w:p>
        </w:tc>
        <w:tc>
          <w:tcPr>
            <w:tcW w:w="3192" w:type="dxa"/>
          </w:tcPr>
          <w:p w:rsidR="000332C5" w:rsidRDefault="006B356E" w:rsidP="000E1D04">
            <w:r>
              <w:t>2</w:t>
            </w:r>
          </w:p>
        </w:tc>
      </w:tr>
    </w:tbl>
    <w:p w:rsidR="00C708DF" w:rsidRDefault="00C708DF" w:rsidP="003E51D9">
      <w:pPr>
        <w:pStyle w:val="Heading1"/>
      </w:pPr>
      <w:r>
        <w:t>How It Works</w:t>
      </w:r>
    </w:p>
    <w:p w:rsidR="00C708DF" w:rsidRDefault="00B717FF" w:rsidP="00C708DF">
      <w:r>
        <w:t xml:space="preserve">The solution leverages </w:t>
      </w:r>
      <w:proofErr w:type="spellStart"/>
      <w:r>
        <w:t>Qiskit’s</w:t>
      </w:r>
      <w:proofErr w:type="spellEnd"/>
      <w:r>
        <w:t xml:space="preserve"> runtime VQE algorithm to find the ground state of the lattice (see figure 1).</w:t>
      </w:r>
    </w:p>
    <w:p w:rsidR="00B717FF" w:rsidRDefault="00B93921" w:rsidP="00C708DF">
      <w:r w:rsidRPr="00B93921">
        <w:rPr>
          <w:noProof/>
        </w:rPr>
        <w:lastRenderedPageBreak/>
        <w:drawing>
          <wp:inline distT="0" distB="0" distL="0" distR="0" wp14:anchorId="77BBAF6A" wp14:editId="66B9C950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21" w:rsidRDefault="00B93921" w:rsidP="00C708DF">
      <w:r>
        <w:t>Implementation wise, this is a python program that can be executed from the command line of your laptop. The program requires will execute the VQE algorithm in IBMQ Guadalupe using the following default parameters:</w:t>
      </w:r>
    </w:p>
    <w:p w:rsidR="00B93921" w:rsidRDefault="00B93921" w:rsidP="00E02891">
      <w:pPr>
        <w:pStyle w:val="ListParagraph"/>
        <w:numPr>
          <w:ilvl w:val="0"/>
          <w:numId w:val="5"/>
        </w:numPr>
      </w:pPr>
      <w:proofErr w:type="spellStart"/>
      <w:r>
        <w:t>Ansatz</w:t>
      </w:r>
      <w:proofErr w:type="spellEnd"/>
      <w:r>
        <w:t xml:space="preserve">: The heuristic excitation-preserving wave function </w:t>
      </w:r>
      <w:proofErr w:type="spellStart"/>
      <w:r>
        <w:t>ansatz</w:t>
      </w:r>
      <w:proofErr w:type="spellEnd"/>
      <w:r>
        <w:t>.</w:t>
      </w:r>
      <w:r w:rsidRPr="00B93921">
        <w:t xml:space="preserve"> </w:t>
      </w:r>
    </w:p>
    <w:p w:rsidR="00B93921" w:rsidRDefault="00B93921" w:rsidP="00E02891">
      <w:pPr>
        <w:pStyle w:val="ListParagraph"/>
        <w:numPr>
          <w:ilvl w:val="1"/>
          <w:numId w:val="5"/>
        </w:numPr>
      </w:pPr>
      <w:proofErr w:type="spellStart"/>
      <w:r w:rsidRPr="00B93921">
        <w:t>ExcitationPreserving</w:t>
      </w:r>
      <w:proofErr w:type="spellEnd"/>
      <w:r>
        <w:t xml:space="preserve"> (reps=1, entanglement=’linear’)</w:t>
      </w:r>
    </w:p>
    <w:p w:rsidR="00B93921" w:rsidRDefault="00B93921" w:rsidP="00E02891">
      <w:pPr>
        <w:pStyle w:val="ListParagraph"/>
        <w:numPr>
          <w:ilvl w:val="0"/>
          <w:numId w:val="5"/>
        </w:numPr>
      </w:pPr>
      <w:r>
        <w:t>Optimizer: Simultaneous Perturbation Stochastic Approximation (SPSA) optimizer.</w:t>
      </w:r>
      <w:r w:rsidRPr="00B93921">
        <w:t xml:space="preserve"> </w:t>
      </w:r>
    </w:p>
    <w:p w:rsidR="00B93921" w:rsidRDefault="00B93921" w:rsidP="00E02891">
      <w:pPr>
        <w:pStyle w:val="ListParagraph"/>
        <w:numPr>
          <w:ilvl w:val="1"/>
          <w:numId w:val="5"/>
        </w:numPr>
      </w:pPr>
      <w:r w:rsidRPr="00B93921">
        <w:t>SPSA</w:t>
      </w:r>
      <w:r>
        <w:t xml:space="preserve"> (</w:t>
      </w:r>
      <w:proofErr w:type="spellStart"/>
      <w:r>
        <w:t>maxiter</w:t>
      </w:r>
      <w:proofErr w:type="spellEnd"/>
      <w:r>
        <w:t>=100)</w:t>
      </w:r>
    </w:p>
    <w:p w:rsidR="00B93921" w:rsidRDefault="00B93921" w:rsidP="00E02891">
      <w:pPr>
        <w:pStyle w:val="ListParagraph"/>
        <w:numPr>
          <w:ilvl w:val="0"/>
          <w:numId w:val="5"/>
        </w:numPr>
      </w:pPr>
      <w:r>
        <w:t xml:space="preserve">Resilience/Error </w:t>
      </w:r>
      <w:r w:rsidR="00E02891">
        <w:t>mitigation</w:t>
      </w:r>
      <w:r>
        <w:t xml:space="preserve">: </w:t>
      </w:r>
      <w:r w:rsidR="00E02891" w:rsidRPr="00E02891">
        <w:t xml:space="preserve">Zero noise extrapolation </w:t>
      </w:r>
      <w:r w:rsidR="00E02891">
        <w:t xml:space="preserve">- </w:t>
      </w:r>
      <w:r>
        <w:t>ZNE (1)</w:t>
      </w:r>
      <w:r w:rsidR="00E02891">
        <w:t>.</w:t>
      </w:r>
    </w:p>
    <w:p w:rsidR="00E02891" w:rsidRDefault="00E02891" w:rsidP="00E02891">
      <w:pPr>
        <w:pStyle w:val="ListParagraph"/>
        <w:numPr>
          <w:ilvl w:val="0"/>
          <w:numId w:val="5"/>
        </w:numPr>
      </w:pPr>
      <w:r>
        <w:t>Shots: 2048</w:t>
      </w:r>
    </w:p>
    <w:p w:rsidR="00E02891" w:rsidRDefault="00E02891" w:rsidP="00E02891">
      <w:pPr>
        <w:pStyle w:val="ListParagraph"/>
        <w:numPr>
          <w:ilvl w:val="0"/>
          <w:numId w:val="5"/>
        </w:numPr>
      </w:pPr>
      <w:r>
        <w:t>Edge weight: 1.0</w:t>
      </w:r>
    </w:p>
    <w:p w:rsidR="00E02891" w:rsidRDefault="00E02891" w:rsidP="00E02891">
      <w:pPr>
        <w:pStyle w:val="ListParagraph"/>
        <w:numPr>
          <w:ilvl w:val="0"/>
          <w:numId w:val="5"/>
        </w:numPr>
      </w:pPr>
      <w:r>
        <w:t>Heisenberg Model Uniform Interaction: 1.0</w:t>
      </w:r>
    </w:p>
    <w:p w:rsidR="00E02891" w:rsidRDefault="00E02891" w:rsidP="00E02891">
      <w:pPr>
        <w:pStyle w:val="ListParagraph"/>
        <w:numPr>
          <w:ilvl w:val="0"/>
          <w:numId w:val="5"/>
        </w:numPr>
      </w:pPr>
      <w:r>
        <w:t>Heisenberg Model Uniform potential: 0.0</w:t>
      </w:r>
    </w:p>
    <w:p w:rsidR="00E02891" w:rsidRDefault="00E02891" w:rsidP="00C708DF">
      <w:r>
        <w:t xml:space="preserve">These arguments can be changed at run time using command line arguments which are displayed by running: </w:t>
      </w:r>
    </w:p>
    <w:p w:rsidR="00E02891" w:rsidRPr="000425E4" w:rsidRDefault="000425E4" w:rsidP="00E02891">
      <w:pPr>
        <w:spacing w:after="0" w:line="240" w:lineRule="auto"/>
        <w:rPr>
          <w:b/>
        </w:rPr>
      </w:pPr>
      <w:r>
        <w:rPr>
          <w:b/>
        </w:rPr>
        <w:t xml:space="preserve">$ </w:t>
      </w:r>
      <w:proofErr w:type="gramStart"/>
      <w:r w:rsidR="00E02891" w:rsidRPr="000425E4">
        <w:rPr>
          <w:b/>
        </w:rPr>
        <w:t>python</w:t>
      </w:r>
      <w:proofErr w:type="gramEnd"/>
      <w:r w:rsidR="00E02891" w:rsidRPr="000425E4">
        <w:rPr>
          <w:b/>
        </w:rPr>
        <w:t xml:space="preserve"> kagome_solution.py -h</w:t>
      </w:r>
    </w:p>
    <w:p w:rsidR="00E02891" w:rsidRDefault="00E02891" w:rsidP="00E02891">
      <w:pPr>
        <w:spacing w:after="0" w:line="240" w:lineRule="auto"/>
      </w:pPr>
      <w:proofErr w:type="gramStart"/>
      <w:r>
        <w:t>usage</w:t>
      </w:r>
      <w:proofErr w:type="gramEnd"/>
      <w:r>
        <w:t xml:space="preserve">: kagome_solution.py [-h] </w:t>
      </w:r>
      <w:r w:rsidR="00BF7B21" w:rsidRPr="00BF7B21">
        <w:t>[-c CN]</w:t>
      </w:r>
      <w:r>
        <w:t xml:space="preserve"> [-b RUNBACKEND] [-t TRANSPILE_BACKEND] [-q NUM_QUBITS]</w:t>
      </w:r>
    </w:p>
    <w:p w:rsidR="00E02891" w:rsidRDefault="00E02891" w:rsidP="00E02891">
      <w:pPr>
        <w:spacing w:after="0" w:line="240" w:lineRule="auto"/>
      </w:pPr>
      <w:r>
        <w:t xml:space="preserve">                          [-s SHOTS] [-a {ExcitationPreserving</w:t>
      </w:r>
      <w:proofErr w:type="gramStart"/>
      <w:r>
        <w:t>,EfficientSU2,PauliTwoDesign,TwoLocal,RealAmplitudes</w:t>
      </w:r>
      <w:proofErr w:type="gramEnd"/>
      <w:r>
        <w:t>}]</w:t>
      </w:r>
    </w:p>
    <w:p w:rsidR="00E02891" w:rsidRDefault="00E02891" w:rsidP="00E02891">
      <w:pPr>
        <w:spacing w:after="0" w:line="240" w:lineRule="auto"/>
      </w:pPr>
      <w:r>
        <w:t xml:space="preserve">                          [-o {SPSA</w:t>
      </w:r>
      <w:proofErr w:type="gramStart"/>
      <w:r>
        <w:t>,SLSQP,COBYLA,UMDA,GSLS,GradientDescent,L</w:t>
      </w:r>
      <w:proofErr w:type="gramEnd"/>
      <w:r>
        <w:t>_BFGS_B,NELDER_MEAD,POWELL,NFT}]</w:t>
      </w:r>
    </w:p>
    <w:p w:rsidR="00E02891" w:rsidRDefault="00E02891" w:rsidP="00E02891">
      <w:pPr>
        <w:spacing w:after="0" w:line="240" w:lineRule="auto"/>
      </w:pPr>
      <w:r>
        <w:t xml:space="preserve">                          [-</w:t>
      </w:r>
      <w:proofErr w:type="spellStart"/>
      <w:r>
        <w:t>i</w:t>
      </w:r>
      <w:proofErr w:type="spellEnd"/>
      <w:r>
        <w:t xml:space="preserve"> MAX_ITER] [-</w:t>
      </w:r>
      <w:proofErr w:type="spellStart"/>
      <w:r>
        <w:t>ol</w:t>
      </w:r>
      <w:proofErr w:type="spellEnd"/>
      <w:r>
        <w:t xml:space="preserve"> {1</w:t>
      </w:r>
      <w:proofErr w:type="gramStart"/>
      <w:r>
        <w:t>,2,3</w:t>
      </w:r>
      <w:proofErr w:type="gramEnd"/>
      <w:r>
        <w:t>}] [-</w:t>
      </w:r>
      <w:proofErr w:type="spellStart"/>
      <w:r>
        <w:t>ui</w:t>
      </w:r>
      <w:proofErr w:type="spellEnd"/>
      <w:r>
        <w:t xml:space="preserve"> UNIFORM_INTERACTION] [-up UNIFORM_POTENTIAL]</w:t>
      </w:r>
    </w:p>
    <w:p w:rsidR="00E02891" w:rsidRDefault="00E02891" w:rsidP="00E02891">
      <w:pPr>
        <w:spacing w:after="0" w:line="240" w:lineRule="auto"/>
      </w:pPr>
      <w:r>
        <w:t xml:space="preserve">                          [-r {T-</w:t>
      </w:r>
      <w:proofErr w:type="spellStart"/>
      <w:r>
        <w:t>REx</w:t>
      </w:r>
      <w:proofErr w:type="gramStart"/>
      <w:r>
        <w:t>,ZNE,PEC</w:t>
      </w:r>
      <w:proofErr w:type="spellEnd"/>
      <w:proofErr w:type="gramEnd"/>
      <w:r>
        <w:t>}] [-w WEIGHT] [-v {1</w:t>
      </w:r>
      <w:proofErr w:type="gramStart"/>
      <w:r>
        <w:t>,2,3,4</w:t>
      </w:r>
      <w:proofErr w:type="gramEnd"/>
      <w:r>
        <w:t>}]</w:t>
      </w:r>
    </w:p>
    <w:p w:rsidR="00E02891" w:rsidRDefault="00E02891" w:rsidP="00E02891">
      <w:pPr>
        <w:spacing w:after="0" w:line="240" w:lineRule="auto"/>
      </w:pPr>
    </w:p>
    <w:p w:rsidR="00E02891" w:rsidRDefault="00E02891" w:rsidP="00E02891">
      <w:pPr>
        <w:spacing w:after="0" w:line="240" w:lineRule="auto"/>
      </w:pPr>
      <w:proofErr w:type="gramStart"/>
      <w:r>
        <w:t>optional</w:t>
      </w:r>
      <w:proofErr w:type="gramEnd"/>
      <w:r>
        <w:t xml:space="preserve"> arguments:</w:t>
      </w:r>
    </w:p>
    <w:p w:rsidR="00E02891" w:rsidRDefault="00E02891" w:rsidP="00E02891">
      <w:pPr>
        <w:spacing w:after="0" w:line="240" w:lineRule="auto"/>
      </w:pPr>
      <w:r>
        <w:lastRenderedPageBreak/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BF7B21" w:rsidRDefault="00BF7B21" w:rsidP="00BF7B21">
      <w:pPr>
        <w:spacing w:after="0" w:line="240" w:lineRule="auto"/>
      </w:pPr>
      <w:r>
        <w:t xml:space="preserve">  -c CN, --</w:t>
      </w:r>
      <w:proofErr w:type="spellStart"/>
      <w:r>
        <w:t>cn</w:t>
      </w:r>
      <w:proofErr w:type="spellEnd"/>
      <w:r>
        <w:t xml:space="preserve"> CN        Connection String: Hub/Group/Project (default: </w:t>
      </w:r>
      <w:proofErr w:type="spellStart"/>
      <w:r>
        <w:t>ibm</w:t>
      </w:r>
      <w:proofErr w:type="spellEnd"/>
      <w:r>
        <w:t>-q-community/</w:t>
      </w:r>
      <w:proofErr w:type="spellStart"/>
      <w:r>
        <w:t>ibmquantumawards</w:t>
      </w:r>
      <w:proofErr w:type="spellEnd"/>
      <w:r>
        <w:t>/open-science-22)</w:t>
      </w:r>
    </w:p>
    <w:p w:rsidR="00E02891" w:rsidRDefault="00E02891" w:rsidP="00BF7B21">
      <w:pPr>
        <w:spacing w:after="0" w:line="240" w:lineRule="auto"/>
      </w:pPr>
      <w:r>
        <w:t xml:space="preserve">  -</w:t>
      </w:r>
      <w:proofErr w:type="gramStart"/>
      <w:r>
        <w:t>b</w:t>
      </w:r>
      <w:proofErr w:type="gramEnd"/>
      <w:r>
        <w:t xml:space="preserve"> RUNBACKEND, --</w:t>
      </w:r>
      <w:proofErr w:type="spellStart"/>
      <w:r>
        <w:t>runbackend</w:t>
      </w:r>
      <w:proofErr w:type="spellEnd"/>
      <w:r>
        <w:t xml:space="preserve"> RUNBACKEND</w:t>
      </w:r>
    </w:p>
    <w:p w:rsidR="00E02891" w:rsidRDefault="00E02891" w:rsidP="00E02891">
      <w:pPr>
        <w:spacing w:after="0" w:line="240" w:lineRule="auto"/>
      </w:pPr>
      <w:r>
        <w:t xml:space="preserve">                        Run backend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gramStart"/>
      <w:r>
        <w:t>t</w:t>
      </w:r>
      <w:proofErr w:type="gramEnd"/>
      <w:r>
        <w:t xml:space="preserve"> TRANSPILE_BACKEND, --</w:t>
      </w:r>
      <w:proofErr w:type="spellStart"/>
      <w:r>
        <w:t>transpile_backend</w:t>
      </w:r>
      <w:proofErr w:type="spellEnd"/>
      <w:r>
        <w:t xml:space="preserve"> TRANSPILE_BACKEND</w:t>
      </w:r>
    </w:p>
    <w:p w:rsidR="00E02891" w:rsidRDefault="00E02891" w:rsidP="00E02891">
      <w:pPr>
        <w:spacing w:after="0" w:line="240" w:lineRule="auto"/>
      </w:pPr>
      <w:r>
        <w:t xml:space="preserve">                        </w:t>
      </w:r>
      <w:proofErr w:type="spellStart"/>
      <w:r>
        <w:t>Transpile</w:t>
      </w:r>
      <w:proofErr w:type="spellEnd"/>
      <w:r>
        <w:t xml:space="preserve"> backend</w:t>
      </w:r>
    </w:p>
    <w:p w:rsidR="00E02891" w:rsidRDefault="00E02891" w:rsidP="00E02891">
      <w:pPr>
        <w:spacing w:after="0" w:line="240" w:lineRule="auto"/>
      </w:pPr>
      <w:r>
        <w:t xml:space="preserve">  -q NUM_QUBITS, --</w:t>
      </w:r>
      <w:proofErr w:type="spellStart"/>
      <w:r>
        <w:t>num_qubits</w:t>
      </w:r>
      <w:proofErr w:type="spellEnd"/>
      <w:r>
        <w:t xml:space="preserve"> NUM_QUBITS</w:t>
      </w:r>
    </w:p>
    <w:p w:rsidR="00E02891" w:rsidRDefault="00E02891" w:rsidP="00E02891">
      <w:pPr>
        <w:spacing w:after="0" w:line="240" w:lineRule="auto"/>
      </w:pPr>
      <w:r>
        <w:t xml:space="preserve">                        Run backend # of </w:t>
      </w:r>
      <w:proofErr w:type="spellStart"/>
      <w:r>
        <w:t>qubits</w:t>
      </w:r>
      <w:proofErr w:type="spellEnd"/>
    </w:p>
    <w:p w:rsidR="00E02891" w:rsidRDefault="00E02891" w:rsidP="00E02891">
      <w:pPr>
        <w:spacing w:after="0" w:line="240" w:lineRule="auto"/>
      </w:pPr>
      <w:r>
        <w:t xml:space="preserve">  -s SHOTS, --shots </w:t>
      </w:r>
      <w:proofErr w:type="spellStart"/>
      <w:r>
        <w:t>SHOTS</w:t>
      </w:r>
      <w:proofErr w:type="spellEnd"/>
    </w:p>
    <w:p w:rsidR="00E02891" w:rsidRDefault="00E02891" w:rsidP="00E02891">
      <w:pPr>
        <w:spacing w:after="0" w:line="240" w:lineRule="auto"/>
      </w:pPr>
      <w:r>
        <w:t xml:space="preserve">                        Shots</w:t>
      </w:r>
    </w:p>
    <w:p w:rsidR="00E02891" w:rsidRDefault="00E02891" w:rsidP="00E02891">
      <w:pPr>
        <w:spacing w:after="0" w:line="240" w:lineRule="auto"/>
      </w:pPr>
      <w:r>
        <w:t xml:space="preserve">  -a {ExcitationPreserving</w:t>
      </w:r>
      <w:proofErr w:type="gramStart"/>
      <w:r>
        <w:t>,EfficientSU2,PauliTwoDesign,TwoLocal,RealAmplitudes</w:t>
      </w:r>
      <w:proofErr w:type="gramEnd"/>
      <w:r>
        <w:t>}, --</w:t>
      </w:r>
      <w:proofErr w:type="spellStart"/>
      <w:r>
        <w:t>ansatz_type</w:t>
      </w:r>
      <w:proofErr w:type="spellEnd"/>
      <w:r>
        <w:t xml:space="preserve"> {ExcitationPreserving,EfficientSU2,PauliTwoDe</w:t>
      </w:r>
    </w:p>
    <w:p w:rsidR="00E02891" w:rsidRDefault="00E02891" w:rsidP="00E02891">
      <w:pPr>
        <w:spacing w:after="0" w:line="240" w:lineRule="auto"/>
      </w:pPr>
      <w:proofErr w:type="spellStart"/>
      <w:proofErr w:type="gramStart"/>
      <w:r>
        <w:t>sign,</w:t>
      </w:r>
      <w:proofErr w:type="gramEnd"/>
      <w:r>
        <w:t>TwoLocal,RealAmplitudes</w:t>
      </w:r>
      <w:proofErr w:type="spellEnd"/>
      <w:r>
        <w:t>}</w:t>
      </w:r>
    </w:p>
    <w:p w:rsidR="00E02891" w:rsidRDefault="00E02891" w:rsidP="00E02891">
      <w:pPr>
        <w:spacing w:after="0" w:line="240" w:lineRule="auto"/>
      </w:pPr>
      <w:r>
        <w:t xml:space="preserve">                        </w:t>
      </w:r>
      <w:proofErr w:type="spellStart"/>
      <w:r>
        <w:t>Ansatz</w:t>
      </w:r>
      <w:proofErr w:type="spellEnd"/>
      <w:r>
        <w:t xml:space="preserve"> type</w:t>
      </w:r>
    </w:p>
    <w:p w:rsidR="00E02891" w:rsidRDefault="00E02891" w:rsidP="00E02891">
      <w:pPr>
        <w:spacing w:after="0" w:line="240" w:lineRule="auto"/>
      </w:pPr>
      <w:r>
        <w:t xml:space="preserve">  -o {SPSA,SLSQP,COBYLA,UMDA,GSLS,GradientDescent,L_BFGS_B,NELDER_MEAD,POWELL,NFT}, --</w:t>
      </w:r>
      <w:proofErr w:type="spellStart"/>
      <w:r>
        <w:t>optimizer_type</w:t>
      </w:r>
      <w:proofErr w:type="spellEnd"/>
      <w:r>
        <w:t xml:space="preserve"> {</w:t>
      </w:r>
      <w:proofErr w:type="spellStart"/>
      <w:r>
        <w:t>SPSA,SLSQP,COBYLA,UMDA,GSLS,GradientDe</w:t>
      </w:r>
      <w:proofErr w:type="spellEnd"/>
    </w:p>
    <w:p w:rsidR="00E02891" w:rsidRDefault="00E02891" w:rsidP="00E02891">
      <w:pPr>
        <w:spacing w:after="0" w:line="240" w:lineRule="auto"/>
      </w:pPr>
      <w:proofErr w:type="spellStart"/>
      <w:proofErr w:type="gramStart"/>
      <w:r>
        <w:t>scent,</w:t>
      </w:r>
      <w:proofErr w:type="gramEnd"/>
      <w:r>
        <w:t>L_BFGS_B,NELDER_MEAD,POWELL,NFT</w:t>
      </w:r>
      <w:proofErr w:type="spellEnd"/>
      <w:r>
        <w:t>}</w:t>
      </w:r>
    </w:p>
    <w:p w:rsidR="00E02891" w:rsidRDefault="00E02891" w:rsidP="00E02891">
      <w:pPr>
        <w:spacing w:after="0" w:line="240" w:lineRule="auto"/>
      </w:pPr>
      <w:r>
        <w:t xml:space="preserve">                        Optimizer type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 xml:space="preserve"> MAX_ITER, --</w:t>
      </w:r>
      <w:proofErr w:type="spellStart"/>
      <w:r>
        <w:t>max_iter</w:t>
      </w:r>
      <w:proofErr w:type="spellEnd"/>
      <w:r>
        <w:t xml:space="preserve"> MAX_ITER</w:t>
      </w:r>
    </w:p>
    <w:p w:rsidR="00E02891" w:rsidRDefault="00E02891" w:rsidP="00E02891">
      <w:pPr>
        <w:spacing w:after="0" w:line="240" w:lineRule="auto"/>
      </w:pPr>
      <w:r>
        <w:t xml:space="preserve">                        Maximum number of iterations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spellStart"/>
      <w:r>
        <w:t>ol</w:t>
      </w:r>
      <w:proofErr w:type="spellEnd"/>
      <w:r>
        <w:t xml:space="preserve"> {1</w:t>
      </w:r>
      <w:proofErr w:type="gramStart"/>
      <w:r>
        <w:t>,2,3</w:t>
      </w:r>
      <w:proofErr w:type="gramEnd"/>
      <w:r>
        <w:t>}, --</w:t>
      </w:r>
      <w:proofErr w:type="spellStart"/>
      <w:r>
        <w:t>opt_level</w:t>
      </w:r>
      <w:proofErr w:type="spellEnd"/>
      <w:r>
        <w:t xml:space="preserve"> {1,2,3}</w:t>
      </w:r>
    </w:p>
    <w:p w:rsidR="00E02891" w:rsidRDefault="00E02891" w:rsidP="00E02891">
      <w:pPr>
        <w:spacing w:after="0" w:line="240" w:lineRule="auto"/>
      </w:pPr>
      <w:r>
        <w:t xml:space="preserve">                        Optimization level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spellStart"/>
      <w:proofErr w:type="gramStart"/>
      <w:r>
        <w:t>ui</w:t>
      </w:r>
      <w:proofErr w:type="spellEnd"/>
      <w:proofErr w:type="gramEnd"/>
      <w:r>
        <w:t xml:space="preserve"> UNIFORM_INTERACTION, --</w:t>
      </w:r>
      <w:proofErr w:type="spellStart"/>
      <w:r>
        <w:t>uniform_interaction</w:t>
      </w:r>
      <w:proofErr w:type="spellEnd"/>
      <w:r>
        <w:t xml:space="preserve"> UNIFORM_INTERACTION</w:t>
      </w:r>
    </w:p>
    <w:p w:rsidR="00E02891" w:rsidRDefault="00E02891" w:rsidP="00E02891">
      <w:pPr>
        <w:spacing w:after="0" w:line="240" w:lineRule="auto"/>
      </w:pPr>
      <w:r>
        <w:t xml:space="preserve">                        </w:t>
      </w:r>
      <w:proofErr w:type="spellStart"/>
      <w:r>
        <w:t>HeisenbergModel</w:t>
      </w:r>
      <w:proofErr w:type="spellEnd"/>
      <w:r>
        <w:t xml:space="preserve"> uniform interaction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gramStart"/>
      <w:r>
        <w:t>up</w:t>
      </w:r>
      <w:proofErr w:type="gramEnd"/>
      <w:r>
        <w:t xml:space="preserve"> UNIFORM_POTENTIAL, --</w:t>
      </w:r>
      <w:proofErr w:type="spellStart"/>
      <w:r>
        <w:t>uniform_potential</w:t>
      </w:r>
      <w:proofErr w:type="spellEnd"/>
      <w:r>
        <w:t xml:space="preserve"> UNIFORM_POTENTIAL</w:t>
      </w:r>
    </w:p>
    <w:p w:rsidR="00E02891" w:rsidRDefault="00E02891" w:rsidP="00E02891">
      <w:pPr>
        <w:spacing w:after="0" w:line="240" w:lineRule="auto"/>
      </w:pPr>
      <w:r>
        <w:t xml:space="preserve">                        </w:t>
      </w:r>
      <w:proofErr w:type="spellStart"/>
      <w:r>
        <w:t>HeisenbergModel</w:t>
      </w:r>
      <w:proofErr w:type="spellEnd"/>
      <w:r>
        <w:t xml:space="preserve"> uniform potential</w:t>
      </w:r>
    </w:p>
    <w:p w:rsidR="00E02891" w:rsidRDefault="00E02891" w:rsidP="00E02891">
      <w:pPr>
        <w:spacing w:after="0" w:line="240" w:lineRule="auto"/>
      </w:pPr>
      <w:r>
        <w:t xml:space="preserve">  -r {T-</w:t>
      </w:r>
      <w:proofErr w:type="spellStart"/>
      <w:r>
        <w:t>REx</w:t>
      </w:r>
      <w:proofErr w:type="gramStart"/>
      <w:r>
        <w:t>,ZNE,PEC</w:t>
      </w:r>
      <w:proofErr w:type="spellEnd"/>
      <w:proofErr w:type="gramEnd"/>
      <w:r>
        <w:t>}, --</w:t>
      </w:r>
      <w:proofErr w:type="spellStart"/>
      <w:r>
        <w:t>resilience_type</w:t>
      </w:r>
      <w:proofErr w:type="spellEnd"/>
      <w:r>
        <w:t xml:space="preserve"> {T-</w:t>
      </w:r>
      <w:proofErr w:type="spellStart"/>
      <w:r>
        <w:t>REx,ZNE,PEC</w:t>
      </w:r>
      <w:proofErr w:type="spellEnd"/>
      <w:r>
        <w:t>}</w:t>
      </w:r>
    </w:p>
    <w:p w:rsidR="00E02891" w:rsidRDefault="00E02891" w:rsidP="00E02891">
      <w:pPr>
        <w:spacing w:after="0" w:line="240" w:lineRule="auto"/>
      </w:pPr>
      <w:r>
        <w:t xml:space="preserve">                        Resilience type</w:t>
      </w:r>
    </w:p>
    <w:p w:rsidR="00E02891" w:rsidRDefault="00E02891" w:rsidP="00E02891">
      <w:pPr>
        <w:spacing w:after="0" w:line="240" w:lineRule="auto"/>
      </w:pPr>
      <w:r>
        <w:t xml:space="preserve">  -</w:t>
      </w:r>
      <w:proofErr w:type="gramStart"/>
      <w:r>
        <w:t>w</w:t>
      </w:r>
      <w:proofErr w:type="gramEnd"/>
      <w:r>
        <w:t xml:space="preserve"> WEIGHT, --weight </w:t>
      </w:r>
      <w:proofErr w:type="spellStart"/>
      <w:r>
        <w:t>WEIGHT</w:t>
      </w:r>
      <w:proofErr w:type="spellEnd"/>
    </w:p>
    <w:p w:rsidR="00E02891" w:rsidRDefault="00E02891" w:rsidP="00E02891">
      <w:pPr>
        <w:spacing w:after="0" w:line="240" w:lineRule="auto"/>
      </w:pPr>
      <w:r>
        <w:t xml:space="preserve">                        Edge weight</w:t>
      </w:r>
    </w:p>
    <w:p w:rsidR="00E02891" w:rsidRDefault="00E02891" w:rsidP="00E02891">
      <w:pPr>
        <w:spacing w:after="0" w:line="240" w:lineRule="auto"/>
      </w:pPr>
      <w:r>
        <w:t xml:space="preserve">  -v {1</w:t>
      </w:r>
      <w:proofErr w:type="gramStart"/>
      <w:r>
        <w:t>,2,3,4</w:t>
      </w:r>
      <w:proofErr w:type="gramEnd"/>
      <w:r>
        <w:t>}, --verbosity {1,2,3,4}</w:t>
      </w:r>
    </w:p>
    <w:p w:rsidR="00E02891" w:rsidRPr="00C708DF" w:rsidRDefault="00E02891" w:rsidP="00E02891">
      <w:pPr>
        <w:spacing w:after="0" w:line="240" w:lineRule="auto"/>
      </w:pPr>
      <w:r>
        <w:t xml:space="preserve">                        Verbosity level</w:t>
      </w:r>
    </w:p>
    <w:p w:rsidR="00B45F04" w:rsidRDefault="00B45F04" w:rsidP="003E51D9">
      <w:pPr>
        <w:pStyle w:val="Heading1"/>
      </w:pPr>
      <w:r>
        <w:t>Scalability</w:t>
      </w:r>
    </w:p>
    <w:p w:rsidR="002C1EA4" w:rsidRDefault="003E51D9" w:rsidP="000E1D04">
      <w:r>
        <w:t xml:space="preserve">The program is designed to run in any quantum processor with any number of </w:t>
      </w:r>
      <w:proofErr w:type="spellStart"/>
      <w:r>
        <w:t>qubits</w:t>
      </w:r>
      <w:proofErr w:type="spellEnd"/>
      <w:r>
        <w:t xml:space="preserve">. For example to run in Geneva (27 </w:t>
      </w:r>
      <w:proofErr w:type="spellStart"/>
      <w:r>
        <w:t>qubits</w:t>
      </w:r>
      <w:proofErr w:type="spellEnd"/>
      <w:r>
        <w:t>) with an NFT optimizer and uniform potential:</w:t>
      </w:r>
    </w:p>
    <w:p w:rsidR="003E51D9" w:rsidRDefault="003E51D9" w:rsidP="000E1D04">
      <w:r>
        <w:t xml:space="preserve">$ </w:t>
      </w:r>
      <w:r w:rsidRPr="003E51D9">
        <w:t xml:space="preserve">python3 kagome_solution.py -b </w:t>
      </w:r>
      <w:proofErr w:type="spellStart"/>
      <w:r w:rsidRPr="003E51D9">
        <w:t>ibm_geneva</w:t>
      </w:r>
      <w:proofErr w:type="spellEnd"/>
      <w:r w:rsidRPr="003E51D9">
        <w:t xml:space="preserve"> -t </w:t>
      </w:r>
      <w:proofErr w:type="spellStart"/>
      <w:r w:rsidRPr="003E51D9">
        <w:t>ibm_gen</w:t>
      </w:r>
      <w:r>
        <w:t>eva</w:t>
      </w:r>
      <w:proofErr w:type="spellEnd"/>
      <w:r>
        <w:t xml:space="preserve"> -q 27 -</w:t>
      </w:r>
      <w:proofErr w:type="gramStart"/>
      <w:r>
        <w:t>a</w:t>
      </w:r>
      <w:proofErr w:type="gramEnd"/>
      <w:r>
        <w:t xml:space="preserve"> EfficientSU2 -w 1.0</w:t>
      </w:r>
      <w:r w:rsidRPr="003E51D9">
        <w:t xml:space="preserve"> -o NFT -up -1.0</w:t>
      </w:r>
    </w:p>
    <w:p w:rsidR="008D02ED" w:rsidRDefault="00450334" w:rsidP="008D02ED">
      <w:pPr>
        <w:pStyle w:val="Heading1"/>
      </w:pPr>
      <w:r>
        <w:t>Results</w:t>
      </w:r>
    </w:p>
    <w:p w:rsidR="00450334" w:rsidRDefault="00450334" w:rsidP="00450334">
      <w:r>
        <w:t xml:space="preserve">Here is a list of multiple solutions obtained in </w:t>
      </w:r>
      <w:proofErr w:type="spellStart"/>
      <w:r>
        <w:t>ibmq_guadalupe</w:t>
      </w:r>
      <w:proofErr w:type="spellEnd"/>
      <w:r>
        <w:t>:</w:t>
      </w:r>
    </w:p>
    <w:p w:rsidR="00293B9F" w:rsidRDefault="00293B9F" w:rsidP="00293B9F">
      <w:pPr>
        <w:pStyle w:val="Heading2"/>
      </w:pPr>
      <w:r>
        <w:t>Solution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293B9F" w:rsidTr="005932E2">
        <w:tc>
          <w:tcPr>
            <w:tcW w:w="5058" w:type="dxa"/>
          </w:tcPr>
          <w:p w:rsidR="00293B9F" w:rsidRDefault="00293B9F" w:rsidP="005932E2">
            <w:r>
              <w:t xml:space="preserve">Backend: </w:t>
            </w:r>
            <w:proofErr w:type="spellStart"/>
            <w:r>
              <w:t>ibmq_guadalupe</w:t>
            </w:r>
            <w:proofErr w:type="spellEnd"/>
          </w:p>
          <w:p w:rsidR="00293B9F" w:rsidRDefault="00293B9F" w:rsidP="005932E2">
            <w:proofErr w:type="spellStart"/>
            <w:r>
              <w:lastRenderedPageBreak/>
              <w:t>Ansatz</w:t>
            </w:r>
            <w:proofErr w:type="spellEnd"/>
            <w:r>
              <w:t>: EfficientSU2</w:t>
            </w:r>
            <w:r w:rsidR="007200B0">
              <w:t xml:space="preserve"> </w:t>
            </w:r>
            <w:r>
              <w:t>(reps=1, e</w:t>
            </w:r>
            <w:r w:rsidRPr="00CE43BC">
              <w:t>ntanglement='</w:t>
            </w:r>
            <w:proofErr w:type="spellStart"/>
            <w:r w:rsidR="003008F4">
              <w:t>reverse_</w:t>
            </w:r>
            <w:r w:rsidRPr="00CE43BC">
              <w:t>linear</w:t>
            </w:r>
            <w:proofErr w:type="spellEnd"/>
            <w:r w:rsidRPr="00CE43BC">
              <w:t>'</w:t>
            </w:r>
            <w:r>
              <w:t>)</w:t>
            </w:r>
          </w:p>
          <w:p w:rsidR="00293B9F" w:rsidRDefault="00E86F6E" w:rsidP="005932E2">
            <w:r>
              <w:t xml:space="preserve">Optimizer  : </w:t>
            </w:r>
            <w:r w:rsidR="00666049">
              <w:t>NFT</w:t>
            </w:r>
            <w:r>
              <w:t>(</w:t>
            </w:r>
            <w:proofErr w:type="spellStart"/>
            <w:r>
              <w:t>maxiter</w:t>
            </w:r>
            <w:proofErr w:type="spellEnd"/>
            <w:r>
              <w:t>=175</w:t>
            </w:r>
            <w:r w:rsidR="00293B9F">
              <w:t>)</w:t>
            </w:r>
          </w:p>
          <w:p w:rsidR="00293B9F" w:rsidRDefault="00293B9F" w:rsidP="005932E2">
            <w:r>
              <w:t xml:space="preserve">Resilience : ZNE (2) </w:t>
            </w:r>
          </w:p>
          <w:p w:rsidR="00293B9F" w:rsidRDefault="00293B9F" w:rsidP="005932E2">
            <w:r>
              <w:t xml:space="preserve">Shots: 2048 </w:t>
            </w:r>
          </w:p>
          <w:p w:rsidR="00293B9F" w:rsidRDefault="00E86F6E" w:rsidP="005932E2">
            <w:r>
              <w:t>Edge weight: 1.3</w:t>
            </w:r>
            <w:r w:rsidR="00843B57">
              <w:t>4</w:t>
            </w:r>
          </w:p>
        </w:tc>
        <w:tc>
          <w:tcPr>
            <w:tcW w:w="4518" w:type="dxa"/>
          </w:tcPr>
          <w:p w:rsidR="00293B9F" w:rsidRDefault="00293B9F" w:rsidP="005932E2">
            <w:r>
              <w:lastRenderedPageBreak/>
              <w:t xml:space="preserve">Execution time (s): </w:t>
            </w:r>
            <w:r w:rsidR="00430EC3" w:rsidRPr="00430EC3">
              <w:t>19224.63</w:t>
            </w:r>
          </w:p>
          <w:p w:rsidR="00293B9F" w:rsidRDefault="00293B9F" w:rsidP="005932E2">
            <w:r>
              <w:lastRenderedPageBreak/>
              <w:t>Expected ground state energy: -18.00000000</w:t>
            </w:r>
          </w:p>
          <w:p w:rsidR="00293B9F" w:rsidRDefault="00293B9F" w:rsidP="005932E2">
            <w:r>
              <w:t>Computed ground state energy: -</w:t>
            </w:r>
            <w:r w:rsidR="00A31E1E" w:rsidRPr="00A31E1E">
              <w:t>17.93602214</w:t>
            </w:r>
          </w:p>
          <w:p w:rsidR="00293B9F" w:rsidRDefault="00293B9F" w:rsidP="005932E2">
            <w:r w:rsidRPr="00903F46">
              <w:t xml:space="preserve">Result </w:t>
            </w:r>
            <w:proofErr w:type="spellStart"/>
            <w:r w:rsidRPr="00903F46">
              <w:t>eigen</w:t>
            </w:r>
            <w:proofErr w:type="spellEnd"/>
            <w:r w:rsidRPr="00903F46">
              <w:t xml:space="preserve"> value: </w:t>
            </w:r>
            <w:r w:rsidR="00A31E1E" w:rsidRPr="00A31E1E">
              <w:t>-17.93602214</w:t>
            </w:r>
          </w:p>
          <w:p w:rsidR="00293B9F" w:rsidRPr="00CE43BC" w:rsidRDefault="00293B9F" w:rsidP="005932E2">
            <w:pPr>
              <w:rPr>
                <w:b/>
              </w:rPr>
            </w:pPr>
            <w:r>
              <w:rPr>
                <w:b/>
              </w:rPr>
              <w:t xml:space="preserve">Relative error: </w:t>
            </w:r>
            <w:r w:rsidR="00AA675A" w:rsidRPr="00AA675A">
              <w:rPr>
                <w:b/>
              </w:rPr>
              <w:t>0.35543258 %</w:t>
            </w:r>
            <w:r w:rsidRPr="00CE43BC">
              <w:rPr>
                <w:b/>
              </w:rPr>
              <w:t>%</w:t>
            </w:r>
          </w:p>
        </w:tc>
      </w:tr>
    </w:tbl>
    <w:p w:rsidR="00293B9F" w:rsidRPr="00293B9F" w:rsidRDefault="00631C7D" w:rsidP="00293B9F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ibmq_guadalupe-EfficientSU2-NFT-ZNE-s(2048)-w(1.3400)-e0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34" w:rsidRDefault="00293B9F" w:rsidP="00CE43BC">
      <w:pPr>
        <w:pStyle w:val="Heading2"/>
      </w:pPr>
      <w:r>
        <w:t>Solution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CE43BC" w:rsidTr="00402D4F">
        <w:tc>
          <w:tcPr>
            <w:tcW w:w="5058" w:type="dxa"/>
          </w:tcPr>
          <w:p w:rsidR="00CE43BC" w:rsidRDefault="00CE43BC" w:rsidP="00CE43BC">
            <w:r>
              <w:t xml:space="preserve">Backend: </w:t>
            </w:r>
            <w:proofErr w:type="spellStart"/>
            <w:r>
              <w:t>ibmq_guadalupe</w:t>
            </w:r>
            <w:proofErr w:type="spellEnd"/>
          </w:p>
          <w:p w:rsidR="00CE43BC" w:rsidRDefault="00CE43BC" w:rsidP="00CE43BC">
            <w:proofErr w:type="spellStart"/>
            <w:r>
              <w:t>Ansatz</w:t>
            </w:r>
            <w:proofErr w:type="spellEnd"/>
            <w:r>
              <w:t xml:space="preserve">: </w:t>
            </w:r>
            <w:proofErr w:type="spellStart"/>
            <w:r>
              <w:t>ExcitationPreserving</w:t>
            </w:r>
            <w:proofErr w:type="spellEnd"/>
            <w:r>
              <w:t>(</w:t>
            </w:r>
            <w:r w:rsidR="00402D4F">
              <w:t>reps=1, e</w:t>
            </w:r>
            <w:r w:rsidRPr="00CE43BC">
              <w:t>ntanglement='linear'</w:t>
            </w:r>
            <w:r>
              <w:t>)</w:t>
            </w:r>
          </w:p>
          <w:p w:rsidR="00CE43BC" w:rsidRDefault="00CE43BC" w:rsidP="00CE43BC">
            <w:r>
              <w:t>Optimizer  : SPSA(</w:t>
            </w:r>
            <w:proofErr w:type="spellStart"/>
            <w:r>
              <w:t>maxiter</w:t>
            </w:r>
            <w:proofErr w:type="spellEnd"/>
            <w:r>
              <w:t>=100)</w:t>
            </w:r>
          </w:p>
          <w:p w:rsidR="00CE43BC" w:rsidRDefault="00CE43BC" w:rsidP="00CE43BC">
            <w:r>
              <w:t xml:space="preserve">Resilience : ZNE (2) </w:t>
            </w:r>
          </w:p>
          <w:p w:rsidR="00CE43BC" w:rsidRDefault="00CE43BC" w:rsidP="00CE43BC">
            <w:r>
              <w:t xml:space="preserve">Shots: 2048 </w:t>
            </w:r>
          </w:p>
          <w:p w:rsidR="00CE43BC" w:rsidRDefault="00CE43BC" w:rsidP="00CE43BC">
            <w:r>
              <w:t>Edge weight: -2.4000</w:t>
            </w:r>
          </w:p>
        </w:tc>
        <w:tc>
          <w:tcPr>
            <w:tcW w:w="4518" w:type="dxa"/>
          </w:tcPr>
          <w:p w:rsidR="00CE43BC" w:rsidRDefault="00CE43BC" w:rsidP="00CE43BC">
            <w:r>
              <w:t>Execution time (s): 113953.17</w:t>
            </w:r>
          </w:p>
          <w:p w:rsidR="00CE43BC" w:rsidRDefault="00CE43BC" w:rsidP="00CE43BC">
            <w:r>
              <w:t>Expected ground state energy: -18.00000000</w:t>
            </w:r>
          </w:p>
          <w:p w:rsidR="00CE43BC" w:rsidRDefault="00CE43BC" w:rsidP="00CE43BC">
            <w:r>
              <w:t>Computed ground state energy: -18.15273438</w:t>
            </w:r>
          </w:p>
          <w:p w:rsidR="00903F46" w:rsidRDefault="00903F46" w:rsidP="00CE43BC">
            <w:r w:rsidRPr="00903F46">
              <w:t xml:space="preserve">Result </w:t>
            </w:r>
            <w:proofErr w:type="spellStart"/>
            <w:r w:rsidRPr="00903F46">
              <w:t>eigen</w:t>
            </w:r>
            <w:proofErr w:type="spellEnd"/>
            <w:r w:rsidRPr="00903F46">
              <w:t xml:space="preserve"> value: -18.15273438</w:t>
            </w:r>
          </w:p>
          <w:p w:rsidR="00CE43BC" w:rsidRPr="00CE43BC" w:rsidRDefault="0036230D" w:rsidP="00CE43BC">
            <w:pPr>
              <w:rPr>
                <w:b/>
              </w:rPr>
            </w:pPr>
            <w:r>
              <w:rPr>
                <w:b/>
              </w:rPr>
              <w:t>Relative error: 0.848</w:t>
            </w:r>
            <w:r w:rsidR="00CE43BC" w:rsidRPr="00CE43BC">
              <w:rPr>
                <w:b/>
              </w:rPr>
              <w:t>%</w:t>
            </w:r>
          </w:p>
        </w:tc>
      </w:tr>
    </w:tbl>
    <w:p w:rsidR="00CE43BC" w:rsidRPr="00CE43BC" w:rsidRDefault="00CE43BC" w:rsidP="00CE43BC"/>
    <w:p w:rsidR="00CE43BC" w:rsidRDefault="00CE43BC" w:rsidP="00450334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ibmq_guadalupe-ExcitationPreserving-SPSA-ZNE-s(2048)-w(-2.4000)-e0.8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34" w:rsidRPr="00450334" w:rsidRDefault="00293B9F" w:rsidP="00CE43BC">
      <w:pPr>
        <w:pStyle w:val="Heading2"/>
      </w:pPr>
      <w:r>
        <w:t>Solution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402D4F" w:rsidTr="00230BDB">
        <w:tc>
          <w:tcPr>
            <w:tcW w:w="5058" w:type="dxa"/>
          </w:tcPr>
          <w:p w:rsidR="00402D4F" w:rsidRDefault="00402D4F" w:rsidP="00230BDB">
            <w:r>
              <w:t xml:space="preserve">Backend: </w:t>
            </w:r>
            <w:proofErr w:type="spellStart"/>
            <w:r>
              <w:t>ibmq_guadalupe</w:t>
            </w:r>
            <w:proofErr w:type="spellEnd"/>
          </w:p>
          <w:p w:rsidR="00402D4F" w:rsidRDefault="00402D4F" w:rsidP="00230BDB">
            <w:proofErr w:type="spellStart"/>
            <w:r>
              <w:t>Ansatz</w:t>
            </w:r>
            <w:proofErr w:type="spellEnd"/>
            <w:r>
              <w:t xml:space="preserve">: </w:t>
            </w:r>
            <w:r w:rsidR="004A317E" w:rsidRPr="004A317E">
              <w:t xml:space="preserve">EfficientSU2 </w:t>
            </w:r>
            <w:r>
              <w:t>(reps=1, e</w:t>
            </w:r>
            <w:r w:rsidRPr="00CE43BC">
              <w:t>ntanglement='</w:t>
            </w:r>
            <w:proofErr w:type="spellStart"/>
            <w:r w:rsidR="004A317E">
              <w:t>reverse_</w:t>
            </w:r>
            <w:r w:rsidRPr="00CE43BC">
              <w:t>linear</w:t>
            </w:r>
            <w:proofErr w:type="spellEnd"/>
            <w:r w:rsidRPr="00CE43BC">
              <w:t>'</w:t>
            </w:r>
            <w:r>
              <w:t>)</w:t>
            </w:r>
          </w:p>
          <w:p w:rsidR="00402D4F" w:rsidRDefault="00402D4F" w:rsidP="00230BDB">
            <w:r>
              <w:t>Optimizer  : SPSA(</w:t>
            </w:r>
            <w:proofErr w:type="spellStart"/>
            <w:r>
              <w:t>maxiter</w:t>
            </w:r>
            <w:proofErr w:type="spellEnd"/>
            <w:r>
              <w:t>=100)</w:t>
            </w:r>
          </w:p>
          <w:p w:rsidR="00402D4F" w:rsidRDefault="00402D4F" w:rsidP="00230BDB">
            <w:r>
              <w:t xml:space="preserve">Resilience : ZNE (2) </w:t>
            </w:r>
          </w:p>
          <w:p w:rsidR="00402D4F" w:rsidRDefault="00402D4F" w:rsidP="00230BDB">
            <w:r>
              <w:t xml:space="preserve">Shots: 2048 </w:t>
            </w:r>
          </w:p>
          <w:p w:rsidR="00402D4F" w:rsidRDefault="00402D4F" w:rsidP="00230BDB">
            <w:r>
              <w:t xml:space="preserve">Edge </w:t>
            </w:r>
            <w:r w:rsidR="004A317E">
              <w:t>weight: 1.9</w:t>
            </w:r>
            <w:r>
              <w:t>000</w:t>
            </w:r>
          </w:p>
        </w:tc>
        <w:tc>
          <w:tcPr>
            <w:tcW w:w="4518" w:type="dxa"/>
          </w:tcPr>
          <w:p w:rsidR="00402D4F" w:rsidRDefault="00402D4F" w:rsidP="00230BDB">
            <w:r>
              <w:t xml:space="preserve">Execution time (s): </w:t>
            </w:r>
            <w:r w:rsidR="0050118B" w:rsidRPr="0050118B">
              <w:t>102658.02</w:t>
            </w:r>
          </w:p>
          <w:p w:rsidR="00402D4F" w:rsidRDefault="00402D4F" w:rsidP="00230BDB">
            <w:r>
              <w:t>Expected ground state energy: -18.00000000</w:t>
            </w:r>
          </w:p>
          <w:p w:rsidR="00402D4F" w:rsidRDefault="00402D4F" w:rsidP="00230BDB">
            <w:r>
              <w:t xml:space="preserve">Computed ground state energy: </w:t>
            </w:r>
            <w:r w:rsidR="00E94F64" w:rsidRPr="00E94F64">
              <w:t>-19.38377279</w:t>
            </w:r>
          </w:p>
          <w:p w:rsidR="001D0004" w:rsidRDefault="001D0004" w:rsidP="00230BDB">
            <w:r w:rsidRPr="001D0004">
              <w:t xml:space="preserve">Result </w:t>
            </w:r>
            <w:proofErr w:type="spellStart"/>
            <w:r w:rsidRPr="001D0004">
              <w:t>eigen</w:t>
            </w:r>
            <w:proofErr w:type="spellEnd"/>
            <w:r w:rsidRPr="001D0004">
              <w:t xml:space="preserve"> value: -19.38377279</w:t>
            </w:r>
          </w:p>
          <w:p w:rsidR="00402D4F" w:rsidRPr="00CE43BC" w:rsidRDefault="00402D4F" w:rsidP="00230BDB">
            <w:pPr>
              <w:rPr>
                <w:b/>
              </w:rPr>
            </w:pPr>
            <w:r w:rsidRPr="00CE43BC">
              <w:rPr>
                <w:b/>
              </w:rPr>
              <w:t xml:space="preserve">Relative error: </w:t>
            </w:r>
            <w:r w:rsidR="004A317E">
              <w:rPr>
                <w:b/>
              </w:rPr>
              <w:t>7.68</w:t>
            </w:r>
            <w:r w:rsidR="0036230D">
              <w:rPr>
                <w:b/>
              </w:rPr>
              <w:t>7</w:t>
            </w:r>
            <w:r w:rsidRPr="00CE43BC">
              <w:rPr>
                <w:b/>
              </w:rPr>
              <w:t>%</w:t>
            </w:r>
          </w:p>
        </w:tc>
      </w:tr>
    </w:tbl>
    <w:p w:rsidR="008D02ED" w:rsidRDefault="00761085" w:rsidP="008D02ED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ibmq_guadalupe-EfficientSU2-SPSA-ZNE-s(2048)-w(1.9000)-e7.6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99" w:rsidRDefault="003311AC" w:rsidP="003311AC">
      <w:pPr>
        <w:pStyle w:val="Heading1"/>
      </w:pPr>
      <w:r>
        <w:lastRenderedPageBreak/>
        <w:t>Final Results and Metrics</w:t>
      </w:r>
    </w:p>
    <w:p w:rsidR="00137AB0" w:rsidRPr="00137AB0" w:rsidRDefault="00AE2203" w:rsidP="00137AB0">
      <w:r>
        <w:t>The following section</w:t>
      </w:r>
      <w:r w:rsidR="00137AB0">
        <w:t xml:space="preserve"> details the error mitigation te</w:t>
      </w:r>
      <w:r w:rsidR="00907EC6">
        <w:t>chniques applied both at the qu</w:t>
      </w:r>
      <w:r w:rsidR="00137AB0">
        <w:t>a</w:t>
      </w:r>
      <w:r w:rsidR="00907EC6">
        <w:t>nt</w:t>
      </w:r>
      <w:r w:rsidR="00137AB0">
        <w:t>um and classical level</w:t>
      </w:r>
      <w:r w:rsidR="00907EC6">
        <w:t>s</w:t>
      </w:r>
      <w:r w:rsidR="00137AB0">
        <w:t>.</w:t>
      </w:r>
    </w:p>
    <w:p w:rsidR="003311AC" w:rsidRDefault="00137AB0" w:rsidP="00137AB0">
      <w:pPr>
        <w:pStyle w:val="Heading2"/>
      </w:pPr>
      <w:r>
        <w:t>Quantum Error Mitigation</w:t>
      </w:r>
    </w:p>
    <w:p w:rsidR="00137AB0" w:rsidRDefault="00137AB0" w:rsidP="00137AB0">
      <w:pPr>
        <w:pStyle w:val="ListParagraph"/>
        <w:numPr>
          <w:ilvl w:val="0"/>
          <w:numId w:val="6"/>
        </w:numPr>
      </w:pPr>
      <w:proofErr w:type="spellStart"/>
      <w:r>
        <w:t>Ansatz</w:t>
      </w:r>
      <w:proofErr w:type="spellEnd"/>
      <w:r>
        <w:t>: ZNE (Zero Noise Extrapolation)</w:t>
      </w:r>
    </w:p>
    <w:p w:rsidR="00285D13" w:rsidRDefault="00137AB0" w:rsidP="00285D13">
      <w:pPr>
        <w:pStyle w:val="ListParagraph"/>
        <w:numPr>
          <w:ilvl w:val="0"/>
          <w:numId w:val="6"/>
        </w:numPr>
      </w:pPr>
      <w:r>
        <w:t>Circuit optimization level = 1</w:t>
      </w:r>
    </w:p>
    <w:p w:rsidR="00285D13" w:rsidRDefault="00285D13" w:rsidP="00285D13">
      <w:pPr>
        <w:rPr>
          <w:b/>
        </w:rPr>
      </w:pPr>
      <w:r>
        <w:t xml:space="preserve">Here is a chart of the success rate with Quantum mitigation only. It is pretty awful, runs failed 91% of the time. </w:t>
      </w:r>
      <w:r w:rsidRPr="00285D13">
        <w:rPr>
          <w:b/>
        </w:rPr>
        <w:t>Note: that success means the error threshold falls below 1%.</w:t>
      </w:r>
    </w:p>
    <w:p w:rsidR="00285D13" w:rsidRDefault="00700943" w:rsidP="00285D13">
      <w:r>
        <w:rPr>
          <w:noProof/>
        </w:rPr>
        <w:drawing>
          <wp:inline distT="0" distB="0" distL="0" distR="0" wp14:anchorId="4CF628F4" wp14:editId="51239B4C">
            <wp:extent cx="3954780" cy="2628900"/>
            <wp:effectExtent l="0" t="0" r="26670" b="19050"/>
            <wp:docPr id="6" name="Chart 6" title="Final Results 114 Runs @ Avg 2h, 17K Job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5882" w:rsidRDefault="00AF5882" w:rsidP="00AF5882">
      <w:pPr>
        <w:pStyle w:val="Heading2"/>
      </w:pPr>
      <w:r>
        <w:t>Classical Error Mitigation Techniques</w:t>
      </w:r>
    </w:p>
    <w:p w:rsidR="00FC5CE2" w:rsidRDefault="00FC5CE2" w:rsidP="00FC5CE2">
      <w:r>
        <w:t>The following classic mitigation t</w:t>
      </w:r>
      <w:r w:rsidR="00266E3F">
        <w:t>echniques were applied after those</w:t>
      </w:r>
      <w:r>
        <w:t xml:space="preserve"> awful error rates.</w:t>
      </w:r>
    </w:p>
    <w:p w:rsidR="00FC5CE2" w:rsidRDefault="000B351A" w:rsidP="000B351A">
      <w:pPr>
        <w:pStyle w:val="ListParagraph"/>
        <w:numPr>
          <w:ilvl w:val="0"/>
          <w:numId w:val="7"/>
        </w:numPr>
      </w:pPr>
      <w:r>
        <w:t>If at some stage of the optimization cycle the point falls below the error threshold (default 1%), the process is aborted and the optimization returns the collected data.</w:t>
      </w:r>
    </w:p>
    <w:p w:rsidR="000B351A" w:rsidRDefault="000B351A" w:rsidP="000B351A">
      <w:pPr>
        <w:pStyle w:val="ListParagraph"/>
        <w:numPr>
          <w:ilvl w:val="0"/>
          <w:numId w:val="7"/>
        </w:numPr>
      </w:pPr>
      <w:r>
        <w:t>If a point falls below the target ground state by some delta = ||x| - |target||, then the uniform interaction (UI) is decreased on the fl</w:t>
      </w:r>
      <w:r w:rsidR="00B81825">
        <w:t>y (a new H</w:t>
      </w:r>
      <w:r>
        <w:t>amiltonian is constructed with this UI and the process continues). This has the effect of moving the curve upwards towards the ground state.</w:t>
      </w:r>
    </w:p>
    <w:p w:rsidR="000B351A" w:rsidRDefault="000B351A" w:rsidP="000B351A">
      <w:pPr>
        <w:pStyle w:val="ListParagraph"/>
        <w:numPr>
          <w:ilvl w:val="0"/>
          <w:numId w:val="7"/>
        </w:numPr>
      </w:pPr>
      <w:r>
        <w:t xml:space="preserve">If the optimization cycle completes and the final point is above the target ground state by delta. The VQE optimization </w:t>
      </w:r>
      <w:proofErr w:type="spellStart"/>
      <w:r>
        <w:t>recurses</w:t>
      </w:r>
      <w:proofErr w:type="spellEnd"/>
      <w:r>
        <w:t xml:space="preserve"> with a new Hamiltonian with an increased uniform interaction. This is</w:t>
      </w:r>
      <w:r w:rsidR="00D33B36">
        <w:t xml:space="preserve"> to drive the curve downwards towards the target. As a failsafe to avoid infinite recursions, the maximum number of recursive calls allowed is 5.</w:t>
      </w:r>
      <w:r w:rsidR="006D08BC">
        <w:t xml:space="preserve"> </w:t>
      </w:r>
      <w:r w:rsidR="006D08BC" w:rsidRPr="006D08BC">
        <w:rPr>
          <w:b/>
        </w:rPr>
        <w:t>Note that rule 1) acts as an exit condition for rules 2,</w:t>
      </w:r>
      <w:r w:rsidR="001D427A">
        <w:rPr>
          <w:b/>
        </w:rPr>
        <w:t xml:space="preserve"> 3 </w:t>
      </w:r>
      <w:r w:rsidR="001D427A" w:rsidRPr="001D427A">
        <w:rPr>
          <w:i/>
        </w:rPr>
        <w:t>(i.e. the optimization may a</w:t>
      </w:r>
      <w:r w:rsidR="006D08BC" w:rsidRPr="001D427A">
        <w:rPr>
          <w:i/>
        </w:rPr>
        <w:t>bort in the middle of a recursive call if the error threshold falls below 1%)</w:t>
      </w:r>
      <w:r w:rsidR="006D08BC">
        <w:rPr>
          <w:b/>
        </w:rPr>
        <w:t>.</w:t>
      </w:r>
    </w:p>
    <w:p w:rsidR="00FC5CE2" w:rsidRDefault="00FC5CE2" w:rsidP="00FC5CE2">
      <w:r>
        <w:t>This changes things dramatically, with a final success rate of 100%. Not one experiment has failed!</w:t>
      </w:r>
    </w:p>
    <w:p w:rsidR="00FC5CE2" w:rsidRPr="00FC5CE2" w:rsidRDefault="00FC5CE2" w:rsidP="00FC5CE2">
      <w:r>
        <w:rPr>
          <w:noProof/>
        </w:rPr>
        <w:lastRenderedPageBreak/>
        <w:drawing>
          <wp:inline distT="0" distB="0" distL="0" distR="0" wp14:anchorId="5A2866C8" wp14:editId="0CBD8FDB">
            <wp:extent cx="4434840" cy="2586990"/>
            <wp:effectExtent l="0" t="0" r="22860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5882" w:rsidRDefault="00AF5882" w:rsidP="00AF5882"/>
    <w:tbl>
      <w:tblPr>
        <w:tblStyle w:val="LightShading"/>
        <w:tblW w:w="8020" w:type="dxa"/>
        <w:tblLook w:val="04A0" w:firstRow="1" w:lastRow="0" w:firstColumn="1" w:lastColumn="0" w:noHBand="0" w:noVBand="1"/>
      </w:tblPr>
      <w:tblGrid>
        <w:gridCol w:w="1100"/>
        <w:gridCol w:w="1700"/>
        <w:gridCol w:w="1680"/>
        <w:gridCol w:w="1620"/>
        <w:gridCol w:w="960"/>
        <w:gridCol w:w="960"/>
      </w:tblGrid>
      <w:tr w:rsidR="00137AB0" w:rsidRPr="00137AB0" w:rsidTr="00137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37AB0" w:rsidRPr="00137AB0" w:rsidRDefault="00137AB0" w:rsidP="00137AB0">
            <w:pPr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Total Runs</w:t>
            </w:r>
          </w:p>
        </w:tc>
        <w:tc>
          <w:tcPr>
            <w:tcW w:w="1700" w:type="dxa"/>
            <w:noWrap/>
            <w:hideMark/>
          </w:tcPr>
          <w:p w:rsidR="00137AB0" w:rsidRPr="00137AB0" w:rsidRDefault="00137AB0" w:rsidP="00137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1680" w:type="dxa"/>
            <w:noWrap/>
            <w:hideMark/>
          </w:tcPr>
          <w:p w:rsidR="00137AB0" w:rsidRPr="00137AB0" w:rsidRDefault="00137AB0" w:rsidP="00137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620" w:type="dxa"/>
            <w:noWrap/>
            <w:hideMark/>
          </w:tcPr>
          <w:p w:rsidR="00137AB0" w:rsidRPr="00137AB0" w:rsidRDefault="00137AB0" w:rsidP="00137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7AB0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37AB0">
              <w:rPr>
                <w:rFonts w:ascii="Calibri" w:eastAsia="Times New Roman" w:hAnsi="Calibri" w:cs="Calibri"/>
                <w:color w:val="000000"/>
              </w:rPr>
              <w:t xml:space="preserve"> run time (h)</w:t>
            </w:r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7AB0">
              <w:rPr>
                <w:rFonts w:ascii="Calibri" w:eastAsia="Times New Roman" w:hAnsi="Calibri" w:cs="Calibri"/>
                <w:color w:val="000000"/>
              </w:rPr>
              <w:t>Maxiter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Total Jobs</w:t>
            </w:r>
          </w:p>
        </w:tc>
      </w:tr>
      <w:tr w:rsidR="00137AB0" w:rsidRPr="00137AB0" w:rsidTr="00137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37AB0" w:rsidRPr="00137AB0" w:rsidRDefault="00137AB0" w:rsidP="00137A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70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8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2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17100</w:t>
            </w:r>
          </w:p>
        </w:tc>
      </w:tr>
      <w:tr w:rsidR="00137AB0" w:rsidRPr="00137AB0" w:rsidTr="00137AB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37AB0" w:rsidRPr="00137AB0" w:rsidRDefault="00137AB0" w:rsidP="00137A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0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8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137AB0" w:rsidRPr="00137AB0" w:rsidRDefault="00137AB0" w:rsidP="00137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7AB0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</w:tbl>
    <w:p w:rsidR="00137AB0" w:rsidRDefault="00137AB0" w:rsidP="003311AC"/>
    <w:p w:rsidR="00051EF7" w:rsidRDefault="00051EF7" w:rsidP="003311AC">
      <w:r>
        <w:t xml:space="preserve">Here we can see rule 1 in action: at </w:t>
      </w:r>
      <w:proofErr w:type="spellStart"/>
      <w:r>
        <w:t>iteraction</w:t>
      </w:r>
      <w:proofErr w:type="spellEnd"/>
      <w:r>
        <w:t xml:space="preserve"> ~68 the x point happened to fall below 1% aborting the optimization process (which defaults at 100 </w:t>
      </w:r>
      <w:proofErr w:type="spellStart"/>
      <w:r>
        <w:t>iteractions</w:t>
      </w:r>
      <w:proofErr w:type="spellEnd"/>
      <w:r>
        <w:t>).</w:t>
      </w:r>
    </w:p>
    <w:p w:rsidR="00051EF7" w:rsidRDefault="00051EF7" w:rsidP="003311AC">
      <w:bookmarkStart w:id="0" w:name="_GoBack"/>
      <w:r w:rsidRPr="00051EF7">
        <w:drawing>
          <wp:inline distT="0" distB="0" distL="0" distR="0" wp14:anchorId="7C6F8455" wp14:editId="4B06F287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1836" w:rsidRDefault="00B81836" w:rsidP="003311AC">
      <w:r>
        <w:lastRenderedPageBreak/>
        <w:t xml:space="preserve">Here we can see rule 3 in action. The optimizer reached the end at 100 cycles below target, a recursive call kicks in with a lower uniform interaction, </w:t>
      </w:r>
      <w:r w:rsidRPr="00C64D2B">
        <w:rPr>
          <w:i/>
        </w:rPr>
        <w:t>however at loop ~130 rule 1 kicks in and the process completes.</w:t>
      </w:r>
    </w:p>
    <w:p w:rsidR="00B81836" w:rsidRDefault="00B81836" w:rsidP="003311AC">
      <w:r w:rsidRPr="00B81836">
        <w:drawing>
          <wp:inline distT="0" distB="0" distL="0" distR="0" wp14:anchorId="2A329CEF" wp14:editId="17D8EADB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4" w:rsidRDefault="00B45F04" w:rsidP="00557C99">
      <w:pPr>
        <w:pStyle w:val="Heading1"/>
      </w:pPr>
      <w:r>
        <w:t>References</w:t>
      </w:r>
    </w:p>
    <w:p w:rsidR="00B45F04" w:rsidRDefault="000F455E" w:rsidP="000E1D04">
      <w:r w:rsidRPr="000F455E">
        <w:t xml:space="preserve">IBM Quantum Awards: Open Science Prize 2022 </w:t>
      </w:r>
      <w:hyperlink r:id="rId14" w:history="1">
        <w:r w:rsidR="00C57F0C" w:rsidRPr="00D4659E">
          <w:rPr>
            <w:rStyle w:val="Hyperlink"/>
          </w:rPr>
          <w:t>https://github.com/qiskit-community/open-science-prize-2022/blob/main/kagome-vqe.ipynb</w:t>
        </w:r>
      </w:hyperlink>
    </w:p>
    <w:p w:rsidR="00C57F0C" w:rsidRDefault="001D1714" w:rsidP="000E1D04">
      <w:r w:rsidRPr="000F455E">
        <w:t>IBM Quantum Awards</w:t>
      </w:r>
      <w:r>
        <w:t xml:space="preserve"> </w:t>
      </w:r>
      <w:r w:rsidR="00C57F0C">
        <w:t xml:space="preserve">Event site: </w:t>
      </w:r>
      <w:hyperlink r:id="rId15" w:anchor="/event" w:history="1">
        <w:r w:rsidR="00B93921" w:rsidRPr="00F02DFE">
          <w:rPr>
            <w:rStyle w:val="Hyperlink"/>
          </w:rPr>
          <w:t>https://ibmquantumawards.bemyapp.com/#/event</w:t>
        </w:r>
      </w:hyperlink>
    </w:p>
    <w:p w:rsidR="00B93921" w:rsidRPr="00817E62" w:rsidRDefault="00B93921" w:rsidP="000E1D04">
      <w:proofErr w:type="spellStart"/>
      <w:r>
        <w:t>Qiskit</w:t>
      </w:r>
      <w:proofErr w:type="spellEnd"/>
      <w:r>
        <w:t xml:space="preserve"> Error Mitigation:  </w:t>
      </w:r>
      <w:r w:rsidRPr="00B93921">
        <w:t>https://qiskit.org/documentation/partners/qiskit_ibm_runtime/tutorials/Error-Suppression-and-Error-Mitigation.html</w:t>
      </w:r>
    </w:p>
    <w:sectPr w:rsidR="00B93921" w:rsidRPr="0081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68F8"/>
    <w:multiLevelType w:val="hybridMultilevel"/>
    <w:tmpl w:val="236C570C"/>
    <w:lvl w:ilvl="0" w:tplc="49AEE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93DCA"/>
    <w:multiLevelType w:val="hybridMultilevel"/>
    <w:tmpl w:val="71507972"/>
    <w:lvl w:ilvl="0" w:tplc="49AEE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E0A8A"/>
    <w:multiLevelType w:val="hybridMultilevel"/>
    <w:tmpl w:val="EB281E64"/>
    <w:lvl w:ilvl="0" w:tplc="49AEE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429D"/>
    <w:multiLevelType w:val="hybridMultilevel"/>
    <w:tmpl w:val="98E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2985"/>
    <w:multiLevelType w:val="hybridMultilevel"/>
    <w:tmpl w:val="9F34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94B33"/>
    <w:multiLevelType w:val="hybridMultilevel"/>
    <w:tmpl w:val="57D85A34"/>
    <w:lvl w:ilvl="0" w:tplc="49AEE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32573"/>
    <w:multiLevelType w:val="hybridMultilevel"/>
    <w:tmpl w:val="EAC8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2E"/>
    <w:rsid w:val="000332C5"/>
    <w:rsid w:val="000425E4"/>
    <w:rsid w:val="00051EF7"/>
    <w:rsid w:val="000B351A"/>
    <w:rsid w:val="000E1D04"/>
    <w:rsid w:val="000F455E"/>
    <w:rsid w:val="00137AB0"/>
    <w:rsid w:val="001D0004"/>
    <w:rsid w:val="001D1714"/>
    <w:rsid w:val="001D427A"/>
    <w:rsid w:val="00204E42"/>
    <w:rsid w:val="00234FF5"/>
    <w:rsid w:val="002352D3"/>
    <w:rsid w:val="00266E3F"/>
    <w:rsid w:val="00285D13"/>
    <w:rsid w:val="00287158"/>
    <w:rsid w:val="00293B9F"/>
    <w:rsid w:val="002C1EA4"/>
    <w:rsid w:val="003008F4"/>
    <w:rsid w:val="00322092"/>
    <w:rsid w:val="003311AC"/>
    <w:rsid w:val="0036230D"/>
    <w:rsid w:val="003E4E71"/>
    <w:rsid w:val="003E51D9"/>
    <w:rsid w:val="00402D4F"/>
    <w:rsid w:val="00430EC3"/>
    <w:rsid w:val="00443A10"/>
    <w:rsid w:val="00450334"/>
    <w:rsid w:val="004A317E"/>
    <w:rsid w:val="004F406F"/>
    <w:rsid w:val="0050118B"/>
    <w:rsid w:val="005053BD"/>
    <w:rsid w:val="005302CC"/>
    <w:rsid w:val="00557C99"/>
    <w:rsid w:val="00596BE3"/>
    <w:rsid w:val="00601EDA"/>
    <w:rsid w:val="00607A37"/>
    <w:rsid w:val="0061492E"/>
    <w:rsid w:val="00631C7D"/>
    <w:rsid w:val="00666049"/>
    <w:rsid w:val="006B356E"/>
    <w:rsid w:val="006D08BC"/>
    <w:rsid w:val="006F1917"/>
    <w:rsid w:val="00700943"/>
    <w:rsid w:val="007200B0"/>
    <w:rsid w:val="00761085"/>
    <w:rsid w:val="0078697A"/>
    <w:rsid w:val="007C1680"/>
    <w:rsid w:val="007D6BE1"/>
    <w:rsid w:val="00817E62"/>
    <w:rsid w:val="00843B57"/>
    <w:rsid w:val="00855721"/>
    <w:rsid w:val="008D02ED"/>
    <w:rsid w:val="008E7CD4"/>
    <w:rsid w:val="00903F46"/>
    <w:rsid w:val="00907EC6"/>
    <w:rsid w:val="00A110D7"/>
    <w:rsid w:val="00A31E1E"/>
    <w:rsid w:val="00AA675A"/>
    <w:rsid w:val="00AE2203"/>
    <w:rsid w:val="00AF5882"/>
    <w:rsid w:val="00B324D6"/>
    <w:rsid w:val="00B45F04"/>
    <w:rsid w:val="00B717FF"/>
    <w:rsid w:val="00B81825"/>
    <w:rsid w:val="00B81836"/>
    <w:rsid w:val="00B91D80"/>
    <w:rsid w:val="00B93921"/>
    <w:rsid w:val="00BF7B21"/>
    <w:rsid w:val="00C2125F"/>
    <w:rsid w:val="00C44232"/>
    <w:rsid w:val="00C57F0C"/>
    <w:rsid w:val="00C64D2B"/>
    <w:rsid w:val="00C708DF"/>
    <w:rsid w:val="00CE43BC"/>
    <w:rsid w:val="00CE5952"/>
    <w:rsid w:val="00D33B36"/>
    <w:rsid w:val="00D70822"/>
    <w:rsid w:val="00D93F8C"/>
    <w:rsid w:val="00DB073C"/>
    <w:rsid w:val="00E02891"/>
    <w:rsid w:val="00E50F81"/>
    <w:rsid w:val="00E86F6E"/>
    <w:rsid w:val="00E9106D"/>
    <w:rsid w:val="00E94F64"/>
    <w:rsid w:val="00F0257C"/>
    <w:rsid w:val="00F60416"/>
    <w:rsid w:val="00FC5CE2"/>
    <w:rsid w:val="00FD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0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E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5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F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B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37A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0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E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5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F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B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37A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ibmquantumawards.bemyapp.com/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qiskit-community/open-science-prize-2022/blob/main/kagome-vqe.ipynb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silva\Documents\NCSU\vqe\solution\doc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silva\Documents\NCSU\vqe\solution\doc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Success Rate for 114/~2h Runs, 17K jobs w/ Quantum Mitigation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numFmt formatCode="General" sourceLinked="0"/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'Final Metrics'!$B$3:$C$3</c:f>
              <c:strCache>
                <c:ptCount val="2"/>
                <c:pt idx="0">
                  <c:v>Success</c:v>
                </c:pt>
                <c:pt idx="1">
                  <c:v>Failed</c:v>
                </c:pt>
              </c:strCache>
            </c:strRef>
          </c:cat>
          <c:val>
            <c:numRef>
              <c:f>'Final Metrics'!$B$4:$C$4</c:f>
              <c:numCache>
                <c:formatCode>General</c:formatCode>
                <c:ptCount val="2"/>
                <c:pt idx="0">
                  <c:v>10</c:v>
                </c:pt>
                <c:pt idx="1">
                  <c:v>104</c:v>
                </c:pt>
              </c:numCache>
            </c:numRef>
          </c:val>
        </c:ser>
        <c:ser>
          <c:idx val="1"/>
          <c:order val="1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'Final Metrics'!$B$3:$C$3</c:f>
              <c:strCache>
                <c:ptCount val="2"/>
                <c:pt idx="0">
                  <c:v>Success</c:v>
                </c:pt>
                <c:pt idx="1">
                  <c:v>Failed</c:v>
                </c:pt>
              </c:strCache>
            </c:strRef>
          </c:cat>
          <c:val>
            <c:numRef>
              <c:f>'Final Metrics'!$B$5:$C$5</c:f>
              <c:numCache>
                <c:formatCode>General</c:formatCode>
                <c:ptCount val="2"/>
                <c:pt idx="0">
                  <c:v>29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Success Rate for 29/~1h Runs, 3K jobs w/ Quantum/Classic Mitigation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2"/>
          <c:order val="2"/>
          <c:cat>
            <c:strRef>
              <c:f>'Final Metrics'!$B$8:$C$8</c:f>
              <c:strCache>
                <c:ptCount val="2"/>
                <c:pt idx="0">
                  <c:v>Success</c:v>
                </c:pt>
                <c:pt idx="1">
                  <c:v>Failed</c:v>
                </c:pt>
              </c:strCache>
            </c:strRef>
          </c:cat>
          <c:val>
            <c:numRef>
              <c:f>'Final Metrics'!$B$9:$C$9</c:f>
              <c:numCache>
                <c:formatCode>General</c:formatCode>
                <c:ptCount val="2"/>
                <c:pt idx="0">
                  <c:v>29</c:v>
                </c:pt>
                <c:pt idx="1">
                  <c:v>0</c:v>
                </c:pt>
              </c:numCache>
            </c:numRef>
          </c:val>
        </c:ser>
        <c:ser>
          <c:idx val="0"/>
          <c:order val="0"/>
          <c:cat>
            <c:strRef>
              <c:f>'Final Metrics'!$B$3:$C$3</c:f>
              <c:strCache>
                <c:ptCount val="2"/>
                <c:pt idx="0">
                  <c:v>Success</c:v>
                </c:pt>
                <c:pt idx="1">
                  <c:v>Failed</c:v>
                </c:pt>
              </c:strCache>
            </c:strRef>
          </c:cat>
          <c:val>
            <c:numRef>
              <c:f>'Final Metrics'!$B$4:$C$4</c:f>
              <c:numCache>
                <c:formatCode>General</c:formatCode>
                <c:ptCount val="2"/>
                <c:pt idx="0">
                  <c:v>10</c:v>
                </c:pt>
                <c:pt idx="1">
                  <c:v>104</c:v>
                </c:pt>
              </c:numCache>
            </c:numRef>
          </c:val>
        </c:ser>
        <c:ser>
          <c:idx val="1"/>
          <c:order val="1"/>
          <c:cat>
            <c:strRef>
              <c:f>'Final Metrics'!$B$3:$C$3</c:f>
              <c:strCache>
                <c:ptCount val="2"/>
                <c:pt idx="0">
                  <c:v>Success</c:v>
                </c:pt>
                <c:pt idx="1">
                  <c:v>Failed</c:v>
                </c:pt>
              </c:strCache>
            </c:strRef>
          </c:cat>
          <c:val>
            <c:numRef>
              <c:f>'Final Metrics'!$B$5:$C$5</c:f>
              <c:numCache>
                <c:formatCode>General</c:formatCode>
                <c:ptCount val="2"/>
                <c:pt idx="0">
                  <c:v>29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Silva</dc:creator>
  <cp:lastModifiedBy>Vladimir Silva</cp:lastModifiedBy>
  <cp:revision>24</cp:revision>
  <dcterms:created xsi:type="dcterms:W3CDTF">2022-12-30T16:39:00Z</dcterms:created>
  <dcterms:modified xsi:type="dcterms:W3CDTF">2023-02-21T21:41:00Z</dcterms:modified>
</cp:coreProperties>
</file>