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 1</w:t>
      </w:r>
    </w:p>
    <w:p>
      <w:r>
        <w:rPr>
          <w:b/>
        </w:rPr>
        <w:t>Разработка REST API</w:t>
      </w:r>
    </w:p>
    <w:p>
      <w:r>
        <w:t>Вариант 2    Студенческий журнал    2026 год</w:t>
      </w:r>
    </w:p>
    <w:p>
      <w:pPr>
        <w:pStyle w:val="Heading1"/>
      </w:pPr>
      <w:r>
        <w:t>1 Цель и постановка задачи</w:t>
      </w:r>
    </w:p>
    <w:p>
      <w:r>
        <w:t>Цель работы — освоить разработку REST API, HTTP-методы GET, POST, PUT и DELETE, маршрутизацию, сериализацию и хранение данных в базе. Для варианта 2 реализован студенческий журнал: учёт студентов и оценок с расчётом среднего балла.</w:t>
      </w:r>
    </w:p>
    <w:p>
      <w:r>
        <w:t>В работе реализованы CRUD-операции, поиск и фильтрация, проверка входных данных, сортировка, пагинация и автоматически формируемая документация. API включает 12 операций, что превышает требование о наличии минимум семи эндпоинтов.</w:t>
      </w:r>
    </w:p>
    <w:p>
      <w:pPr>
        <w:pStyle w:val="Heading1"/>
      </w:pPr>
      <w:r>
        <w:t>2 Архитектура и структура проекта</w:t>
      </w:r>
    </w:p>
    <w:p>
      <w:r>
        <w:t>Backend написан на Python с использованием FastAPI, SQLAlchemy и SQLite. MicroService из исходной папки использован как ориентир разделения приложения на роутеры, схемы, ORM-модели и работу с БД. Для журнала создан самостоятельный API с одной базой данных.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backend/app/</w:t>
        <w:br/>
        <w:t xml:space="preserve">  main.py          FastAPI и CORS</w:t>
        <w:br/>
        <w:t xml:space="preserve">  database.py      движок и сессии БД</w:t>
        <w:br/>
        <w:t xml:space="preserve">  models.py        таблицы Student и Grade</w:t>
        <w:br/>
        <w:t xml:space="preserve">  schemas.py       модели Pydantic</w:t>
        <w:br/>
        <w:t xml:space="preserve">  crud.py          поиск и сохранение объектов</w:t>
        <w:br/>
        <w:t xml:space="preserve">  routers/         маршруты студентов и оценок</w:t>
        <w:br/>
        <w:t xml:space="preserve">  seed.py          демонстрационные данные</w:t>
        <w:br/>
        <w:t>backend/tests/test_validation.py</w:t>
      </w:r>
    </w:p>
    <w:p>
      <w:pPr>
        <w:pStyle w:val="Heading1"/>
      </w:pPr>
      <w:r>
        <w:t>3 Модель данных</w:t>
      </w:r>
    </w:p>
    <w:p>
      <w:r>
        <w:t>Student содержит id, full_name, group и email. Email уникален. Grade содержит id, student_id, subject, value, date и comment. Студент связан с оценками отношением один ко многим. Удаление студента каскадно удаляет его оценки; внешние ключи SQLite включены.</w:t>
      </w:r>
    </w:p>
    <w:p>
      <w:r>
        <w:t>База хранится в backend/journal.db и сохраняется между запусками. Таблицы создаются при старте приложения. Сессия БД передаётся обработчикам через Depends и закрывается после запроса. Сохранение выполняется в транзакции; при конфликте уникальности выполняется откат.</w:t>
      </w:r>
    </w:p>
    <w:p>
      <w:r>
        <w:br w:type="page"/>
      </w:r>
    </w:p>
    <w:p>
      <w:pPr>
        <w:pStyle w:val="Heading1"/>
      </w:pPr>
      <w:r>
        <w:t>4 Основные маршруты API</w:t>
      </w:r>
    </w:p>
    <w:p>
      <w:r>
        <w:t>Все предметные маршруты имеют префикс /api. Формат входных и выходных данных — JSON. PUT передаёт полное представление изменяемой сущности.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25"/>
        <w:gridCol w:w="4309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Маршрут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/api/health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Проверка работы сервиса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Список, поиск, фильтр и страницы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Создание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Данные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Изменение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Удаление студента и оценок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/api/students/{id}/average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Средний балл и число оценок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/api/students/{id}/grades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Список оценок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/api/students/{id}/grades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Добавление оценки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/api/grades/{id}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Получение оценки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/api/grades/{id}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Изменение оценки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/api/grades/{id}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Удаление оценки</w:t>
            </w:r>
          </w:p>
        </w:tc>
      </w:tr>
    </w:tbl>
    <w:p>
      <w:pPr>
        <w:spacing w:after="0"/>
      </w:pPr>
    </w:p>
    <w:p>
      <w:pPr>
        <w:pStyle w:val="Heading1"/>
      </w:pPr>
      <w:r>
        <w:t>5 Поиск сортировка и пагинация</w:t>
      </w:r>
    </w:p>
    <w:p>
      <w:r>
        <w:t>GET /api/students принимает q — подстроку ФИО и group — точное название группы. Параметр sort допускает full_name, group и id; order — asc или desc. При совпадении сортируемых значений используется id. По умолчанию возвращается 10 записей, limit ограничен диапазоном 1–100, offset неотрицателен.</w:t>
      </w:r>
    </w:p>
    <w:p>
      <w:r>
        <w:t>Ответ списка содержит items, total, limit и offset. Поиск кириллицы в SQLite учитывает регистр. Символы % и _ экранируются и считаются буквальными символами. Список оценок и средний балл допускают фильтр subject по точному названию предмета; оценки также поддерживают limit и offset.</w:t>
      </w:r>
    </w:p>
    <w:p>
      <w:pPr>
        <w:pStyle w:val="Heading1"/>
      </w:pPr>
      <w:r>
        <w:t>6 Расчёт среднего балла</w:t>
      </w:r>
    </w:p>
    <w:p>
      <w:r>
        <w:t>Средний балл рассчитывается средствами SQL через AVG(value), число оценок — COUNT(id). При заданном subject учитываются только оценки выбранного предмета. Результат округляется до двух знаков. Если оценок нет, возвращаются average: null и count: 0. Например, оценки 5, 4 и 5 дают среднее 4,67.</w:t>
      </w:r>
    </w:p>
    <w:p>
      <w:r>
        <w:br w:type="page"/>
      </w:r>
    </w:p>
    <w:p>
      <w:pPr>
        <w:pStyle w:val="Heading1"/>
      </w:pPr>
      <w:r>
        <w:t>7 Примеры запросов и ответов</w:t>
      </w:r>
    </w:p>
    <w:p>
      <w:r>
        <w:t>Примеры предназначены для локального сервера http://localhost:8000. В пустой базе первый студент получает id 1. При работе с заполненной базой следует использовать идентификатор из ответа POST.</w:t>
      </w:r>
    </w:p>
    <w:p>
      <w:r>
        <w:t>Создание студента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POST /api/students</w:t>
        <w:br/>
        <w:t>Content-Type: application/json</w:t>
        <w:br/>
        <w:br/>
        <w:t>{</w:t>
        <w:br/>
        <w:t xml:space="preserve">  "full_name": "Анна Смирнова",</w:t>
        <w:br/>
        <w:t xml:space="preserve">  "group": "ПИ-21",</w:t>
        <w:br/>
        <w:t xml:space="preserve">  "email": "anna@example.com"</w:t>
        <w:br/>
        <w:t>}</w:t>
      </w:r>
    </w:p>
    <w:p>
      <w:r>
        <w:t>Успешный ответ имеет статус 201 и содержит переданные поля вместе с присвоенным id.</w:t>
      </w:r>
    </w:p>
    <w:p>
      <w:r>
        <w:t>Добавление оценки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POST /api/students/1/grades</w:t>
        <w:br/>
        <w:t>Content-Type: application/json</w:t>
        <w:br/>
        <w:br/>
        <w:t>{"subject":"Математика","value":5,</w:t>
        <w:br/>
        <w:t xml:space="preserve"> "date":"2026-10-25","comment":"Лабораторная работа"}</w:t>
      </w:r>
    </w:p>
    <w:p>
      <w:r>
        <w:t>Поиск и сортировка списка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GET /api/students?q=Анна&amp;group=ПИ-21&amp;sort=full_name</w:t>
        <w:br/>
        <w:t xml:space="preserve">    &amp;order=asc&amp;limit=10&amp;offset=0</w:t>
      </w:r>
    </w:p>
    <w:p>
      <w:r>
        <w:t>Изменение данных студента и удаление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PUT /api/students/1</w:t>
        <w:br/>
        <w:t>Content-Type: application/json</w:t>
        <w:br/>
        <w:br/>
        <w:t>{"full_name":"Анна Иванова","group":"ПИ-22",</w:t>
        <w:br/>
        <w:t xml:space="preserve"> "email":"anna@example.com"}</w:t>
        <w:br/>
        <w:br/>
        <w:t>DELETE /api/students/1</w:t>
      </w:r>
    </w:p>
    <w:p>
      <w:r>
        <w:t>PUT возвращает изменённый объект со статусом 200. DELETE возвращает 204 без тела ответа. Для несуществующего объекта предусмотрен 404, для повторного email — 409, для некорректных входных данных — 422.</w:t>
      </w:r>
    </w:p>
    <w:p>
      <w:r>
        <w:t>Получение среднего балла при единственной оценке 5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GET /api/students/1/average</w:t>
        <w:br/>
        <w:br/>
        <w:t>{"student_id":1,"subject":null,"count":1,"average":5.0}</w:t>
      </w:r>
    </w:p>
    <w:p>
      <w:r>
        <w:br w:type="page"/>
      </w:r>
    </w:p>
    <w:p>
      <w:pPr>
        <w:pStyle w:val="Heading1"/>
      </w:pPr>
      <w:r>
        <w:t>8 Валидация входных данных</w:t>
      </w:r>
    </w:p>
    <w:p>
      <w:r>
        <w:t>Входные схемы Pydantic удаляют пробелы по краям строк и запрещают неизвестные поля. Email проверяется на базовый формат и приводится к нижнему регистру. Ограничения значений оценок и связей дополнительно заданы в базе.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917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Поле или параметр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Правило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full_name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От 2 до 120 символов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От 1 до 40 символов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Базовый формат адреса, не более 254 символов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subject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От 1 до 100 символов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value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Строго целое число от 2 до 5; bool не допускается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Дата ISO YYYY-MM-DD; по умолчанию текущая дата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comment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Не более 500 символов; по умолчанию пустая строка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limit и offset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1 ≤ limit ≤ 100; offset ≥ 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sort и order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Только разрешённые значения</w:t>
            </w:r>
          </w:p>
        </w:tc>
      </w:tr>
    </w:tbl>
    <w:p>
      <w:pPr>
        <w:spacing w:after="0"/>
      </w:pPr>
    </w:p>
    <w:p>
      <w:pPr>
        <w:pStyle w:val="Heading1"/>
      </w:pPr>
      <w:r>
        <w:t>9 Проверка и документация</w:t>
      </w:r>
    </w:p>
    <w:p>
      <w:r>
        <w:t>Автоматизированные тесты ограничены валидацией входных данных. В test_validation.py представлены 15 случаев: четыре для полей студента, шесть для оценки и даты, пять для параметров списка. Все ожидают HTTP 422. Тесты используют SQLite в памяти и не изменяют рабочую базу. Полученный результат: 15 passed.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cd backend</w:t>
        <w:br/>
        <w:t>../.venv/bin/python -m pytest -q</w:t>
      </w:r>
    </w:p>
    <w:p>
      <w:r>
        <w:t>Swagger UI доступен по адресу http://localhost:8000/docs, ReDoc — http://localhost:8000/redoc, схема OpenAPI — /openapi.json. В Swagger можно просмотреть модели, параметры и выполнить запросы к API.</w:t>
      </w:r>
    </w:p>
    <w:p>
      <w:pPr>
        <w:pStyle w:val="Heading1"/>
      </w:pPr>
      <w:r>
        <w:t>10 Запуск и вывод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python3 -m venv .venv</w:t>
        <w:br/>
        <w:t>source .venv/bin/activate</w:t>
        <w:br/>
        <w:t>pip install -r backend/requirements-lock.txt</w:t>
        <w:br/>
        <w:t>cd backend</w:t>
        <w:br/>
        <w:t>python -m app.seed</w:t>
        <w:br/>
        <w:t>python -m uvicorn app.main:app --reload --port 8000</w:t>
      </w:r>
    </w:p>
    <w:p>
      <w:r>
        <w:t>Команда seed необязательна: она добавляет четыре демонстрационных студента и двенадцать оценок, если студентов ещё нет. В результате работы создано API студенческого журнала, выполняющее требования варианта 2: хранение в БД, CRUD, агрегация, валидация, поиск, сортировка, пагинация и документация.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Студенческий журнал</dc:title>
  <dc:subject>Разработка REST API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