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Jamison Goertemiller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