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4CB" w:rsidRDefault="00D214CB" w:rsidP="00D214CB">
      <w:pPr>
        <w:tabs>
          <w:tab w:val="left" w:pos="1440"/>
          <w:tab w:val="left" w:pos="5940"/>
          <w:tab w:val="right" w:pos="8640"/>
        </w:tabs>
        <w:ind w:left="0" w:firstLine="0"/>
      </w:pPr>
      <w:r>
        <w:t>1.4</w:t>
      </w:r>
      <w:r>
        <w:tab/>
        <w:t>For sinusoidal wing motion the low-pass sinusoidal transfer function is</w:t>
      </w:r>
    </w:p>
    <w:p w:rsidR="00D214CB" w:rsidRDefault="00D214CB" w:rsidP="00D214CB">
      <w:pPr>
        <w:tabs>
          <w:tab w:val="left" w:pos="1440"/>
          <w:tab w:val="left" w:pos="5940"/>
          <w:tab w:val="right" w:pos="8640"/>
        </w:tabs>
        <w:ind w:left="0" w:firstLine="0"/>
      </w:pPr>
      <w:r>
        <w:tab/>
      </w:r>
      <w:r>
        <w:tab/>
      </w:r>
      <w:r>
        <w:object w:dxaOrig="18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55pt;height:36.45pt" o:ole="">
            <v:imagedata r:id="rId4" o:title=""/>
          </v:shape>
          <o:OLEObject Type="Embed" ProgID="Word.Picture.8" ShapeID="_x0000_i1025" DrawAspect="Content" ObjectID="_1569090371" r:id="rId5"/>
        </w:object>
      </w:r>
    </w:p>
    <w:p w:rsidR="00D214CB" w:rsidRDefault="00D214CB" w:rsidP="00D214CB">
      <w:pPr>
        <w:tabs>
          <w:tab w:val="left" w:pos="1440"/>
          <w:tab w:val="left" w:pos="5940"/>
          <w:tab w:val="right" w:pos="8640"/>
        </w:tabs>
        <w:ind w:left="0" w:firstLine="0"/>
      </w:pPr>
      <w:r>
        <w:tab/>
        <w:t>For 5% error the magnitude must not drop below 0.95 K or</w:t>
      </w:r>
    </w:p>
    <w:p w:rsidR="00D214CB" w:rsidRDefault="00D214CB" w:rsidP="00D214CB">
      <w:pPr>
        <w:pStyle w:val="times"/>
        <w:tabs>
          <w:tab w:val="clear" w:pos="9260"/>
          <w:tab w:val="right" w:pos="8640"/>
        </w:tabs>
        <w:ind w:left="0" w:firstLine="0"/>
      </w:pPr>
      <w:r>
        <w:tab/>
      </w:r>
      <w:r>
        <w:object w:dxaOrig="3280" w:dyaOrig="740">
          <v:shape id="_x0000_i1026" type="#_x0000_t75" style="width:164.55pt;height:36.45pt" o:ole="">
            <v:imagedata r:id="rId6" o:title=""/>
          </v:shape>
          <o:OLEObject Type="Embed" ProgID="Word.Picture.8" ShapeID="_x0000_i1026" DrawAspect="Content" ObjectID="_1569090372" r:id="rId7"/>
        </w:object>
      </w:r>
    </w:p>
    <w:p w:rsidR="00D214CB" w:rsidRDefault="00D214CB" w:rsidP="00D214CB">
      <w:pPr>
        <w:pStyle w:val="times"/>
        <w:tabs>
          <w:tab w:val="clear" w:pos="9260"/>
          <w:tab w:val="right" w:pos="8640"/>
        </w:tabs>
        <w:ind w:left="0" w:firstLine="0"/>
      </w:pPr>
      <w:r>
        <w:tab/>
        <w:t xml:space="preserve">Solve for </w:t>
      </w:r>
      <w:r>
        <w:rPr>
          <w:rFonts w:ascii="Symbol" w:hAnsi="Symbol"/>
        </w:rPr>
        <w:t></w:t>
      </w:r>
      <w:r>
        <w:t xml:space="preserve"> with </w:t>
      </w:r>
      <w:r>
        <w:rPr>
          <w:rFonts w:ascii="Symbol" w:hAnsi="Symbol"/>
        </w:rPr>
        <w:t></w:t>
      </w:r>
      <w:r>
        <w:t xml:space="preserve"> = 2</w:t>
      </w:r>
      <w:r>
        <w:rPr>
          <w:rFonts w:ascii="Symbol" w:hAnsi="Symbol"/>
        </w:rPr>
        <w:t></w:t>
      </w:r>
      <w:r>
        <w:t>f = 2</w:t>
      </w:r>
      <w:proofErr w:type="gramStart"/>
      <w:r>
        <w:rPr>
          <w:rFonts w:ascii="Symbol" w:hAnsi="Symbol"/>
        </w:rPr>
        <w:t></w:t>
      </w:r>
      <w:r>
        <w:t>(</w:t>
      </w:r>
      <w:proofErr w:type="gramEnd"/>
      <w:r>
        <w:t>100)</w:t>
      </w:r>
    </w:p>
    <w:p w:rsidR="00D214CB" w:rsidRDefault="00D214CB" w:rsidP="00D214CB">
      <w:pPr>
        <w:pStyle w:val="times"/>
        <w:tabs>
          <w:tab w:val="clear" w:pos="9260"/>
          <w:tab w:val="right" w:pos="8640"/>
        </w:tabs>
        <w:ind w:left="0" w:firstLine="0"/>
      </w:pPr>
      <w:r>
        <w:tab/>
      </w:r>
      <w:r>
        <w:object w:dxaOrig="2140" w:dyaOrig="400">
          <v:shape id="_x0000_i1027" type="#_x0000_t75" style="width:107.55pt;height:20.55pt" o:ole="">
            <v:imagedata r:id="rId8" o:title=""/>
          </v:shape>
          <o:OLEObject Type="Embed" ProgID="Word.Picture.8" ShapeID="_x0000_i1027" DrawAspect="Content" ObjectID="_1569090373" r:id="rId9"/>
        </w:object>
      </w:r>
    </w:p>
    <w:p w:rsidR="00D214CB" w:rsidRDefault="00D214CB" w:rsidP="00D214CB">
      <w:pPr>
        <w:pStyle w:val="times"/>
        <w:tabs>
          <w:tab w:val="clear" w:pos="9260"/>
          <w:tab w:val="right" w:pos="8640"/>
        </w:tabs>
        <w:ind w:left="0" w:firstLine="0"/>
      </w:pPr>
      <w:r>
        <w:tab/>
      </w:r>
      <w:r>
        <w:object w:dxaOrig="3540" w:dyaOrig="780">
          <v:shape id="_x0000_i1028" type="#_x0000_t75" style="width:176.75pt;height:39.25pt" o:ole="">
            <v:imagedata r:id="rId10" o:title=""/>
          </v:shape>
          <o:OLEObject Type="Embed" ProgID="Word.Picture.8" ShapeID="_x0000_i1028" DrawAspect="Content" ObjectID="_1569090374" r:id="rId11"/>
        </w:object>
      </w:r>
    </w:p>
    <w:p w:rsidR="00D214CB" w:rsidRDefault="00D214CB" w:rsidP="00D214CB">
      <w:pPr>
        <w:pStyle w:val="times"/>
        <w:tabs>
          <w:tab w:val="clear" w:pos="9260"/>
          <w:tab w:val="right" w:pos="8640"/>
        </w:tabs>
        <w:ind w:left="0" w:firstLine="0"/>
      </w:pPr>
      <w:r>
        <w:tab/>
        <w:t xml:space="preserve">Phase angle </w:t>
      </w:r>
      <w:r>
        <w:rPr>
          <w:rFonts w:ascii="Symbol" w:hAnsi="Symbol"/>
        </w:rPr>
        <w:t></w:t>
      </w:r>
      <w:r>
        <w:t xml:space="preserve"> = tan</w:t>
      </w:r>
      <w:r>
        <w:rPr>
          <w:position w:val="6"/>
          <w:sz w:val="20"/>
        </w:rPr>
        <w:t>–1</w:t>
      </w:r>
      <w:r>
        <w:t xml:space="preserve"> (–</w:t>
      </w:r>
      <w:r>
        <w:rPr>
          <w:rFonts w:ascii="Symbol" w:hAnsi="Symbol"/>
        </w:rPr>
        <w:t></w:t>
      </w:r>
      <w:r>
        <w:rPr>
          <w:rFonts w:ascii="Symbol" w:hAnsi="Symbol"/>
        </w:rPr>
        <w:t></w:t>
      </w:r>
      <w:r>
        <w:t>) at 50</w:t>
      </w:r>
      <w:r>
        <w:rPr>
          <w:rFonts w:ascii="Symbol" w:hAnsi="Symbol"/>
        </w:rPr>
        <w:t></w:t>
      </w:r>
      <w:r>
        <w:rPr>
          <w:rFonts w:ascii="Symbol" w:hAnsi="Symbol"/>
        </w:rPr>
        <w:t></w:t>
      </w:r>
      <w:r>
        <w:t>z</w:t>
      </w:r>
    </w:p>
    <w:p w:rsidR="00D214CB" w:rsidRDefault="00D214CB" w:rsidP="00D214CB">
      <w:pPr>
        <w:pStyle w:val="times"/>
        <w:tabs>
          <w:tab w:val="clear" w:pos="9260"/>
          <w:tab w:val="right" w:pos="8640"/>
        </w:tabs>
        <w:ind w:left="0" w:firstLine="0"/>
      </w:pPr>
      <w:r>
        <w:tab/>
      </w:r>
      <w:r>
        <w:object w:dxaOrig="3940" w:dyaOrig="400">
          <v:shape id="_x0000_i1029" type="#_x0000_t75" style="width:197.3pt;height:20.55pt" o:ole="">
            <v:imagedata r:id="rId12" o:title=""/>
          </v:shape>
          <o:OLEObject Type="Embed" ProgID="Word.Picture.8" ShapeID="_x0000_i1029" DrawAspect="Content" ObjectID="_1569090375" r:id="rId13"/>
        </w:object>
      </w:r>
    </w:p>
    <w:p w:rsidR="00D214CB" w:rsidRDefault="00D214CB" w:rsidP="00D214CB">
      <w:pPr>
        <w:pStyle w:val="times"/>
        <w:tabs>
          <w:tab w:val="clear" w:pos="9260"/>
          <w:tab w:val="right" w:pos="8640"/>
        </w:tabs>
        <w:ind w:left="0" w:firstLine="0"/>
      </w:pPr>
      <w:r>
        <w:tab/>
      </w:r>
      <w:proofErr w:type="gramStart"/>
      <w:r>
        <w:t>at</w:t>
      </w:r>
      <w:proofErr w:type="gramEnd"/>
      <w:r>
        <w:t xml:space="preserve"> 100 Hz</w:t>
      </w:r>
    </w:p>
    <w:p w:rsidR="00D214CB" w:rsidRDefault="00D214CB" w:rsidP="00D214CB">
      <w:pPr>
        <w:pStyle w:val="times"/>
        <w:tabs>
          <w:tab w:val="clear" w:pos="9260"/>
          <w:tab w:val="right" w:pos="8640"/>
        </w:tabs>
        <w:ind w:left="0" w:firstLine="0"/>
      </w:pPr>
      <w:r>
        <w:tab/>
      </w:r>
      <w:r>
        <w:object w:dxaOrig="4300" w:dyaOrig="400">
          <v:shape id="_x0000_i1030" type="#_x0000_t75" style="width:215.05pt;height:20.55pt" o:ole="">
            <v:imagedata r:id="rId14" o:title=""/>
          </v:shape>
          <o:OLEObject Type="Embed" ProgID="Word.Picture.8" ShapeID="_x0000_i1030" DrawAspect="Content" ObjectID="_1569090376" r:id="rId15"/>
        </w:object>
      </w:r>
    </w:p>
    <w:p w:rsidR="00671D19" w:rsidRDefault="00671D19"/>
    <w:p w:rsidR="00D214CB" w:rsidRDefault="00D214CB"/>
    <w:p w:rsidR="00D214CB" w:rsidRDefault="00D214CB" w:rsidP="00D214CB">
      <w:pPr>
        <w:tabs>
          <w:tab w:val="clear" w:pos="1620"/>
          <w:tab w:val="left" w:pos="1080"/>
          <w:tab w:val="left" w:pos="1440"/>
          <w:tab w:val="left" w:pos="6560"/>
          <w:tab w:val="right" w:pos="8640"/>
        </w:tabs>
        <w:ind w:left="0" w:firstLine="0"/>
      </w:pPr>
      <w:proofErr w:type="gramStart"/>
      <w:r>
        <w:t>1.8</w:t>
      </w:r>
      <w:proofErr w:type="gramEnd"/>
      <w:r>
        <w:tab/>
        <w:t>For a first order instrument</w:t>
      </w:r>
    </w:p>
    <w:p w:rsidR="00D214CB" w:rsidRDefault="00D214CB" w:rsidP="00D214CB">
      <w:pPr>
        <w:tabs>
          <w:tab w:val="clear" w:pos="1620"/>
          <w:tab w:val="left" w:pos="1080"/>
          <w:tab w:val="left" w:pos="1440"/>
          <w:tab w:val="left" w:pos="6560"/>
          <w:tab w:val="right" w:pos="8640"/>
        </w:tabs>
        <w:ind w:left="0" w:firstLine="0"/>
      </w:pPr>
      <w:r>
        <w:tab/>
      </w:r>
      <w:r>
        <w:object w:dxaOrig="1920" w:dyaOrig="660">
          <v:shape id="_x0000_i1037" type="#_x0000_t75" style="width:96.3pt;height:32.75pt" o:ole="">
            <v:imagedata r:id="rId16" o:title=""/>
          </v:shape>
          <o:OLEObject Type="Embed" ProgID="Word.Picture.8" ShapeID="_x0000_i1037" DrawAspect="Content" ObjectID="_1569090377" r:id="rId17"/>
        </w:object>
      </w:r>
    </w:p>
    <w:p w:rsidR="00D214CB" w:rsidRDefault="00D214CB" w:rsidP="00D214CB">
      <w:pPr>
        <w:tabs>
          <w:tab w:val="clear" w:pos="1620"/>
          <w:tab w:val="left" w:pos="1080"/>
          <w:tab w:val="left" w:pos="1440"/>
          <w:tab w:val="left" w:pos="6560"/>
          <w:tab w:val="right" w:pos="8640"/>
        </w:tabs>
        <w:ind w:left="0" w:firstLine="0"/>
      </w:pPr>
      <w:r>
        <w:tab/>
      </w:r>
      <w:r>
        <w:object w:dxaOrig="3740" w:dyaOrig="740">
          <v:shape id="_x0000_i1038" type="#_x0000_t75" style="width:187pt;height:36.45pt" o:ole="">
            <v:imagedata r:id="rId18" o:title=""/>
          </v:shape>
          <o:OLEObject Type="Embed" ProgID="Word.Picture.8" ShapeID="_x0000_i1038" DrawAspect="Content" ObjectID="_1569090378" r:id="rId19"/>
        </w:object>
      </w:r>
    </w:p>
    <w:p w:rsidR="00D214CB" w:rsidRDefault="00D214CB" w:rsidP="00D214CB">
      <w:pPr>
        <w:tabs>
          <w:tab w:val="clear" w:pos="1620"/>
          <w:tab w:val="left" w:pos="1080"/>
          <w:tab w:val="left" w:pos="1440"/>
          <w:tab w:val="left" w:pos="6560"/>
          <w:tab w:val="right" w:pos="8640"/>
        </w:tabs>
        <w:ind w:left="0" w:firstLine="0"/>
      </w:pPr>
      <w:r>
        <w:tab/>
      </w:r>
      <w:r>
        <w:object w:dxaOrig="2220" w:dyaOrig="400">
          <v:shape id="_x0000_i1039" type="#_x0000_t75" style="width:111.25pt;height:20.55pt" o:ole="">
            <v:imagedata r:id="rId20" o:title=""/>
          </v:shape>
          <o:OLEObject Type="Embed" ProgID="Word.Picture.8" ShapeID="_x0000_i1039" DrawAspect="Content" ObjectID="_1569090379" r:id="rId21"/>
        </w:object>
      </w:r>
    </w:p>
    <w:p w:rsidR="00D214CB" w:rsidRDefault="00D214CB" w:rsidP="00D214CB">
      <w:pPr>
        <w:tabs>
          <w:tab w:val="clear" w:pos="1620"/>
          <w:tab w:val="left" w:pos="1080"/>
          <w:tab w:val="left" w:pos="1440"/>
          <w:tab w:val="left" w:pos="6560"/>
          <w:tab w:val="right" w:pos="8640"/>
        </w:tabs>
        <w:ind w:left="0" w:firstLine="0"/>
      </w:pPr>
      <w:r>
        <w:tab/>
      </w:r>
      <w:r>
        <w:object w:dxaOrig="4740" w:dyaOrig="740">
          <v:shape id="_x0000_i1040" type="#_x0000_t75" style="width:236.55pt;height:36.45pt" o:ole="">
            <v:imagedata r:id="rId22" o:title=""/>
          </v:shape>
          <o:OLEObject Type="Embed" ProgID="Word.Picture.8" ShapeID="_x0000_i1040" DrawAspect="Content" ObjectID="_1569090380" r:id="rId23"/>
        </w:object>
      </w:r>
    </w:p>
    <w:p w:rsidR="00D214CB" w:rsidRDefault="00D214CB" w:rsidP="00D214CB">
      <w:pPr>
        <w:tabs>
          <w:tab w:val="clear" w:pos="1620"/>
          <w:tab w:val="left" w:pos="1080"/>
          <w:tab w:val="left" w:pos="1440"/>
          <w:tab w:val="left" w:pos="6560"/>
          <w:tab w:val="right" w:pos="8640"/>
        </w:tabs>
        <w:ind w:left="0" w:firstLine="0"/>
      </w:pPr>
      <w:r>
        <w:tab/>
      </w:r>
      <w:r>
        <w:object w:dxaOrig="2600" w:dyaOrig="340">
          <v:shape id="_x0000_i1041" type="#_x0000_t75" style="width:129.95pt;height:16.85pt" o:ole="">
            <v:imagedata r:id="rId24" o:title=""/>
          </v:shape>
          <o:OLEObject Type="Embed" ProgID="Word.Picture.8" ShapeID="_x0000_i1041" DrawAspect="Content" ObjectID="_1569090381" r:id="rId25"/>
        </w:object>
      </w:r>
    </w:p>
    <w:p w:rsidR="00D214CB" w:rsidRDefault="00D214CB"/>
    <w:p w:rsidR="00D214CB" w:rsidRDefault="00D214CB"/>
    <w:p w:rsidR="00D214CB" w:rsidRDefault="00D214CB">
      <w:pPr>
        <w:tabs>
          <w:tab w:val="clear" w:pos="1620"/>
          <w:tab w:val="clear" w:pos="5040"/>
          <w:tab w:val="clear" w:pos="9260"/>
        </w:tabs>
        <w:spacing w:after="160" w:line="259" w:lineRule="auto"/>
        <w:ind w:left="0" w:firstLine="0"/>
        <w:jc w:val="left"/>
      </w:pPr>
      <w:r>
        <w:br w:type="page"/>
      </w:r>
    </w:p>
    <w:p w:rsidR="00D214CB" w:rsidRDefault="00D214CB" w:rsidP="00D214CB">
      <w:pPr>
        <w:tabs>
          <w:tab w:val="clear" w:pos="1620"/>
          <w:tab w:val="clear" w:pos="5040"/>
          <w:tab w:val="clear" w:pos="9260"/>
          <w:tab w:val="left" w:pos="980"/>
          <w:tab w:val="left" w:pos="1440"/>
        </w:tabs>
        <w:ind w:left="0" w:firstLine="0"/>
      </w:pPr>
      <w:bookmarkStart w:id="0" w:name="_GoBack"/>
      <w:bookmarkEnd w:id="0"/>
      <w:proofErr w:type="gramStart"/>
      <w:r>
        <w:lastRenderedPageBreak/>
        <w:t>2.4</w:t>
      </w:r>
      <w:proofErr w:type="gramEnd"/>
      <w:r>
        <w:tab/>
        <w:t>From (2.21)</w:t>
      </w:r>
    </w:p>
    <w:p w:rsidR="00D214CB" w:rsidRDefault="00D214CB" w:rsidP="00D214CB">
      <w:pPr>
        <w:tabs>
          <w:tab w:val="clear" w:pos="1620"/>
          <w:tab w:val="clear" w:pos="5040"/>
          <w:tab w:val="clear" w:pos="9260"/>
          <w:tab w:val="left" w:pos="720"/>
          <w:tab w:val="left" w:pos="1440"/>
        </w:tabs>
        <w:ind w:left="0" w:firstLine="0"/>
        <w:rPr>
          <w:position w:val="6"/>
          <w:sz w:val="20"/>
        </w:rPr>
      </w:pPr>
      <w:r>
        <w:tab/>
      </w:r>
      <w:r>
        <w:tab/>
      </w:r>
      <w:r>
        <w:tab/>
        <w:t>E = 38.7T + (0.082/2</w:t>
      </w:r>
      <w:proofErr w:type="gramStart"/>
      <w:r>
        <w:t>)T</w:t>
      </w:r>
      <w:r>
        <w:rPr>
          <w:position w:val="6"/>
          <w:sz w:val="20"/>
        </w:rPr>
        <w:t>2</w:t>
      </w:r>
      <w:proofErr w:type="gramEnd"/>
      <w:r>
        <w:rPr>
          <w:position w:val="6"/>
          <w:sz w:val="20"/>
        </w:rPr>
        <w:t xml:space="preserve"> </w:t>
      </w:r>
      <w:r>
        <w:t>= 38.7T + 0.041T</w:t>
      </w:r>
      <w:r>
        <w:rPr>
          <w:position w:val="6"/>
          <w:sz w:val="20"/>
        </w:rPr>
        <w:t>2</w:t>
      </w:r>
    </w:p>
    <w:tbl>
      <w:tblPr>
        <w:tblW w:w="0" w:type="auto"/>
        <w:tblInd w:w="72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020"/>
        <w:gridCol w:w="2020"/>
        <w:gridCol w:w="2020"/>
        <w:gridCol w:w="1940"/>
      </w:tblGrid>
      <w:tr w:rsidR="00D214CB" w:rsidTr="00E80984">
        <w:trPr>
          <w:cantSplit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left" w:pos="260"/>
                <w:tab w:val="left" w:pos="1440"/>
              </w:tabs>
              <w:ind w:left="0" w:firstLine="0"/>
            </w:pPr>
            <w:r>
              <w:t xml:space="preserve"> T</w:t>
            </w:r>
          </w:p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left" w:pos="720"/>
                <w:tab w:val="left" w:pos="1440"/>
              </w:tabs>
              <w:ind w:left="0" w:firstLine="0"/>
            </w:pPr>
            <w:r>
              <w:rPr>
                <w:rFonts w:ascii="Symbol" w:hAnsi="Symbol" w:cs="Symbol"/>
              </w:rPr>
              <w:sym w:font="Symbol" w:char="F0B0"/>
            </w:r>
            <w:r>
              <w:t>C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left" w:pos="720"/>
                <w:tab w:val="left" w:pos="1440"/>
              </w:tabs>
              <w:ind w:left="0" w:firstLine="0"/>
            </w:pPr>
            <w:r>
              <w:t>38.7T</w:t>
            </w:r>
          </w:p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left" w:pos="720"/>
                <w:tab w:val="left" w:pos="1440"/>
              </w:tabs>
              <w:ind w:left="0" w:firstLine="0"/>
            </w:pPr>
            <w:r>
              <w:t>µV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left" w:pos="720"/>
                <w:tab w:val="left" w:pos="1440"/>
              </w:tabs>
              <w:ind w:left="0" w:firstLine="0"/>
              <w:rPr>
                <w:position w:val="6"/>
                <w:sz w:val="20"/>
              </w:rPr>
            </w:pPr>
            <w:r>
              <w:t>0.41T</w:t>
            </w:r>
            <w:r>
              <w:rPr>
                <w:position w:val="6"/>
                <w:sz w:val="20"/>
              </w:rPr>
              <w:t>2</w:t>
            </w:r>
          </w:p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left" w:pos="720"/>
                <w:tab w:val="left" w:pos="1440"/>
              </w:tabs>
              <w:ind w:left="0" w:firstLine="0"/>
            </w:pPr>
            <w:r>
              <w:rPr>
                <w:position w:val="6"/>
              </w:rPr>
              <w:t>µV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left" w:pos="720"/>
                <w:tab w:val="left" w:pos="1440"/>
              </w:tabs>
              <w:ind w:left="0" w:firstLine="0"/>
            </w:pPr>
            <w:r>
              <w:t>E</w:t>
            </w:r>
          </w:p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left" w:pos="720"/>
                <w:tab w:val="left" w:pos="1440"/>
              </w:tabs>
              <w:ind w:left="0" w:firstLine="0"/>
            </w:pPr>
            <w:r>
              <w:t>µV</w:t>
            </w:r>
          </w:p>
        </w:tc>
      </w:tr>
      <w:tr w:rsidR="00D214CB" w:rsidTr="00E80984">
        <w:trPr>
          <w:cantSplit/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left" w:pos="720"/>
                <w:tab w:val="left" w:pos="1440"/>
              </w:tabs>
              <w:ind w:left="0" w:firstLine="0"/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left" w:pos="720"/>
                <w:tab w:val="left" w:pos="1440"/>
              </w:tabs>
              <w:ind w:left="0" w:firstLine="0"/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left" w:pos="720"/>
                <w:tab w:val="left" w:pos="1440"/>
              </w:tabs>
              <w:ind w:left="0" w:firstLine="0"/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left" w:pos="720"/>
                <w:tab w:val="left" w:pos="1440"/>
              </w:tabs>
              <w:ind w:left="0" w:firstLine="0"/>
            </w:pPr>
          </w:p>
        </w:tc>
      </w:tr>
      <w:tr w:rsidR="00D214CB" w:rsidTr="00E80984">
        <w:trPr>
          <w:cantSplit/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right" w:pos="980"/>
              </w:tabs>
              <w:ind w:left="0" w:firstLine="0"/>
            </w:pPr>
            <w:r>
              <w:tab/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right" w:pos="1080"/>
                <w:tab w:val="left" w:pos="1440"/>
              </w:tabs>
              <w:ind w:left="0" w:firstLine="0"/>
            </w:pPr>
            <w:r>
              <w:tab/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right" w:pos="1080"/>
                <w:tab w:val="left" w:pos="1440"/>
              </w:tabs>
              <w:ind w:left="0" w:firstLine="0"/>
            </w:pPr>
            <w:r>
              <w:tab/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right" w:pos="1080"/>
              </w:tabs>
              <w:ind w:left="0" w:firstLine="0"/>
            </w:pPr>
            <w:r>
              <w:tab/>
              <w:t>0</w:t>
            </w:r>
          </w:p>
        </w:tc>
      </w:tr>
      <w:tr w:rsidR="00D214CB" w:rsidTr="00E80984">
        <w:trPr>
          <w:cantSplit/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right" w:pos="980"/>
              </w:tabs>
              <w:ind w:left="0" w:firstLine="0"/>
            </w:pPr>
            <w:r>
              <w:tab/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right" w:pos="1080"/>
                <w:tab w:val="left" w:pos="1440"/>
              </w:tabs>
              <w:ind w:left="0" w:firstLine="0"/>
            </w:pPr>
            <w:r>
              <w:tab/>
              <w:t>387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right" w:pos="1080"/>
                <w:tab w:val="left" w:pos="1440"/>
              </w:tabs>
              <w:ind w:left="0" w:firstLine="0"/>
            </w:pPr>
            <w:r>
              <w:tab/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right" w:pos="1080"/>
              </w:tabs>
              <w:ind w:left="0" w:firstLine="0"/>
            </w:pPr>
            <w:r>
              <w:tab/>
              <w:t>391</w:t>
            </w:r>
          </w:p>
        </w:tc>
      </w:tr>
      <w:tr w:rsidR="00D214CB" w:rsidTr="00E80984">
        <w:trPr>
          <w:cantSplit/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right" w:pos="980"/>
              </w:tabs>
              <w:ind w:left="0" w:firstLine="0"/>
            </w:pPr>
            <w:r>
              <w:tab/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right" w:pos="1080"/>
                <w:tab w:val="left" w:pos="1440"/>
              </w:tabs>
              <w:ind w:left="0" w:firstLine="0"/>
            </w:pPr>
            <w:r>
              <w:tab/>
              <w:t>774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right" w:pos="1080"/>
                <w:tab w:val="left" w:pos="1440"/>
              </w:tabs>
              <w:ind w:left="0" w:firstLine="0"/>
            </w:pPr>
            <w:r>
              <w:tab/>
              <w:t>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right" w:pos="1080"/>
              </w:tabs>
              <w:ind w:left="0" w:firstLine="0"/>
            </w:pPr>
            <w:r>
              <w:tab/>
              <w:t>790</w:t>
            </w:r>
          </w:p>
        </w:tc>
      </w:tr>
      <w:tr w:rsidR="00D214CB" w:rsidTr="00E80984">
        <w:trPr>
          <w:cantSplit/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right" w:pos="980"/>
              </w:tabs>
              <w:ind w:left="0" w:firstLine="0"/>
            </w:pPr>
            <w:r>
              <w:tab/>
              <w:t>30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right" w:pos="1080"/>
                <w:tab w:val="left" w:pos="1440"/>
              </w:tabs>
              <w:ind w:left="0" w:firstLine="0"/>
            </w:pPr>
            <w:r>
              <w:tab/>
              <w:t>1161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right" w:pos="1080"/>
                <w:tab w:val="left" w:pos="1440"/>
              </w:tabs>
              <w:ind w:left="0" w:firstLine="0"/>
            </w:pPr>
            <w:r>
              <w:tab/>
              <w:t>37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right" w:pos="1080"/>
              </w:tabs>
              <w:ind w:left="0" w:firstLine="0"/>
            </w:pPr>
            <w:r>
              <w:tab/>
              <w:t>1196</w:t>
            </w:r>
          </w:p>
        </w:tc>
      </w:tr>
      <w:tr w:rsidR="00D214CB" w:rsidTr="00E80984">
        <w:trPr>
          <w:cantSplit/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right" w:pos="980"/>
              </w:tabs>
              <w:ind w:left="0" w:firstLine="0"/>
            </w:pPr>
            <w:r>
              <w:tab/>
              <w:t>40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right" w:pos="1080"/>
                <w:tab w:val="left" w:pos="1440"/>
              </w:tabs>
              <w:ind w:left="0" w:firstLine="0"/>
            </w:pPr>
            <w:r>
              <w:tab/>
              <w:t>1548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right" w:pos="1080"/>
                <w:tab w:val="left" w:pos="1440"/>
              </w:tabs>
              <w:ind w:left="0" w:firstLine="0"/>
            </w:pPr>
            <w:r>
              <w:tab/>
              <w:t>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right" w:pos="1080"/>
              </w:tabs>
              <w:ind w:left="0" w:firstLine="0"/>
            </w:pPr>
            <w:r>
              <w:tab/>
              <w:t>1614</w:t>
            </w:r>
          </w:p>
        </w:tc>
      </w:tr>
      <w:tr w:rsidR="00D214CB" w:rsidTr="00E80984">
        <w:trPr>
          <w:cantSplit/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right" w:pos="980"/>
              </w:tabs>
              <w:ind w:left="0" w:firstLine="0"/>
            </w:pPr>
            <w:r>
              <w:tab/>
              <w:t>50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right" w:pos="1080"/>
                <w:tab w:val="left" w:pos="1440"/>
              </w:tabs>
              <w:ind w:left="0" w:firstLine="0"/>
            </w:pPr>
            <w:r>
              <w:tab/>
              <w:t>1935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right" w:pos="1080"/>
                <w:tab w:val="left" w:pos="1440"/>
              </w:tabs>
              <w:ind w:left="0" w:firstLine="0"/>
            </w:pPr>
            <w:r>
              <w:tab/>
              <w:t>102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D214CB" w:rsidRDefault="00D214CB" w:rsidP="00E80984">
            <w:pPr>
              <w:tabs>
                <w:tab w:val="clear" w:pos="1620"/>
                <w:tab w:val="clear" w:pos="5040"/>
                <w:tab w:val="clear" w:pos="9260"/>
                <w:tab w:val="right" w:pos="1080"/>
              </w:tabs>
              <w:ind w:left="0" w:firstLine="0"/>
            </w:pPr>
            <w:r>
              <w:tab/>
              <w:t>2037</w:t>
            </w:r>
          </w:p>
        </w:tc>
      </w:tr>
    </w:tbl>
    <w:p w:rsidR="00D214CB" w:rsidRDefault="00D214CB" w:rsidP="00D214CB">
      <w:pPr>
        <w:tabs>
          <w:tab w:val="clear" w:pos="1620"/>
          <w:tab w:val="clear" w:pos="5040"/>
          <w:tab w:val="clear" w:pos="9260"/>
          <w:tab w:val="left" w:pos="1440"/>
        </w:tabs>
        <w:ind w:left="0" w:firstLine="0"/>
      </w:pPr>
      <w:r>
        <w:tab/>
        <w:t>The second term is small. The curve is almost linear but slightly concave upward.</w:t>
      </w:r>
    </w:p>
    <w:p w:rsidR="00D214CB" w:rsidRDefault="00D214CB" w:rsidP="00D214CB">
      <w:pPr>
        <w:tabs>
          <w:tab w:val="clear" w:pos="1620"/>
          <w:tab w:val="clear" w:pos="5040"/>
          <w:tab w:val="clear" w:pos="9260"/>
          <w:tab w:val="left" w:pos="720"/>
          <w:tab w:val="left" w:pos="1440"/>
        </w:tabs>
        <w:ind w:left="0" w:firstLine="0"/>
      </w:pPr>
    </w:p>
    <w:p w:rsidR="00D214CB" w:rsidRDefault="00D214CB" w:rsidP="00D214CB">
      <w:pPr>
        <w:tabs>
          <w:tab w:val="clear" w:pos="1620"/>
          <w:tab w:val="clear" w:pos="5040"/>
          <w:tab w:val="clear" w:pos="9260"/>
          <w:tab w:val="left" w:pos="1440"/>
        </w:tabs>
        <w:ind w:left="0" w:firstLine="0"/>
      </w:pPr>
      <w:r>
        <w:t>2.7</w:t>
      </w:r>
      <w:r>
        <w:tab/>
        <w:t>There is always a voltage induced in each secondary, because it acts as the secondary of an air-core transformer. This voltage increases when the core is inside it.</w:t>
      </w:r>
    </w:p>
    <w:p w:rsidR="00D214CB" w:rsidRDefault="00D214CB" w:rsidP="00D214CB">
      <w:pPr>
        <w:tabs>
          <w:tab w:val="clear" w:pos="1620"/>
          <w:tab w:val="clear" w:pos="5040"/>
          <w:tab w:val="clear" w:pos="9260"/>
          <w:tab w:val="left" w:pos="1440"/>
        </w:tabs>
        <w:ind w:left="0" w:firstLine="0"/>
      </w:pPr>
      <w:r w:rsidRPr="00F27A89">
        <w:rPr>
          <w:noProof/>
          <w:sz w:val="20"/>
          <w:lang w:eastAsia="ko-KR"/>
        </w:rPr>
        <w:drawing>
          <wp:inline distT="0" distB="0" distL="0" distR="0">
            <wp:extent cx="4465320" cy="2374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4CB" w:rsidRDefault="00D214CB" w:rsidP="00D214CB">
      <w:pPr>
        <w:tabs>
          <w:tab w:val="left" w:pos="1440"/>
        </w:tabs>
        <w:ind w:left="0" w:firstLine="0"/>
      </w:pPr>
      <w:proofErr w:type="gramStart"/>
      <w:r>
        <w:t>2.8</w:t>
      </w:r>
      <w:proofErr w:type="gramEnd"/>
      <w:r>
        <w:tab/>
        <w:t xml:space="preserve">In Example 2.3 C = 500 pF for the piezoelectric transducer. The amplifier input impedance = </w:t>
      </w:r>
      <w:proofErr w:type="gramStart"/>
      <w:r>
        <w:t>5</w:t>
      </w:r>
      <w:proofErr w:type="gramEnd"/>
      <w:r>
        <w:t xml:space="preserve"> MΩ.</w:t>
      </w:r>
    </w:p>
    <w:p w:rsidR="00D214CB" w:rsidRDefault="00D214CB" w:rsidP="00D214CB">
      <w:pPr>
        <w:tabs>
          <w:tab w:val="left" w:pos="1440"/>
        </w:tabs>
        <w:ind w:left="0" w:firstLine="0"/>
      </w:pPr>
      <w:r>
        <w:tab/>
      </w:r>
      <w:r>
        <w:tab/>
        <w:t xml:space="preserve">F = 0.05 </w:t>
      </w:r>
      <w:proofErr w:type="gramStart"/>
      <w:r>
        <w:t>Hz  =</w:t>
      </w:r>
      <w:proofErr w:type="gramEnd"/>
      <w:r>
        <w:t xml:space="preserve">  </w:t>
      </w:r>
      <w:r>
        <w:fldChar w:fldCharType="begin"/>
      </w:r>
      <w:r>
        <w:instrText xml:space="preserve"> EQ \F(1,2</w:instrText>
      </w:r>
      <w:r>
        <w:rPr>
          <w:rFonts w:ascii="Symbol" w:hAnsi="Symbol" w:cs="Symbol"/>
        </w:rPr>
        <w:instrText>p</w:instrText>
      </w:r>
      <w:r>
        <w:instrText>RC</w:instrText>
      </w:r>
      <w:r>
        <w:rPr>
          <w:position w:val="-4"/>
          <w:sz w:val="20"/>
        </w:rPr>
        <w:instrText>equivalent</w:instrText>
      </w:r>
      <w:r>
        <w:instrText xml:space="preserve">) </w:instrText>
      </w:r>
      <w:r>
        <w:fldChar w:fldCharType="end"/>
      </w:r>
    </w:p>
    <w:p w:rsidR="00D214CB" w:rsidRDefault="00D214CB" w:rsidP="00D214CB">
      <w:pPr>
        <w:tabs>
          <w:tab w:val="left" w:pos="1440"/>
        </w:tabs>
        <w:ind w:left="0" w:firstLine="0"/>
      </w:pPr>
      <w:r>
        <w:t>Thus</w:t>
      </w:r>
      <w:r>
        <w:tab/>
      </w:r>
      <w:r>
        <w:tab/>
        <w:t>C</w:t>
      </w:r>
      <w:r>
        <w:rPr>
          <w:position w:val="-4"/>
          <w:sz w:val="20"/>
        </w:rPr>
        <w:t>equivalent</w:t>
      </w:r>
      <w:r>
        <w:t xml:space="preserve"> = 0.637 </w:t>
      </w:r>
      <w:r>
        <w:rPr>
          <w:rFonts w:cs="Symbol"/>
        </w:rPr>
        <w:t>×</w:t>
      </w:r>
      <w:r>
        <w:t xml:space="preserve"> 10</w:t>
      </w:r>
      <w:r>
        <w:rPr>
          <w:position w:val="6"/>
          <w:sz w:val="20"/>
        </w:rPr>
        <w:t>–6</w:t>
      </w:r>
      <w:r>
        <w:t xml:space="preserve"> = C</w:t>
      </w:r>
      <w:r>
        <w:rPr>
          <w:position w:val="-4"/>
          <w:sz w:val="20"/>
        </w:rPr>
        <w:t>piezoelectric</w:t>
      </w:r>
      <w:r>
        <w:t xml:space="preserve"> + C</w:t>
      </w:r>
      <w:r>
        <w:rPr>
          <w:position w:val="-4"/>
          <w:sz w:val="20"/>
        </w:rPr>
        <w:t>shunt</w:t>
      </w:r>
    </w:p>
    <w:p w:rsidR="00D214CB" w:rsidRDefault="00D214CB" w:rsidP="00D214CB">
      <w:pPr>
        <w:tabs>
          <w:tab w:val="left" w:pos="1440"/>
        </w:tabs>
        <w:ind w:left="0" w:firstLine="0"/>
      </w:pPr>
      <w:r>
        <w:tab/>
      </w:r>
      <w:r>
        <w:tab/>
        <w:t>C</w:t>
      </w:r>
      <w:r>
        <w:rPr>
          <w:position w:val="-4"/>
          <w:sz w:val="20"/>
        </w:rPr>
        <w:t>shunt</w:t>
      </w:r>
      <w:r>
        <w:t xml:space="preserve"> = 0.636 µF = 636 </w:t>
      </w:r>
      <w:proofErr w:type="spellStart"/>
      <w:proofErr w:type="gramStart"/>
      <w:r>
        <w:t>nF</w:t>
      </w:r>
      <w:proofErr w:type="spellEnd"/>
      <w:proofErr w:type="gramEnd"/>
    </w:p>
    <w:p w:rsidR="00D214CB" w:rsidRDefault="00D214CB" w:rsidP="00D214CB">
      <w:pPr>
        <w:tabs>
          <w:tab w:val="left" w:pos="1440"/>
        </w:tabs>
        <w:ind w:left="0" w:firstLine="0"/>
      </w:pPr>
      <w:r>
        <w:tab/>
        <w:t xml:space="preserve">Q = CV, where charge Q is fixed, capacitance C increases by 636 </w:t>
      </w:r>
      <w:proofErr w:type="spellStart"/>
      <w:r>
        <w:t>nF</w:t>
      </w:r>
      <w:proofErr w:type="spellEnd"/>
      <w:r>
        <w:t xml:space="preserve">/0.5 </w:t>
      </w:r>
      <w:proofErr w:type="spellStart"/>
      <w:proofErr w:type="gramStart"/>
      <w:r>
        <w:t>nF</w:t>
      </w:r>
      <w:proofErr w:type="spellEnd"/>
      <w:proofErr w:type="gramEnd"/>
      <w:r>
        <w:t xml:space="preserve"> = 1272 times. Voltage V (sensitivity) decreases by 1/1272.</w:t>
      </w:r>
    </w:p>
    <w:p w:rsidR="00D214CB" w:rsidRDefault="00D214CB" w:rsidP="00D214CB">
      <w:pPr>
        <w:tabs>
          <w:tab w:val="left" w:pos="1440"/>
        </w:tabs>
        <w:ind w:left="0" w:firstLine="0"/>
      </w:pPr>
      <w:r>
        <w:tab/>
        <w:t xml:space="preserve">The sensitivity </w:t>
      </w:r>
      <w:proofErr w:type="gramStart"/>
      <w:r>
        <w:t>will be decreased</w:t>
      </w:r>
      <w:proofErr w:type="gramEnd"/>
      <w:r>
        <w:t xml:space="preserve"> by a factor of 1272 due to increase in the equivalent capacitance.</w:t>
      </w:r>
    </w:p>
    <w:p w:rsidR="00D214CB" w:rsidRPr="00701CDB" w:rsidRDefault="00D214CB" w:rsidP="00D214CB">
      <w:pPr>
        <w:ind w:left="0" w:firstLine="0"/>
      </w:pPr>
    </w:p>
    <w:p w:rsidR="00D214CB" w:rsidRDefault="00D214CB"/>
    <w:sectPr w:rsidR="00D214C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맑은 고딕 Semilight"/>
    <w:panose1 w:val="02020500000000000000"/>
    <w:charset w:val="88"/>
    <w:family w:val="auto"/>
    <w:pitch w:val="variable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CB"/>
    <w:rsid w:val="00671D19"/>
    <w:rsid w:val="00D2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ED21"/>
  <w15:chartTrackingRefBased/>
  <w15:docId w15:val="{BCA63C5F-2B1A-48CE-8159-CA38C1A7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4CB"/>
    <w:pPr>
      <w:tabs>
        <w:tab w:val="left" w:pos="1620"/>
        <w:tab w:val="left" w:pos="5040"/>
        <w:tab w:val="right" w:pos="9260"/>
      </w:tabs>
      <w:spacing w:after="0" w:line="240" w:lineRule="auto"/>
      <w:ind w:left="720" w:hanging="720"/>
      <w:jc w:val="both"/>
    </w:pPr>
    <w:rPr>
      <w:rFonts w:ascii="Times" w:eastAsia="PMingLiU" w:hAnsi="Times" w:cs="Times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">
    <w:name w:val="times"/>
    <w:basedOn w:val="Normal"/>
    <w:rsid w:val="00D21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1283</Characters>
  <Application>Microsoft Office Word</Application>
  <DocSecurity>0</DocSecurity>
  <Lines>10</Lines>
  <Paragraphs>3</Paragraphs>
  <ScaleCrop>false</ScaleCrop>
  <Company>RPI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Chung</dc:creator>
  <cp:keywords/>
  <dc:description/>
  <cp:lastModifiedBy>Aram Chung</cp:lastModifiedBy>
  <cp:revision>1</cp:revision>
  <dcterms:created xsi:type="dcterms:W3CDTF">2017-10-09T12:36:00Z</dcterms:created>
  <dcterms:modified xsi:type="dcterms:W3CDTF">2017-10-09T12:40:00Z</dcterms:modified>
</cp:coreProperties>
</file>