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tx2vqyabn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Network Explorer (SNE) – Capstone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26huuc8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Social Network Explorer (SNE) is a command-line based mini system designed to simulate the core functionalities of real-world social media platforms like LinkedIn and Instagram. This project demonstrates how different data structures and algorithms work together to efficiently manage user data, relationships, and recommendations.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user profile management, friendship networks, relationship discovery, and friend suggestions using optimized data structures.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2l7nke60n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Overview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y4xgem7fe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Profile Management (Hashing)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profiles are stored using a hash table (Python dictionary), where: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= user_id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= user details (name, age, interests)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insertion → O(1)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search → O(1)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update → O(1)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are used to store user interests.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gfz2cb0e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Graph Representation (Adjacency List)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social network is implemented using a graph: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user is a node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Friendships are edges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Adjacency list representation: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graph[user_id] = [list of connected users]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efficient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traversal for sparse graphs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yvvwog3n0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BFS (Shortest Path)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 First Search is used to find the shortest path between two users.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Queue (FIFO)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Explores level by level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shortest path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u1 → u3 → u6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6mgvlydb5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DFS (Depth Limited Search)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First Search is used to find friends up to a given depth.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recursion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Explores deeply before backtracking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using depth limit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shvt6y7f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Sorting (Friend Suggestions)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Insertion Sort is used to rank users based on common interests.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Insertion Sort?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implement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small datasets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o2mpo1ykf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Recommendation System (Conceptual Explanation)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Hashing helps group users based on interests efficiently by mapping each interest to a list of users. This allows quick retrieval of users sharing similar interests.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recommendations: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target user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their interests with other users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number of common interests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score = number of common interests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who are not already connected are considered as candidates.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candidates are then sorted in descending order based on their score using a sorting algorithm.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score means higher similarity → better recommendation.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simple but effective and is similar to real-world recommendation systems used in social platforms.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f1zq2gg5h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Complexity Analysis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000"/>
        <w:tblGridChange w:id="0">
          <w:tblGrid>
            <w:gridCol w:w="212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Get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Update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Add Friendship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Remove Friendship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6n91psm0r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Demo Execution Summary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the following: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6 users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8 connections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user profiles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user data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BFS for 2 queries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DFS for depth 2 and 3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top 5 friend suggestions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bx5rxccv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Features Implemented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Hash-based user management</w:t>
        <w:br w:type="textWrapping"/>
        <w:t xml:space="preserve">✔ Graph-based friendship network</w:t>
        <w:br w:type="textWrapping"/>
        <w:t xml:space="preserve">✔ BFS shortest path</w:t>
        <w:br w:type="textWrapping"/>
        <w:t xml:space="preserve">✔ DFS depth search</w:t>
        <w:br w:type="textWrapping"/>
        <w:t xml:space="preserve">✔ Sorting-based recommendations</w:t>
        <w:br w:type="textWrapping"/>
        <w:t xml:space="preserve">✔ CLI-based interface</w:t>
        <w:br w:type="textWrapping"/>
        <w:t xml:space="preserve">✔ Demo mode execution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cnm54fcjq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Validation &amp; Error Handling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handles: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user IDs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user searches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friendships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path scenarios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cn8mh0elb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multiple data structures like hashing, graphs, and sorting algorithms can be combined to build a real-world application.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 strong foundation in: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organization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efficiency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e6kfk1crx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References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Notes (ETCCBD201)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Documentation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GeeksforGeeks (Data Structures Concepts)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