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1F34" w:rsidRPr="00201F34" w:rsidRDefault="004E7884" w:rsidP="00201F34">
      <w:pPr>
        <w:jc w:val="center"/>
        <w:rPr>
          <w:rFonts w:ascii="Arial Black" w:hAnsi="Arial Black"/>
          <w:b/>
          <w:color w:val="5B9BD5" w:themeColor="accent1"/>
          <w:sz w:val="32"/>
          <w:szCs w:val="32"/>
          <w:u w:val="single"/>
        </w:rPr>
      </w:pPr>
      <w:r w:rsidRPr="004E7884">
        <w:rPr>
          <w:rFonts w:ascii="Arial Black" w:hAnsi="Arial Black"/>
          <w:b/>
          <w:color w:val="5B9BD5" w:themeColor="accent1"/>
          <w:sz w:val="32"/>
          <w:szCs w:val="32"/>
          <w:u w:val="single"/>
        </w:rPr>
        <w:t>ACD_BDD_Session_1_Assignment_1_Main</w:t>
      </w:r>
    </w:p>
    <w:p w:rsidR="00201F34" w:rsidRDefault="00201F34" w:rsidP="00C80D3F">
      <w:pPr>
        <w:rPr>
          <w:b/>
          <w:color w:val="5B9BD5" w:themeColor="accent1"/>
          <w:sz w:val="32"/>
          <w:szCs w:val="32"/>
          <w:u w:val="single"/>
        </w:rPr>
      </w:pPr>
    </w:p>
    <w:p w:rsidR="00C80D3F" w:rsidRPr="00201F34" w:rsidRDefault="00C80D3F" w:rsidP="00C80D3F">
      <w:pPr>
        <w:rPr>
          <w:rFonts w:ascii="Arial Rounded MT Bold" w:hAnsi="Arial Rounded MT Bold"/>
          <w:b/>
          <w:color w:val="5B9BD5" w:themeColor="accent1"/>
          <w:sz w:val="28"/>
          <w:szCs w:val="28"/>
          <w:u w:val="single"/>
        </w:rPr>
      </w:pPr>
      <w:r w:rsidRPr="00201F34">
        <w:rPr>
          <w:rFonts w:ascii="Arial Rounded MT Bold" w:hAnsi="Arial Rounded MT Bold"/>
          <w:b/>
          <w:color w:val="5B9BD5" w:themeColor="accent1"/>
          <w:sz w:val="28"/>
          <w:szCs w:val="28"/>
          <w:u w:val="single"/>
        </w:rPr>
        <w:t xml:space="preserve">Problem Statement </w:t>
      </w:r>
    </w:p>
    <w:p w:rsidR="003C0846" w:rsidRPr="003C0846" w:rsidRDefault="003C0846" w:rsidP="003C0846">
      <w:pPr>
        <w:rPr>
          <w:rFonts w:ascii="Courier New" w:hAnsi="Courier New" w:cs="Courier New"/>
        </w:rPr>
      </w:pPr>
      <w:r w:rsidRPr="003C0846">
        <w:rPr>
          <w:rFonts w:ascii="Courier New" w:hAnsi="Courier New" w:cs="Courier New"/>
        </w:rPr>
        <w:t xml:space="preserve">Import Acadgild VM into Oracle virtual box by following the document given in the dashboard.  </w:t>
      </w:r>
    </w:p>
    <w:p w:rsidR="003C0846" w:rsidRPr="003C0846" w:rsidRDefault="003C0846" w:rsidP="003C0846">
      <w:pPr>
        <w:rPr>
          <w:rFonts w:ascii="Courier New" w:hAnsi="Courier New" w:cs="Courier New"/>
        </w:rPr>
      </w:pPr>
      <w:r w:rsidRPr="003C0846">
        <w:rPr>
          <w:rFonts w:ascii="Courier New" w:hAnsi="Courier New" w:cs="Courier New"/>
        </w:rPr>
        <w:t xml:space="preserve">Note: Acadgild VM is a single node Hadoop cluster given from Acadgild, the same file needs to be imported using the document shared with the students. </w:t>
      </w:r>
    </w:p>
    <w:p w:rsidR="004E7884" w:rsidRDefault="003C0846" w:rsidP="003C0846">
      <w:pPr>
        <w:rPr>
          <w:rFonts w:ascii="Courier New" w:hAnsi="Courier New" w:cs="Courier New"/>
        </w:rPr>
      </w:pPr>
      <w:r w:rsidRPr="003C0846">
        <w:rPr>
          <w:rFonts w:ascii="Courier New" w:hAnsi="Courier New" w:cs="Courier New"/>
        </w:rPr>
        <w:t xml:space="preserve">Students need to share </w:t>
      </w:r>
      <w:r>
        <w:rPr>
          <w:rFonts w:ascii="Courier New" w:hAnsi="Courier New" w:cs="Courier New"/>
        </w:rPr>
        <w:t>the screenshot of the Acadgild VM</w:t>
      </w:r>
      <w:r w:rsidRPr="003C0846">
        <w:rPr>
          <w:rFonts w:ascii="Courier New" w:hAnsi="Courier New" w:cs="Courier New"/>
        </w:rPr>
        <w:t xml:space="preserve"> after importing in their Oracle virtual box.</w:t>
      </w:r>
    </w:p>
    <w:p w:rsidR="00C80D3F" w:rsidRPr="00201F34" w:rsidRDefault="00C80D3F" w:rsidP="00C80D3F">
      <w:pPr>
        <w:rPr>
          <w:rFonts w:ascii="Arial Rounded MT Bold" w:hAnsi="Arial Rounded MT Bold"/>
          <w:b/>
          <w:color w:val="5B9BD5" w:themeColor="accent1"/>
          <w:sz w:val="28"/>
          <w:szCs w:val="28"/>
          <w:u w:val="single"/>
        </w:rPr>
      </w:pPr>
      <w:r w:rsidRPr="00201F34">
        <w:rPr>
          <w:rFonts w:ascii="Arial Rounded MT Bold" w:hAnsi="Arial Rounded MT Bold"/>
          <w:b/>
          <w:color w:val="5B9BD5" w:themeColor="accent1"/>
          <w:sz w:val="28"/>
          <w:szCs w:val="28"/>
          <w:u w:val="single"/>
        </w:rPr>
        <w:t xml:space="preserve">Expected Output </w:t>
      </w:r>
    </w:p>
    <w:p w:rsidR="004E7884" w:rsidRPr="003C0846" w:rsidRDefault="003C0846" w:rsidP="00C80D3F">
      <w:pPr>
        <w:rPr>
          <w:rFonts w:ascii="Courier New" w:hAnsi="Courier New" w:cs="Courier New"/>
        </w:rPr>
      </w:pPr>
      <w:r w:rsidRPr="003C0846">
        <w:rPr>
          <w:rFonts w:ascii="Courier New" w:hAnsi="Courier New" w:cs="Courier New"/>
        </w:rPr>
        <w:t>Screen shot of the imported Acadgild VM as shown in the document.</w:t>
      </w:r>
    </w:p>
    <w:p w:rsidR="00201F34" w:rsidRDefault="00201F34" w:rsidP="00201F34">
      <w:pPr>
        <w:rPr>
          <w:rFonts w:ascii="Arial Rounded MT Bold" w:hAnsi="Arial Rounded MT Bold"/>
          <w:b/>
          <w:color w:val="5B9BD5" w:themeColor="accent1"/>
          <w:sz w:val="28"/>
          <w:szCs w:val="28"/>
          <w:u w:val="single"/>
        </w:rPr>
      </w:pPr>
      <w:r w:rsidRPr="00201F34">
        <w:rPr>
          <w:rFonts w:ascii="Arial Rounded MT Bold" w:hAnsi="Arial Rounded MT Bold"/>
          <w:b/>
          <w:color w:val="5B9BD5" w:themeColor="accent1"/>
          <w:sz w:val="28"/>
          <w:szCs w:val="28"/>
          <w:u w:val="single"/>
        </w:rPr>
        <w:t>Output</w:t>
      </w:r>
    </w:p>
    <w:p w:rsidR="007C672D" w:rsidRPr="00201F34" w:rsidRDefault="007C672D" w:rsidP="00201F34">
      <w:pPr>
        <w:rPr>
          <w:rFonts w:ascii="Arial Rounded MT Bold" w:hAnsi="Arial Rounded MT Bold"/>
          <w:b/>
          <w:color w:val="5B9BD5" w:themeColor="accent1"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2C820B8F" wp14:editId="036F61D6">
            <wp:extent cx="5943600" cy="44557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E7884" w:rsidRPr="00163F50" w:rsidRDefault="003C0846" w:rsidP="00C80D3F">
      <w:r w:rsidRPr="003C0846">
        <w:rPr>
          <w:noProof/>
        </w:rPr>
        <w:lastRenderedPageBreak/>
        <w:drawing>
          <wp:inline distT="0" distB="0" distL="0" distR="0">
            <wp:extent cx="5943600" cy="3342186"/>
            <wp:effectExtent l="0" t="0" r="0" b="0"/>
            <wp:docPr id="1" name="Picture 1" descr="C:\Users\RAKESH\Desktop\Acadgild VM screensho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KESH\Desktop\Acadgild VM screenshot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E7884" w:rsidRPr="00163F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ACE"/>
    <w:rsid w:val="00163F50"/>
    <w:rsid w:val="001977D5"/>
    <w:rsid w:val="00201F34"/>
    <w:rsid w:val="002737C1"/>
    <w:rsid w:val="003C0846"/>
    <w:rsid w:val="004E7884"/>
    <w:rsid w:val="00721DFB"/>
    <w:rsid w:val="007C672D"/>
    <w:rsid w:val="00C43ACE"/>
    <w:rsid w:val="00C80D3F"/>
    <w:rsid w:val="00F70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FB283"/>
  <w15:chartTrackingRefBased/>
  <w15:docId w15:val="{91E31BBC-BB47-4EA0-970C-9C8A5EAB5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</dc:creator>
  <cp:keywords/>
  <dc:description/>
  <cp:lastModifiedBy>RAKESH</cp:lastModifiedBy>
  <cp:revision>8</cp:revision>
  <dcterms:created xsi:type="dcterms:W3CDTF">2016-05-18T15:30:00Z</dcterms:created>
  <dcterms:modified xsi:type="dcterms:W3CDTF">2016-06-07T17:02:00Z</dcterms:modified>
</cp:coreProperties>
</file>