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DBA5" w14:textId="77777777" w:rsidR="00174225" w:rsidRPr="0067486D" w:rsidRDefault="00174225" w:rsidP="006748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7486D">
        <w:rPr>
          <w:rFonts w:ascii="Times New Roman" w:hAnsi="Times New Roman" w:cs="Times New Roman"/>
          <w:b/>
          <w:bCs/>
          <w:sz w:val="32"/>
          <w:szCs w:val="32"/>
        </w:rPr>
        <w:t>Phase 7: Integration &amp; External Access (Future Scope)</w:t>
      </w:r>
    </w:p>
    <w:p w14:paraId="76E43463" w14:textId="77777777" w:rsidR="00174225" w:rsidRPr="0067486D" w:rsidRDefault="00174225" w:rsidP="00174225">
      <w:pPr>
        <w:rPr>
          <w:rFonts w:ascii="Times New Roman" w:hAnsi="Times New Roman" w:cs="Times New Roman"/>
          <w:sz w:val="24"/>
          <w:szCs w:val="24"/>
        </w:rPr>
      </w:pPr>
      <w:r w:rsidRPr="0067486D">
        <w:rPr>
          <w:rFonts w:ascii="Times New Roman" w:hAnsi="Times New Roman" w:cs="Times New Roman"/>
          <w:b/>
          <w:bCs/>
          <w:sz w:val="24"/>
          <w:szCs w:val="24"/>
        </w:rPr>
        <w:t>Possible Integrations:</w:t>
      </w:r>
    </w:p>
    <w:p w14:paraId="2BBAA617" w14:textId="77777777" w:rsidR="00174225" w:rsidRPr="0067486D" w:rsidRDefault="00174225" w:rsidP="001742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86D">
        <w:rPr>
          <w:rFonts w:ascii="Times New Roman" w:hAnsi="Times New Roman" w:cs="Times New Roman"/>
          <w:b/>
          <w:bCs/>
          <w:sz w:val="24"/>
          <w:szCs w:val="24"/>
        </w:rPr>
        <w:t>Slack/Email Notifications</w:t>
      </w:r>
      <w:r w:rsidRPr="0067486D">
        <w:rPr>
          <w:rFonts w:ascii="Times New Roman" w:hAnsi="Times New Roman" w:cs="Times New Roman"/>
          <w:sz w:val="24"/>
          <w:szCs w:val="24"/>
        </w:rPr>
        <w:t xml:space="preserve"> → Notify users on approval/rejection.</w:t>
      </w:r>
    </w:p>
    <w:p w14:paraId="32827807" w14:textId="77777777" w:rsidR="00174225" w:rsidRPr="0067486D" w:rsidRDefault="00174225" w:rsidP="001742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86D">
        <w:rPr>
          <w:rFonts w:ascii="Times New Roman" w:hAnsi="Times New Roman" w:cs="Times New Roman"/>
          <w:b/>
          <w:bCs/>
          <w:sz w:val="24"/>
          <w:szCs w:val="24"/>
        </w:rPr>
        <w:t>External Expense API Integration</w:t>
      </w:r>
      <w:r w:rsidRPr="0067486D">
        <w:rPr>
          <w:rFonts w:ascii="Times New Roman" w:hAnsi="Times New Roman" w:cs="Times New Roman"/>
          <w:sz w:val="24"/>
          <w:szCs w:val="24"/>
        </w:rPr>
        <w:t xml:space="preserve"> → Connect with third-party finance tools.</w:t>
      </w:r>
    </w:p>
    <w:p w14:paraId="52437CCF" w14:textId="77777777" w:rsidR="00174225" w:rsidRPr="0067486D" w:rsidRDefault="00174225" w:rsidP="001742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86D">
        <w:rPr>
          <w:rFonts w:ascii="Times New Roman" w:hAnsi="Times New Roman" w:cs="Times New Roman"/>
          <w:b/>
          <w:bCs/>
          <w:sz w:val="24"/>
          <w:szCs w:val="24"/>
        </w:rPr>
        <w:t>Mobile Access</w:t>
      </w:r>
      <w:r w:rsidRPr="0067486D">
        <w:rPr>
          <w:rFonts w:ascii="Times New Roman" w:hAnsi="Times New Roman" w:cs="Times New Roman"/>
          <w:sz w:val="24"/>
          <w:szCs w:val="24"/>
        </w:rPr>
        <w:t xml:space="preserve"> → Enable app visibility through Salesforce Mobile App.</w:t>
      </w:r>
    </w:p>
    <w:p w14:paraId="0217E9FE" w14:textId="77777777" w:rsidR="00174225" w:rsidRPr="0067486D" w:rsidRDefault="00174225" w:rsidP="0017422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486D">
        <w:rPr>
          <w:rFonts w:ascii="Times New Roman" w:hAnsi="Times New Roman" w:cs="Times New Roman"/>
          <w:b/>
          <w:bCs/>
          <w:sz w:val="24"/>
          <w:szCs w:val="24"/>
        </w:rPr>
        <w:t>File Upload</w:t>
      </w:r>
      <w:r w:rsidRPr="0067486D">
        <w:rPr>
          <w:rFonts w:ascii="Times New Roman" w:hAnsi="Times New Roman" w:cs="Times New Roman"/>
          <w:sz w:val="24"/>
          <w:szCs w:val="24"/>
        </w:rPr>
        <w:t xml:space="preserve"> → Add Receipt Upload field for proof of expense (via Files or </w:t>
      </w:r>
      <w:proofErr w:type="spellStart"/>
      <w:r w:rsidRPr="0067486D">
        <w:rPr>
          <w:rFonts w:ascii="Times New Roman" w:hAnsi="Times New Roman" w:cs="Times New Roman"/>
          <w:sz w:val="24"/>
          <w:szCs w:val="24"/>
        </w:rPr>
        <w:t>ContentDocumentLink</w:t>
      </w:r>
      <w:proofErr w:type="spellEnd"/>
      <w:r w:rsidRPr="0067486D">
        <w:rPr>
          <w:rFonts w:ascii="Times New Roman" w:hAnsi="Times New Roman" w:cs="Times New Roman"/>
          <w:sz w:val="24"/>
          <w:szCs w:val="24"/>
        </w:rPr>
        <w:t>).</w:t>
      </w:r>
    </w:p>
    <w:p w14:paraId="1F9FD2B4" w14:textId="77777777" w:rsidR="009E17A9" w:rsidRPr="0067486D" w:rsidRDefault="009E17A9">
      <w:pPr>
        <w:rPr>
          <w:rFonts w:ascii="Times New Roman" w:hAnsi="Times New Roman" w:cs="Times New Roman"/>
          <w:sz w:val="24"/>
          <w:szCs w:val="24"/>
        </w:rPr>
      </w:pPr>
    </w:p>
    <w:sectPr w:rsidR="009E17A9" w:rsidRPr="0067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0AB2"/>
    <w:multiLevelType w:val="multilevel"/>
    <w:tmpl w:val="0760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9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25"/>
    <w:rsid w:val="00174225"/>
    <w:rsid w:val="001D224B"/>
    <w:rsid w:val="00256B4E"/>
    <w:rsid w:val="0067486D"/>
    <w:rsid w:val="008C7BCB"/>
    <w:rsid w:val="009E17A9"/>
    <w:rsid w:val="00C74121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2CE37"/>
  <w15:chartTrackingRefBased/>
  <w15:docId w15:val="{3D0079CA-FAAD-4B99-8EBA-7E8D6C02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331</Characters>
  <Application>Microsoft Office Word</Application>
  <DocSecurity>0</DocSecurity>
  <Lines>7</Lines>
  <Paragraphs>6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2</cp:revision>
  <dcterms:created xsi:type="dcterms:W3CDTF">2025-10-07T04:18:00Z</dcterms:created>
  <dcterms:modified xsi:type="dcterms:W3CDTF">2025-10-07T04:28:00Z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0cba27e1-1795-4471-a763-cddfe1b8ae01</vt:lpwstr>
  </property>
</Properties>
</file>