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21" w:rsidRPr="00F30C21" w:rsidRDefault="00F30C21" w:rsidP="00F30C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0C2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About </w:t>
      </w:r>
      <w:proofErr w:type="spellStart"/>
      <w:r w:rsidRPr="00F30C21">
        <w:rPr>
          <w:rFonts w:ascii="宋体" w:eastAsia="宋体" w:hAnsi="宋体" w:cs="宋体"/>
          <w:b/>
          <w:bCs/>
          <w:kern w:val="0"/>
          <w:sz w:val="36"/>
          <w:szCs w:val="36"/>
        </w:rPr>
        <w:t>Anki</w:t>
      </w:r>
      <w:proofErr w:type="spellEnd"/>
    </w:p>
    <w:p w:rsidR="00F30C21" w:rsidRPr="00F30C21" w:rsidRDefault="00F30C21" w:rsidP="00F30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0C21">
        <w:rPr>
          <w:rFonts w:ascii="宋体" w:eastAsia="宋体" w:hAnsi="宋体" w:cs="宋体"/>
          <w:kern w:val="0"/>
          <w:sz w:val="24"/>
          <w:szCs w:val="24"/>
        </w:rPr>
        <w:t>Anki</w:t>
      </w:r>
      <w:proofErr w:type="spellEnd"/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 is a program which makes remembering things easy. Because it's a lot more efficient than traditional study methods, you can either greatly decrease your time spent studying, or greatly increase the amount you learn. </w:t>
      </w:r>
    </w:p>
    <w:p w:rsidR="00F30C21" w:rsidRPr="00F30C21" w:rsidRDefault="00F30C21" w:rsidP="00F30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Anyone who needs to remember things in their daily life can benefit from </w:t>
      </w:r>
      <w:proofErr w:type="spellStart"/>
      <w:r w:rsidRPr="00F30C21">
        <w:rPr>
          <w:rFonts w:ascii="宋体" w:eastAsia="宋体" w:hAnsi="宋体" w:cs="宋体"/>
          <w:kern w:val="0"/>
          <w:sz w:val="24"/>
          <w:szCs w:val="24"/>
        </w:rPr>
        <w:t>Anki</w:t>
      </w:r>
      <w:proofErr w:type="spellEnd"/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. Since it is content-agnostic and supports images, audio, videos and scientific markup (via </w:t>
      </w:r>
      <w:proofErr w:type="spellStart"/>
      <w:r w:rsidRPr="00F30C21">
        <w:rPr>
          <w:rFonts w:ascii="宋体" w:eastAsia="宋体" w:hAnsi="宋体" w:cs="宋体"/>
          <w:kern w:val="0"/>
          <w:sz w:val="24"/>
          <w:szCs w:val="24"/>
        </w:rPr>
        <w:t>LaTeX</w:t>
      </w:r>
      <w:proofErr w:type="spellEnd"/>
      <w:r w:rsidRPr="00F30C21">
        <w:rPr>
          <w:rFonts w:ascii="宋体" w:eastAsia="宋体" w:hAnsi="宋体" w:cs="宋体"/>
          <w:kern w:val="0"/>
          <w:sz w:val="24"/>
          <w:szCs w:val="24"/>
        </w:rPr>
        <w:t>), the possibilities are endless.</w:t>
      </w:r>
      <w:r w:rsidRPr="00F30C21">
        <w:rPr>
          <w:rFonts w:ascii="宋体" w:eastAsia="宋体" w:hAnsi="宋体" w:cs="宋体"/>
          <w:kern w:val="0"/>
          <w:sz w:val="24"/>
          <w:szCs w:val="24"/>
        </w:rPr>
        <w:br/>
        <w:t xml:space="preserve">For example: </w:t>
      </w:r>
    </w:p>
    <w:p w:rsidR="00F30C21" w:rsidRPr="00F30C21" w:rsidRDefault="00F30C21" w:rsidP="00F30C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Learning a language</w:t>
      </w:r>
    </w:p>
    <w:p w:rsidR="00F30C21" w:rsidRPr="00F30C21" w:rsidRDefault="00F30C21" w:rsidP="00F30C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Studying for medical and law exams</w:t>
      </w:r>
    </w:p>
    <w:p w:rsidR="00F30C21" w:rsidRPr="00F30C21" w:rsidRDefault="00F30C21" w:rsidP="00F30C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Memorizing people's names and faces</w:t>
      </w:r>
    </w:p>
    <w:p w:rsidR="00F30C21" w:rsidRPr="00F30C21" w:rsidRDefault="00F30C21" w:rsidP="00F30C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Brushing up on geography</w:t>
      </w:r>
    </w:p>
    <w:p w:rsidR="00F30C21" w:rsidRPr="00F30C21" w:rsidRDefault="00F30C21" w:rsidP="00F30C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Mastering long poems</w:t>
      </w:r>
    </w:p>
    <w:p w:rsidR="00F30C21" w:rsidRPr="00F30C21" w:rsidRDefault="00F30C21" w:rsidP="00F30C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Even practicing guitar chords!</w:t>
      </w:r>
    </w:p>
    <w:p w:rsidR="00F30C21" w:rsidRPr="00F30C21" w:rsidRDefault="00F30C21" w:rsidP="00F30C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0C21">
        <w:rPr>
          <w:rFonts w:ascii="宋体" w:eastAsia="宋体" w:hAnsi="宋体" w:cs="宋体"/>
          <w:b/>
          <w:bCs/>
          <w:kern w:val="0"/>
          <w:sz w:val="36"/>
          <w:szCs w:val="36"/>
        </w:rPr>
        <w:t>Features</w:t>
      </w:r>
    </w:p>
    <w:p w:rsidR="00F30C21" w:rsidRPr="00F30C21" w:rsidRDefault="00F30C21" w:rsidP="00F30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Synchronization</w:t>
      </w:r>
      <w:r w:rsidRPr="00F30C21">
        <w:rPr>
          <w:rFonts w:ascii="宋体" w:eastAsia="宋体" w:hAnsi="宋体" w:cs="宋体"/>
          <w:kern w:val="0"/>
          <w:sz w:val="24"/>
          <w:szCs w:val="24"/>
        </w:rPr>
        <w:br/>
        <w:t xml:space="preserve">Use the free </w:t>
      </w:r>
      <w:proofErr w:type="spellStart"/>
      <w:r w:rsidRPr="00F30C21">
        <w:rPr>
          <w:rFonts w:ascii="宋体" w:eastAsia="宋体" w:hAnsi="宋体" w:cs="宋体"/>
          <w:kern w:val="0"/>
          <w:sz w:val="24"/>
          <w:szCs w:val="24"/>
        </w:rPr>
        <w:t>AnkiWeb</w:t>
      </w:r>
      <w:proofErr w:type="spellEnd"/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 synchronization service to keep your cards in sync across multiple devices. </w:t>
      </w:r>
    </w:p>
    <w:p w:rsidR="00F30C21" w:rsidRPr="00F30C21" w:rsidRDefault="00F30C21" w:rsidP="00F30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Flexibility</w:t>
      </w:r>
      <w:r w:rsidRPr="00F30C21">
        <w:rPr>
          <w:rFonts w:ascii="宋体" w:eastAsia="宋体" w:hAnsi="宋体" w:cs="宋体"/>
          <w:kern w:val="0"/>
          <w:sz w:val="24"/>
          <w:szCs w:val="24"/>
        </w:rPr>
        <w:br/>
        <w:t xml:space="preserve">From card layout to review timing, </w:t>
      </w:r>
      <w:proofErr w:type="spellStart"/>
      <w:r w:rsidRPr="00F30C21">
        <w:rPr>
          <w:rFonts w:ascii="宋体" w:eastAsia="宋体" w:hAnsi="宋体" w:cs="宋体"/>
          <w:kern w:val="0"/>
          <w:sz w:val="24"/>
          <w:szCs w:val="24"/>
        </w:rPr>
        <w:t>Anki</w:t>
      </w:r>
      <w:proofErr w:type="spellEnd"/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 has a wealth of options for you to customize. </w:t>
      </w:r>
    </w:p>
    <w:p w:rsidR="00F30C21" w:rsidRPr="00F30C21" w:rsidRDefault="00F30C21" w:rsidP="00F30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Media-Rich</w:t>
      </w:r>
      <w:r w:rsidRPr="00F30C21">
        <w:rPr>
          <w:rFonts w:ascii="宋体" w:eastAsia="宋体" w:hAnsi="宋体" w:cs="宋体"/>
          <w:kern w:val="0"/>
          <w:sz w:val="24"/>
          <w:szCs w:val="24"/>
        </w:rPr>
        <w:br/>
        <w:t>Embed audio clips, images, videos and scientific markup on your cards, with precise control over how it's shown.</w:t>
      </w:r>
    </w:p>
    <w:p w:rsidR="00F30C21" w:rsidRPr="00F30C21" w:rsidRDefault="00F30C21" w:rsidP="00F30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Optimized</w:t>
      </w:r>
      <w:r w:rsidRPr="00F30C2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30C21">
        <w:rPr>
          <w:rFonts w:ascii="宋体" w:eastAsia="宋体" w:hAnsi="宋体" w:cs="宋体"/>
          <w:kern w:val="0"/>
          <w:sz w:val="24"/>
          <w:szCs w:val="24"/>
        </w:rPr>
        <w:t>Anki</w:t>
      </w:r>
      <w:proofErr w:type="spellEnd"/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 will handle decks of 100,000+ cards with no problems. </w:t>
      </w:r>
    </w:p>
    <w:p w:rsidR="00F30C21" w:rsidRPr="00F30C21" w:rsidRDefault="00F30C21" w:rsidP="00F30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Fully Extensible</w:t>
      </w:r>
      <w:r w:rsidRPr="00F30C21">
        <w:rPr>
          <w:rFonts w:ascii="宋体" w:eastAsia="宋体" w:hAnsi="宋体" w:cs="宋体"/>
          <w:kern w:val="0"/>
          <w:sz w:val="24"/>
          <w:szCs w:val="24"/>
        </w:rPr>
        <w:br/>
        <w:t xml:space="preserve">There are a large number of add-ons available. </w:t>
      </w:r>
    </w:p>
    <w:p w:rsidR="00F30C21" w:rsidRPr="00F30C21" w:rsidRDefault="00F30C21" w:rsidP="00F30C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>Open Source</w:t>
      </w:r>
      <w:r w:rsidRPr="00F30C2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30C21">
        <w:rPr>
          <w:rFonts w:ascii="宋体" w:eastAsia="宋体" w:hAnsi="宋体" w:cs="宋体"/>
          <w:kern w:val="0"/>
          <w:sz w:val="24"/>
          <w:szCs w:val="24"/>
        </w:rPr>
        <w:t>Because</w:t>
      </w:r>
      <w:proofErr w:type="gramEnd"/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 the code and storage format is open, your important data is safe. </w:t>
      </w:r>
    </w:p>
    <w:p w:rsidR="00F30C21" w:rsidRPr="00F30C21" w:rsidRDefault="00F30C21" w:rsidP="00F30C21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"The single biggest change that </w:t>
      </w:r>
      <w:proofErr w:type="spellStart"/>
      <w:r w:rsidRPr="00F30C21">
        <w:rPr>
          <w:rFonts w:ascii="宋体" w:eastAsia="宋体" w:hAnsi="宋体" w:cs="宋体"/>
          <w:kern w:val="0"/>
          <w:sz w:val="24"/>
          <w:szCs w:val="24"/>
        </w:rPr>
        <w:t>Anki</w:t>
      </w:r>
      <w:proofErr w:type="spellEnd"/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 brings about is that it means memory is no longer a haphazard event, to be left to chance. Rather, it guarantees I will remember something, with minimal effort. That is, </w:t>
      </w:r>
      <w:proofErr w:type="spellStart"/>
      <w:r w:rsidRPr="00F30C21">
        <w:rPr>
          <w:rFonts w:ascii="宋体" w:eastAsia="宋体" w:hAnsi="宋体" w:cs="宋体"/>
          <w:i/>
          <w:iCs/>
          <w:kern w:val="0"/>
          <w:sz w:val="24"/>
          <w:szCs w:val="24"/>
        </w:rPr>
        <w:t>Anki</w:t>
      </w:r>
      <w:proofErr w:type="spellEnd"/>
      <w:r w:rsidRPr="00F30C21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makes memory a choice</w:t>
      </w:r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." </w:t>
      </w:r>
    </w:p>
    <w:p w:rsidR="00F30C21" w:rsidRPr="00F30C21" w:rsidRDefault="00F30C21" w:rsidP="00F30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F30C21">
          <w:rPr>
            <w:rFonts w:ascii="宋体" w:eastAsia="宋体" w:hAnsi="宋体" w:cs="宋体"/>
            <w:color w:val="0000FF"/>
            <w:kern w:val="0"/>
            <w:sz w:val="20"/>
            <w:u w:val="single"/>
          </w:rPr>
          <w:t>Michael A. Nielsen, "Augmenting Long-term Memory"</w:t>
        </w:r>
      </w:hyperlink>
      <w:r w:rsidRPr="00F30C21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F30C21" w:rsidRPr="00F30C21" w:rsidRDefault="00F30C21" w:rsidP="00F30C21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"No other application [...] comes remotely close to </w:t>
      </w:r>
      <w:proofErr w:type="spellStart"/>
      <w:r w:rsidRPr="00F30C21">
        <w:rPr>
          <w:rFonts w:ascii="宋体" w:eastAsia="宋体" w:hAnsi="宋体" w:cs="宋体"/>
          <w:kern w:val="0"/>
          <w:sz w:val="24"/>
          <w:szCs w:val="24"/>
        </w:rPr>
        <w:t>Anki</w:t>
      </w:r>
      <w:proofErr w:type="spellEnd"/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 in terms of the number and power of features, flexibility in study, or implementation of spaced repetition." </w:t>
      </w:r>
    </w:p>
    <w:p w:rsidR="00F30C21" w:rsidRPr="00F30C21" w:rsidRDefault="00F30C21" w:rsidP="00F30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F30C21">
          <w:rPr>
            <w:rFonts w:ascii="宋体" w:eastAsia="宋体" w:hAnsi="宋体" w:cs="宋体"/>
            <w:color w:val="0000FF"/>
            <w:kern w:val="0"/>
            <w:sz w:val="20"/>
            <w:u w:val="single"/>
          </w:rPr>
          <w:t>K. M. Lawson, "Anki All the Way"</w:t>
        </w:r>
      </w:hyperlink>
      <w:r w:rsidRPr="00F30C21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F30C21" w:rsidRPr="00F30C21" w:rsidRDefault="00F30C21" w:rsidP="00F30C21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"I've been using </w:t>
      </w:r>
      <w:proofErr w:type="spellStart"/>
      <w:r w:rsidRPr="00F30C21">
        <w:rPr>
          <w:rFonts w:ascii="宋体" w:eastAsia="宋体" w:hAnsi="宋体" w:cs="宋体"/>
          <w:kern w:val="0"/>
          <w:sz w:val="24"/>
          <w:szCs w:val="24"/>
        </w:rPr>
        <w:t>Anki</w:t>
      </w:r>
      <w:proofErr w:type="spellEnd"/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 for two years now, and I just wanted to thank you personally for contributing to the single most obvious improvement in my quality of life. I'm not being hyperbolic: consistent use of </w:t>
      </w:r>
      <w:proofErr w:type="spellStart"/>
      <w:r w:rsidRPr="00F30C21">
        <w:rPr>
          <w:rFonts w:ascii="宋体" w:eastAsia="宋体" w:hAnsi="宋体" w:cs="宋体"/>
          <w:kern w:val="0"/>
          <w:sz w:val="24"/>
          <w:szCs w:val="24"/>
        </w:rPr>
        <w:t>Anki</w:t>
      </w:r>
      <w:proofErr w:type="spellEnd"/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 has opened more doors for me intellectually than I could have imagined two years ago. And being a poor student, I'll be forever grateful that you've provided this software open-source and free of charge." </w:t>
      </w:r>
    </w:p>
    <w:p w:rsidR="00F30C21" w:rsidRPr="00F30C21" w:rsidRDefault="00F30C21" w:rsidP="00F30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0C21">
        <w:rPr>
          <w:rFonts w:ascii="宋体" w:eastAsia="宋体" w:hAnsi="宋体" w:cs="宋体"/>
          <w:kern w:val="0"/>
          <w:sz w:val="20"/>
          <w:szCs w:val="20"/>
        </w:rPr>
        <w:t>Keldin</w:t>
      </w:r>
      <w:proofErr w:type="spellEnd"/>
      <w:r w:rsidRPr="00F30C21">
        <w:rPr>
          <w:rFonts w:ascii="宋体" w:eastAsia="宋体" w:hAnsi="宋体" w:cs="宋体"/>
          <w:kern w:val="0"/>
          <w:sz w:val="20"/>
          <w:szCs w:val="20"/>
        </w:rPr>
        <w:t>, via email</w:t>
      </w:r>
      <w:r w:rsidRPr="00F30C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0CFC" w:rsidRDefault="002A0CFC">
      <w:pPr>
        <w:rPr>
          <w:rFonts w:hint="eastAsia"/>
        </w:rPr>
      </w:pPr>
    </w:p>
    <w:p w:rsidR="00F30C21" w:rsidRDefault="00F30C21" w:rsidP="00F30C21">
      <w:pPr>
        <w:pStyle w:val="3"/>
      </w:pPr>
      <w:r>
        <w:t xml:space="preserve">Why </w:t>
      </w:r>
      <w:proofErr w:type="spellStart"/>
      <w:r>
        <w:t>Anki</w:t>
      </w:r>
      <w:proofErr w:type="spellEnd"/>
      <w:r>
        <w:t>?</w:t>
      </w:r>
    </w:p>
    <w:p w:rsidR="00F30C21" w:rsidRDefault="00F30C21" w:rsidP="00F30C21">
      <w:pPr>
        <w:pStyle w:val="a3"/>
      </w:pPr>
      <w:r>
        <w:t xml:space="preserve">While there is no denying the huge impact </w:t>
      </w:r>
      <w:proofErr w:type="spellStart"/>
      <w:r>
        <w:t>SuperMemo</w:t>
      </w:r>
      <w:proofErr w:type="spellEnd"/>
      <w:r>
        <w:t xml:space="preserve"> has had on the field, it is not without its problems. The program is often criticized for being buggy and difficult to navigate. It only runs on Windows computers. </w:t>
      </w:r>
      <w:proofErr w:type="gramStart"/>
      <w:r>
        <w:t>It’s</w:t>
      </w:r>
      <w:proofErr w:type="gramEnd"/>
      <w:r>
        <w:t xml:space="preserve"> proprietary software, meaning end-users can’t extend it or access the raw data. And while very old versions are made available for free, they are quite limited for modern use.</w:t>
      </w:r>
    </w:p>
    <w:p w:rsidR="00F30C21" w:rsidRDefault="00F30C21" w:rsidP="00F30C21">
      <w:pPr>
        <w:pStyle w:val="a3"/>
      </w:pPr>
      <w:proofErr w:type="spellStart"/>
      <w:r>
        <w:t>Anki</w:t>
      </w:r>
      <w:proofErr w:type="spellEnd"/>
      <w:r>
        <w:t xml:space="preserve"> addresses these issues. There are free clients for </w:t>
      </w:r>
      <w:proofErr w:type="spellStart"/>
      <w:r>
        <w:t>Anki</w:t>
      </w:r>
      <w:proofErr w:type="spellEnd"/>
      <w:r>
        <w:t xml:space="preserve"> available on many platforms, so struggling students and teachers with budgetary constraints are not left out. It’s open source, with an already flourishing library of add-ons contributed by end-users. </w:t>
      </w:r>
      <w:proofErr w:type="gramStart"/>
      <w:r>
        <w:t>It’s</w:t>
      </w:r>
      <w:proofErr w:type="gramEnd"/>
      <w:r>
        <w:t xml:space="preserve"> multi-platform, running on Windows, Mac OSX, Linux/FreeBSD, and some mobile devices. And it’s considerably easier to use than </w:t>
      </w:r>
      <w:proofErr w:type="spellStart"/>
      <w:r>
        <w:t>SuperMemo</w:t>
      </w:r>
      <w:proofErr w:type="spellEnd"/>
      <w:r>
        <w:t>.</w:t>
      </w:r>
    </w:p>
    <w:p w:rsidR="00F30C21" w:rsidRDefault="00F30C21" w:rsidP="00F30C21">
      <w:pPr>
        <w:pStyle w:val="a3"/>
      </w:pPr>
      <w:proofErr w:type="spellStart"/>
      <w:r>
        <w:t>Anki’s</w:t>
      </w:r>
      <w:proofErr w:type="spellEnd"/>
      <w:r>
        <w:t xml:space="preserve"> spaced repetition system is based on an older version of the </w:t>
      </w:r>
      <w:proofErr w:type="spellStart"/>
      <w:r>
        <w:t>SuperMemo</w:t>
      </w:r>
      <w:proofErr w:type="spellEnd"/>
      <w:r>
        <w:t xml:space="preserve"> algorithm called </w:t>
      </w:r>
      <w:hyperlink r:id="rId7" w:anchor="what-algorithm" w:history="1">
        <w:r>
          <w:rPr>
            <w:rStyle w:val="a4"/>
          </w:rPr>
          <w:t>SM-2</w:t>
        </w:r>
      </w:hyperlink>
      <w:r>
        <w:t>.</w:t>
      </w:r>
    </w:p>
    <w:p w:rsidR="00F30C21" w:rsidRPr="00F30C21" w:rsidRDefault="00F30C21">
      <w:pPr>
        <w:rPr>
          <w:rFonts w:hint="eastAsia"/>
        </w:rPr>
      </w:pPr>
    </w:p>
    <w:p w:rsidR="00F30C21" w:rsidRDefault="00F30C21" w:rsidP="00F30C21">
      <w:pPr>
        <w:pStyle w:val="3"/>
      </w:pPr>
      <w:r>
        <w:lastRenderedPageBreak/>
        <w:t>Learning</w:t>
      </w:r>
    </w:p>
    <w:p w:rsidR="00F30C21" w:rsidRDefault="00F30C21" w:rsidP="00F30C21">
      <w:pPr>
        <w:pStyle w:val="a3"/>
      </w:pPr>
      <w:r>
        <w:t xml:space="preserve">When learning new cards, or when relearning cards that you have forgotten, </w:t>
      </w:r>
      <w:proofErr w:type="spellStart"/>
      <w:r>
        <w:t>Anki</w:t>
      </w:r>
      <w:proofErr w:type="spellEnd"/>
      <w:r>
        <w:t xml:space="preserve"> will show you the cards one or more times to help you memorize them. Each time is called a </w:t>
      </w:r>
      <w:r>
        <w:rPr>
          <w:rStyle w:val="a5"/>
        </w:rPr>
        <w:t>learning step</w:t>
      </w:r>
      <w:r>
        <w:t xml:space="preserve">. By default there are two steps: 1 minute and 10 minutes. You can change the number of steps and the delays between them in the </w:t>
      </w:r>
      <w:hyperlink r:id="rId8" w:anchor="deckoptions" w:history="1">
        <w:r>
          <w:rPr>
            <w:rStyle w:val="a4"/>
          </w:rPr>
          <w:t>deck options</w:t>
        </w:r>
      </w:hyperlink>
      <w:r>
        <w:t>.</w:t>
      </w:r>
    </w:p>
    <w:p w:rsidR="00F30C21" w:rsidRDefault="00F30C21" w:rsidP="00F30C21">
      <w:pPr>
        <w:pStyle w:val="a3"/>
      </w:pPr>
      <w:r>
        <w:t>There are three rating buttons when learning:</w:t>
      </w:r>
    </w:p>
    <w:p w:rsidR="00F30C21" w:rsidRDefault="00F30C21" w:rsidP="00F30C21">
      <w:pPr>
        <w:pStyle w:val="a3"/>
      </w:pPr>
      <w:r>
        <w:rPr>
          <w:rStyle w:val="a6"/>
        </w:rPr>
        <w:t>Again</w:t>
      </w:r>
      <w:r>
        <w:t xml:space="preserve"> moves the card back to the first step.</w:t>
      </w:r>
    </w:p>
    <w:p w:rsidR="00F30C21" w:rsidRDefault="00F30C21" w:rsidP="00F30C21">
      <w:pPr>
        <w:pStyle w:val="a3"/>
      </w:pPr>
      <w:r>
        <w:rPr>
          <w:rStyle w:val="a6"/>
        </w:rPr>
        <w:t>Good</w:t>
      </w:r>
      <w:r>
        <w:t xml:space="preserve"> moves the card to the next step. If the card was on the final step, the card is converted into a review card (it </w:t>
      </w:r>
      <w:r>
        <w:rPr>
          <w:rStyle w:val="a5"/>
        </w:rPr>
        <w:t>graduates</w:t>
      </w:r>
      <w:r>
        <w:t>). By default, once the card has reached the end of the learning steps, the card will be shown again the next day, then at increasingly long delays (see the next section).</w:t>
      </w:r>
    </w:p>
    <w:p w:rsidR="00F30C21" w:rsidRDefault="00F30C21" w:rsidP="00F30C21">
      <w:pPr>
        <w:pStyle w:val="a3"/>
      </w:pPr>
      <w:r>
        <w:rPr>
          <w:rStyle w:val="a6"/>
        </w:rPr>
        <w:t>Easy</w:t>
      </w:r>
      <w:r>
        <w:t xml:space="preserve"> immediately converts the card into a review card, even if there were steps remaining. By default, the card will be shown again 4 days later, and then at increasingly long delays. The easy button will not be shown if you are in relearning mode and it would give the same interval as “good.”</w:t>
      </w:r>
    </w:p>
    <w:p w:rsidR="00F30C21" w:rsidRDefault="00F30C21" w:rsidP="00F30C21">
      <w:pPr>
        <w:pStyle w:val="a3"/>
      </w:pPr>
      <w:r>
        <w:t xml:space="preserve">When cards are seen for the first time, they start at step one. This means answering </w:t>
      </w:r>
      <w:r>
        <w:rPr>
          <w:rStyle w:val="a6"/>
        </w:rPr>
        <w:t>Good</w:t>
      </w:r>
      <w:r>
        <w:t xml:space="preserve"> on a card for the first time will show it one more time in 10 minutes, and the initial 1 minute step will be skipped. If you push </w:t>
      </w:r>
      <w:proofErr w:type="gramStart"/>
      <w:r>
        <w:t>Again</w:t>
      </w:r>
      <w:proofErr w:type="gramEnd"/>
      <w:r>
        <w:t>, though, the card will come back in 1 minute.</w:t>
      </w:r>
    </w:p>
    <w:p w:rsidR="00F30C21" w:rsidRDefault="00F30C21" w:rsidP="00F30C21">
      <w:pPr>
        <w:pStyle w:val="a3"/>
      </w:pPr>
      <w:r>
        <w:t xml:space="preserve">You can use the 1, 2 and 3 keys on your keyboard to select a particular button, where 1 is </w:t>
      </w:r>
      <w:r>
        <w:rPr>
          <w:rStyle w:val="a6"/>
        </w:rPr>
        <w:t>Again</w:t>
      </w:r>
      <w:r>
        <w:t xml:space="preserve">. Pressing the spacebar will select </w:t>
      </w:r>
      <w:r>
        <w:rPr>
          <w:rStyle w:val="a6"/>
        </w:rPr>
        <w:t>Good</w:t>
      </w:r>
      <w:r>
        <w:t>.</w:t>
      </w:r>
    </w:p>
    <w:p w:rsidR="00F30C21" w:rsidRDefault="00F30C21" w:rsidP="00F30C21">
      <w:pPr>
        <w:pStyle w:val="a3"/>
      </w:pPr>
      <w:r>
        <w:t xml:space="preserve">If there are no other cards to show you, </w:t>
      </w:r>
      <w:proofErr w:type="spellStart"/>
      <w:r>
        <w:t>Anki</w:t>
      </w:r>
      <w:proofErr w:type="spellEnd"/>
      <w:r>
        <w:t xml:space="preserve"> will show learning cards again even if their delay has not elapsed completely. If you’d prefer to wait the full learning delay, you can change this </w:t>
      </w:r>
      <w:proofErr w:type="spellStart"/>
      <w:r>
        <w:t>behaviour</w:t>
      </w:r>
      <w:proofErr w:type="spellEnd"/>
      <w:r>
        <w:t xml:space="preserve"> in the </w:t>
      </w:r>
      <w:hyperlink r:id="rId9" w:anchor="preferences" w:history="1">
        <w:r>
          <w:rPr>
            <w:rStyle w:val="a4"/>
          </w:rPr>
          <w:t>preferences</w:t>
        </w:r>
      </w:hyperlink>
      <w:r>
        <w:t>.</w:t>
      </w:r>
    </w:p>
    <w:p w:rsidR="00F30C21" w:rsidRDefault="00F30C21">
      <w:pPr>
        <w:rPr>
          <w:rFonts w:hint="eastAsia"/>
        </w:rPr>
      </w:pPr>
    </w:p>
    <w:p w:rsidR="00F30C21" w:rsidRDefault="00F30C21">
      <w:pPr>
        <w:rPr>
          <w:rFonts w:hint="eastAsia"/>
        </w:rPr>
      </w:pPr>
    </w:p>
    <w:p w:rsidR="00F30C21" w:rsidRDefault="00F30C21" w:rsidP="00F30C21">
      <w:pPr>
        <w:pStyle w:val="3"/>
      </w:pPr>
      <w:r>
        <w:lastRenderedPageBreak/>
        <w:t>Statistics</w:t>
      </w:r>
    </w:p>
    <w:p w:rsidR="00F30C21" w:rsidRDefault="00F30C21" w:rsidP="00F30C21">
      <w:pPr>
        <w:pStyle w:val="a3"/>
      </w:pPr>
      <w:r>
        <w:t xml:space="preserve">The statistics window is accessed by clicking on the graphs icon in the top right of the main window, or by pressing </w:t>
      </w:r>
      <w:proofErr w:type="spellStart"/>
      <w:r>
        <w:t>Shift+S</w:t>
      </w:r>
      <w:proofErr w:type="spellEnd"/>
      <w:r>
        <w:t xml:space="preserve">. The statistics window will show statistics from the currently selected deck and any </w:t>
      </w:r>
      <w:proofErr w:type="spellStart"/>
      <w:r>
        <w:t>subdecks</w:t>
      </w:r>
      <w:proofErr w:type="spellEnd"/>
      <w:r>
        <w:t>. If you click on "collection" on the bottom left, statistics will be shown for your entire collection instead.</w:t>
      </w:r>
    </w:p>
    <w:p w:rsidR="00F30C21" w:rsidRDefault="00F30C21" w:rsidP="00F30C21">
      <w:pPr>
        <w:pStyle w:val="a3"/>
      </w:pPr>
      <w:r>
        <w:t xml:space="preserve">By default </w:t>
      </w:r>
      <w:proofErr w:type="spellStart"/>
      <w:r>
        <w:t>Anki</w:t>
      </w:r>
      <w:proofErr w:type="spellEnd"/>
      <w:r>
        <w:t xml:space="preserve"> will show you statistics for the previous month. You can change this to a year scope or deck life scope at the bottom. (The "today" section at the top is of course unaffected by this selection.)</w:t>
      </w:r>
    </w:p>
    <w:p w:rsidR="00F30C21" w:rsidRDefault="00F30C21" w:rsidP="00F30C21">
      <w:pPr>
        <w:pStyle w:val="a3"/>
      </w:pPr>
      <w:r>
        <w:t>Clicking on "Save Image" will save an image of the statistics to a file on your desktop to make it easy to share your statistics with others.</w:t>
      </w:r>
    </w:p>
    <w:p w:rsidR="00F30C21" w:rsidRPr="00F30C21" w:rsidRDefault="00F30C21"/>
    <w:sectPr w:rsidR="00F30C21" w:rsidRPr="00F30C21" w:rsidSect="002A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35F02"/>
    <w:multiLevelType w:val="multilevel"/>
    <w:tmpl w:val="543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0C21"/>
    <w:rsid w:val="002A0CFC"/>
    <w:rsid w:val="00F3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CF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0C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0C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0C2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30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ead">
    <w:name w:val="lead"/>
    <w:basedOn w:val="a0"/>
    <w:rsid w:val="00F30C21"/>
  </w:style>
  <w:style w:type="character" w:styleId="a4">
    <w:name w:val="Hyperlink"/>
    <w:basedOn w:val="a0"/>
    <w:uiPriority w:val="99"/>
    <w:semiHidden/>
    <w:unhideWhenUsed/>
    <w:rsid w:val="00F30C2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F30C21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F30C21"/>
    <w:rPr>
      <w:i/>
      <w:iCs/>
    </w:rPr>
  </w:style>
  <w:style w:type="character" w:styleId="a6">
    <w:name w:val="Strong"/>
    <w:basedOn w:val="a0"/>
    <w:uiPriority w:val="22"/>
    <w:qFormat/>
    <w:rsid w:val="00F30C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26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81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11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nkiweb.net/docs/manu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ankiweb.net/docs/manu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olsworkshop.com/reviews/index.html%3Fp=12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ugmentingcognition.com/lt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s.ankiweb.net/docs/manua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860</Words>
  <Characters>4904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2019-03-15T02:02:00Z</dcterms:created>
  <dcterms:modified xsi:type="dcterms:W3CDTF">2019-03-15T02:07:00Z</dcterms:modified>
</cp:coreProperties>
</file>