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2E5C8E"/>
          <w:sz w:val="52"/>
          <w:szCs w:val="52"/>
        </w:rPr>
        <w:t xml:space="preserve">PROJECT REQUIREMENTS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Al Aqsa Tailor Shop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Order Management System (OMS)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 |  July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Client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Al Aqsa Tailor Shop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Project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Order Management System (Web PWA)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Platform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Progressive Web App (PWA) — Android Tablet + Thermal Printer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Budget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₹30,000 (Phase 1)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Support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3 months free, 20% AMC after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Stack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React + Supabase + Meta WhatsApp Cloud API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32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Project Overview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 Aqsa is a tailor shop specialising in men's Thobes (Kanduras). The shop currently manages orders manually and requires a digital Order Management System to streamline operations — from customer intake and measurements through to delivery and payment tracking.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system will be built as a Progressive Web App (PWA) optimised for touch-first use on an Android tablet at the shop counter. A Bluetooth thermal printer will handle on-the-spot receipts and job cards.</w:t>
      </w:r>
    </w:p>
    <w:p>
      <w:pPr>
        <w:spacing w:after="8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Project 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Replace manual/paper order tracking with a digital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Store customer measurements permanently for repeat 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Track each order through 9 defined production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Accept multiple payment modes and track balances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Automatically notify customers via WhatsApp on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Print thermal receipts and generate A4 PDF invoices shareable via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Track fabric and material inventory</w:t>
      </w:r>
    </w:p>
    <w:p>
      <w:pPr>
        <w:spacing w:after="8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User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Owner / Admin</w:t>
            </w:r>
          </w:p>
        </w:tc>
        <w:tc>
          <w:tcPr>
            <w:tcW w:type="dxa" w:w="7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Full access — all orders, reports, billing, settings, staff management, inventory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Counter Staff</w:t>
            </w:r>
          </w:p>
        </w:tc>
        <w:tc>
          <w:tcPr>
            <w:tcW w:type="dxa" w:w="7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Create/edit orders, record payments, view customers. No settings or reports.</w:t>
            </w:r>
          </w:p>
        </w:tc>
      </w:tr>
      <w:tr>
        <w:tc>
          <w:tcPr>
            <w:tcW w:type="dxa" w:w="2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Tailor</w:t>
            </w:r>
          </w:p>
        </w:tc>
        <w:tc>
          <w:tcPr>
            <w:tcW w:type="dxa" w:w="7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View assigned jobs, update order stage status only. Read-only on customer details.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Feature Requirements</w:t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4.1 Customer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Add, edit, view customer profiles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Fields: Name, phone number, WhatsApp number, address,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Search and filter customers by name or phone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View full order history per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Permanently store and reuse measurements per customer</w:t>
      </w:r>
    </w:p>
    <w:p>
      <w:pPr>
        <w:spacing w:after="8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4.2 Measurements Module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Tailored specifically for Thobes / Kanduras. Fields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Length (full garment)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Shoulder width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Waist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Sleeve length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Neck circumference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Additional notes / special instructions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Measurements are saved against the customer profile and auto-filled on new orders. Changes per order are saved separately without overwriting the master profile.</w:t>
      </w:r>
    </w:p>
    <w:p>
      <w:pPr>
        <w:spacing w:after="8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4.3 Order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Create order linked to a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Select or auto-fill measurements from customer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Add items: garment type, quantity, fabric, colour, design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Set expected delivery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Assign order to a tailor (optional)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Unique order ID auto-generated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Order stages (in sequence):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#</w:t>
            </w:r>
          </w:p>
        </w:tc>
        <w:tc>
          <w:tcPr>
            <w:tcW w:type="dxa" w:w="7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Name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7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Received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7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7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Cutting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7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Stitching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7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Button Fix Given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7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Button Fixed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7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Ironing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7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Packed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7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Delivered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4.4 Billing &amp;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Three payment modes: Full upfront, Advance + balance on delivery, Full payment at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Record payment amount and mode (cash / UPI)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Track balance due per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Payment status indicator: Paid / Partial / Pending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Owner can view all pending collections in one screen</w:t>
      </w:r>
    </w:p>
    <w:p>
      <w:pPr>
        <w:spacing w:after="8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4.5 Invoice &amp; Printing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Two output formats from the same order screen: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Thermal Receipt (80mm) — printed instantly at counter via Bluetooth thermal printer. Contents: Shop name, Order ID, Customer name &amp; phone, Garment details, Delivery date, Amount paid, Balance due, Thank you message.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A4 PDF Invoice — generated in browser, downloadable. Includes shop branding, full order details, measurement summary, payment breakdown. Shareable directly via WhatsApp using Web Share API.</w:t>
      </w:r>
    </w:p>
    <w:p>
      <w:pPr>
        <w:spacing w:after="8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4.6 WhatsApp Automation (Meta Cloud API)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Automated WhatsApp messages triggered on every order stage change using Meta WhatsApp Cloud API (free tier — first 1,000 messages/month free).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Message templates to be created and approved by Meta: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Template</w:t>
            </w:r>
          </w:p>
        </w:tc>
      </w:tr>
      <w:tr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Order Received</w:t>
            </w:r>
          </w:p>
        </w:tc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Hi {name}, your order #{id} has been received. Expected delivery: {date}.</w:t>
            </w:r>
          </w:p>
        </w:tc>
      </w:tr>
      <w:tr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Cutting / Stitching</w:t>
            </w:r>
          </w:p>
        </w:tc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Hi {name}, your order #{id} is now being stitched. We'll update you soon.</w:t>
            </w:r>
          </w:p>
        </w:tc>
      </w:tr>
      <w:tr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Packed / Ready</w:t>
            </w:r>
          </w:p>
        </w:tc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Hi {name}, your order #{id} is packed and ready for pickup!</w:t>
            </w:r>
          </w:p>
        </w:tc>
      </w:tr>
      <w:tr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Delivered</w:t>
            </w:r>
          </w:p>
        </w:tc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Hi {name}, thank you! Your order #{id} has been delivered. Visit us again.</w:t>
            </w:r>
          </w:p>
        </w:tc>
      </w:tr>
      <w:tr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Balance Reminder</w:t>
            </w:r>
          </w:p>
        </w:tc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Hi {name}, balance payment of ₹{amount} is due for order #{id}.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Note: Client requires a dedicated phone number (separate SIM) for WhatsApp Business API. Cannot use personal WhatsApp number.</w:t>
      </w:r>
    </w:p>
    <w:p>
      <w:pPr>
        <w:spacing w:after="16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4.7 Fabric &amp; Inventory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Add fabric types with stock quantity (in metres)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Link fabric to orders — auto-deduct stock when order is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Low stock alert when fabric falls below minimum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Supplier name and contact per fabric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Owner can view current stock levels on dashboard</w:t>
      </w:r>
    </w:p>
    <w:p>
      <w:pPr>
        <w:spacing w:after="80"/>
      </w:pPr>
      <w:r>
        <w:t xml:space="preserve"/>
      </w:r>
    </w:p>
    <w:p>
      <w:pPr>
        <w:pBdr>
          <w:bottom w:val="single" w:color="2E5C8E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2E5C8E"/>
          <w:sz w:val="22"/>
          <w:szCs w:val="22"/>
        </w:rPr>
        <w:t xml:space="preserve">4.8 Admin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Total active orders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Orders by stage (visual summary)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Today's deliveries due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Pending payment collections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Low stock fabric alerts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Quick action buttons: New Order, New Customer</w:t>
      </w:r>
    </w:p>
    <w:p>
      <w:pPr>
        <w:spacing w:after="8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PWA &amp; Touch-First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Installable as PWA on Android tablet — works like a native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buttons and tap targets minimum 48x48px — finger friendly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No hover-dependent interactions — touch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Works offline for viewing existing orders (read-only offline mode)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Fast load — optimised for mid-range Android tablet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Bluetooth thermal printer connection via Android Chrome print dialog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Responsive layout — primary design for tablet (10–11" screen)</w:t>
      </w:r>
    </w:p>
    <w:p>
      <w:pPr>
        <w:spacing w:after="8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React.js + Tailwind CSS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Backend / Database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Supabase (PostgreSQL + Auth + Realtime + Edge Functions)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Supabase Auth — email/password with role-based access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WhatsApp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Meta WhatsApp Cloud API (free tier)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jsPDF (client-side, no server needed)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Thermal Printing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CSS @media print with 80mm @page — Android Chrome print dialog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PWA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Vite PWA plugin — service worker + manifest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Hosting</w:t>
            </w:r>
          </w:p>
        </w:tc>
        <w:tc>
          <w:tcPr>
            <w:tcW w:type="dxa" w:w="6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Vercel (free tier — zero hosting cost)</w:t>
            </w:r>
          </w:p>
        </w:tc>
      </w:tr>
      <w:tr>
        <w:tc>
          <w:tcPr>
            <w:tcW w:type="dxa" w:w="3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Hardware</w:t>
            </w:r>
          </w:p>
        </w:tc>
        <w:tc>
          <w:tcPr>
            <w:tcW w:type="dxa" w:w="6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Realme Pad Mini / Redmi Pad SE + TVS LP 45 Neo Thermal Printer</w:t>
            </w:r>
          </w:p>
        </w:tc>
      </w:tr>
    </w:tbl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Scope — Phase 1 vs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Customer management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Measurements (Thobe specific)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Order management + 9 stages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Billing &amp; payment tracking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Thermal print + A4 PDF invoice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WhatsApp automation (Meta Cloud API)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Fabric &amp; inventory tracking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PWA (installable, offline read)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✅ Phase 1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🔵 Phase 2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Customer order tracking portal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🔵 Phase 2</w:t>
            </w:r>
          </w:p>
        </w:tc>
      </w:tr>
      <w:tr>
        <w:tc>
          <w:tcPr>
            <w:tcW w:type="dxa" w:w="5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QR code on receipt</w:t>
            </w:r>
          </w:p>
        </w:tc>
        <w:tc>
          <w:tcPr>
            <w:tcW w:type="dxa" w:w="3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🔵 Phase 2</w:t>
            </w:r>
          </w:p>
        </w:tc>
      </w:tr>
      <w:tr>
        <w:tc>
          <w:tcPr>
            <w:tcW w:type="dxa" w:w="5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Ecommerce / online store</w:t>
            </w:r>
          </w:p>
        </w:tc>
        <w:tc>
          <w:tcPr>
            <w:tcW w:type="dxa" w:w="3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🔵 Phase 2</w:t>
            </w:r>
          </w:p>
        </w:tc>
      </w:tr>
    </w:tbl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Delivery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UI/UX design + wireframes + client approval</w:t>
            </w:r>
          </w:p>
        </w:tc>
        <w:tc>
          <w:tcPr>
            <w:tcW w:type="dxa" w:w="2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Supabase schema + auth + API setup</w:t>
            </w:r>
          </w:p>
        </w:tc>
        <w:tc>
          <w:tcPr>
            <w:tcW w:type="dxa" w:w="2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Frontend — all core screens</w:t>
            </w:r>
          </w:p>
        </w:tc>
        <w:tc>
          <w:tcPr>
            <w:tcW w:type="dxa" w:w="2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WhatsApp integration + printing</w:t>
            </w:r>
          </w:p>
        </w:tc>
        <w:tc>
          <w:tcPr>
            <w:tcW w:type="dxa" w:w="2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Testing, UAT, bug fixes, deployment</w:t>
            </w:r>
          </w:p>
        </w:tc>
        <w:tc>
          <w:tcPr>
            <w:tcW w:type="dxa" w:w="2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Total Phase 1</w:t>
            </w:r>
          </w:p>
        </w:tc>
        <w:tc>
          <w:tcPr>
            <w:tcW w:type="dxa" w:w="2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6–7 weeks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Commercial Terms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Phase 1 development</w:t>
            </w:r>
          </w:p>
        </w:tc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₹30,000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Advance (before start)</w:t>
            </w:r>
          </w:p>
        </w:tc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₹15,000 (50%)</w:t>
            </w:r>
          </w:p>
        </w:tc>
      </w:tr>
      <w:tr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Balance (on delivery)</w:t>
            </w:r>
          </w:p>
        </w:tc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3 months support</w:t>
            </w:r>
          </w:p>
        </w:tc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AMC after 3 months</w:t>
            </w:r>
          </w:p>
        </w:tc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20% of project cost / year (₹6,000/year)</w:t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Hosting cost</w:t>
            </w:r>
          </w:p>
        </w:tc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₹0 (Vercel free + Supabase free tier)</w:t>
            </w:r>
          </w:p>
        </w:tc>
      </w:tr>
      <w:tr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WhatsApp messaging</w:t>
            </w:r>
          </w:p>
        </w:tc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Free up to 1,000 msgs/month (Meta), client pays beyond</w:t>
            </w:r>
          </w:p>
        </w:tc>
      </w:tr>
    </w:tbl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Out of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Multi-branch / multi-location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GST / tax invoice (simple branded receipt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Payment gateway integration (UPI links, Razorpay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Customer-facing order tracking 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Mobile app (iOS/Android native)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Barcode / QR scanning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Ecommerce or online store</w:t>
      </w:r>
    </w:p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11. Assumptions &amp;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Client will provide shop logo, brand colours, and shop address for UI branding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Client will obtain a dedicated SIM/phone number for WhatsApp Business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Client will verify their Facebook Business account for Meta API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Meta message template approvals may take 1–24 hours — included in timeline buffer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Hardware (tablet + printer) sourced and set up by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Content (existing customer data) migration not included — fresh start</w:t>
      </w:r>
    </w:p>
    <w:p>
      <w:pPr>
        <w:spacing w:after="160"/>
      </w:pPr>
      <w:r>
        <w:t xml:space="preserve"/>
      </w:r>
    </w:p>
    <w:p>
      <w:pPr>
        <w:shd w:fill="2E5C8E" w:color="2E5C8E" w:val="clear"/>
        <w:spacing w:after="160" w:before="32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12. Sign-off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By proceeding with this project both parties agree to the scope, timeline, and commercial terms defined in this document.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4500"/>
            <w:shd w:fill="2E5C8E" w:color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Client — Al Aqsa Tailor Shop</w:t>
            </w:r>
          </w:p>
        </w:tc>
        <w:tc>
          <w:tcPr>
            <w:tcW w:type="dxa" w:w="4500"/>
            <w:shd w:fill="EAF1FB" w:color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Developer</w:t>
            </w:r>
          </w:p>
        </w:tc>
        <w:tc>
          <w:tcPr>
            <w:tcW w:type="dxa" w:w="45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Al Aqsa Tailor Shop — Order Management System</w:t>
    </w:r>
    <w:r>
      <w:rPr>
        <w:rFonts w:ascii="Calibri" w:cs="Calibri" w:eastAsia="Calibri" w:hAnsi="Calibri"/>
        <w:color w:val="6B7280"/>
        <w:sz w:val="18"/>
        <w:szCs w:val="18"/>
      </w:rPr>
      <w:t xml:space="preserve">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2026-07-14T18:01:59.590Z</dcterms:created>
  <dcterms:modified xsi:type="dcterms:W3CDTF">2026-07-14T18:01:59.602Z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