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92663" w14:textId="65F191C9" w:rsidR="00A57A58" w:rsidRDefault="006478AF">
      <w:r w:rsidRPr="006478AF">
        <w:drawing>
          <wp:anchor distT="0" distB="0" distL="114300" distR="114300" simplePos="0" relativeHeight="251658240" behindDoc="1" locked="0" layoutInCell="1" allowOverlap="1" wp14:anchorId="7F72AAF3" wp14:editId="3638C161">
            <wp:simplePos x="0" y="0"/>
            <wp:positionH relativeFrom="column">
              <wp:posOffset>-808355</wp:posOffset>
            </wp:positionH>
            <wp:positionV relativeFrom="paragraph">
              <wp:posOffset>0</wp:posOffset>
            </wp:positionV>
            <wp:extent cx="7633335" cy="6932930"/>
            <wp:effectExtent l="0" t="0" r="5715" b="1270"/>
            <wp:wrapTight wrapText="bothSides">
              <wp:wrapPolygon edited="0">
                <wp:start x="0" y="0"/>
                <wp:lineTo x="0" y="21545"/>
                <wp:lineTo x="21562" y="21545"/>
                <wp:lineTo x="21562" y="0"/>
                <wp:lineTo x="0" y="0"/>
              </wp:wrapPolygon>
            </wp:wrapTight>
            <wp:docPr id="917810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084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3335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7A58" w:rsidSect="00523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759"/>
    <w:rsid w:val="00220759"/>
    <w:rsid w:val="00523372"/>
    <w:rsid w:val="006478AF"/>
    <w:rsid w:val="0069515C"/>
    <w:rsid w:val="00A57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F0BE8A"/>
  <w15:chartTrackingRefBased/>
  <w15:docId w15:val="{1D28E5C1-15C1-43A8-87DB-BCB86D23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u202211846 (Rivadeneyra Ramos, Joaquin David)</dc:creator>
  <cp:keywords/>
  <dc:description/>
  <cp:lastModifiedBy>u202211846 (Rivadeneyra Ramos, Joaquin David)</cp:lastModifiedBy>
  <cp:revision>2</cp:revision>
  <dcterms:created xsi:type="dcterms:W3CDTF">2024-04-19T21:20:00Z</dcterms:created>
  <dcterms:modified xsi:type="dcterms:W3CDTF">2024-04-19T21:37:00Z</dcterms:modified>
</cp:coreProperties>
</file>