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8BD547" w14:paraId="2C078E63" wp14:textId="4D329F16">
      <w:pPr>
        <w:jc w:val="center"/>
      </w:pPr>
      <w:bookmarkStart w:name="_GoBack" w:id="0"/>
      <w:bookmarkEnd w:id="0"/>
      <w:r w:rsidR="158BD547">
        <w:drawing>
          <wp:inline xmlns:wp14="http://schemas.microsoft.com/office/word/2010/wordprocessingDrawing" wp14:editId="679E828E" wp14:anchorId="511B2C73">
            <wp:extent cx="1893570" cy="1352550"/>
            <wp:effectExtent l="0" t="0" r="0" b="0"/>
            <wp:docPr id="1757947820" name="" title=""/>
            <wp:cNvGraphicFramePr>
              <a:graphicFrameLocks noChangeAspect="1"/>
            </wp:cNvGraphicFramePr>
            <a:graphic>
              <a:graphicData uri="http://schemas.openxmlformats.org/drawingml/2006/picture">
                <pic:pic>
                  <pic:nvPicPr>
                    <pic:cNvPr id="0" name=""/>
                    <pic:cNvPicPr/>
                  </pic:nvPicPr>
                  <pic:blipFill>
                    <a:blip r:embed="R9620be8fd49a4fbd">
                      <a:extLst>
                        <a:ext xmlns:a="http://schemas.openxmlformats.org/drawingml/2006/main" uri="{28A0092B-C50C-407E-A947-70E740481C1C}">
                          <a14:useLocalDpi val="0"/>
                        </a:ext>
                      </a:extLst>
                    </a:blip>
                    <a:stretch>
                      <a:fillRect/>
                    </a:stretch>
                  </pic:blipFill>
                  <pic:spPr>
                    <a:xfrm>
                      <a:off x="0" y="0"/>
                      <a:ext cx="1893570" cy="1352550"/>
                    </a:xfrm>
                    <a:prstGeom prst="rect">
                      <a:avLst/>
                    </a:prstGeom>
                  </pic:spPr>
                </pic:pic>
              </a:graphicData>
            </a:graphic>
          </wp:inline>
        </w:drawing>
      </w:r>
    </w:p>
    <w:p w:rsidR="158BD547" w:rsidP="158BD547" w:rsidRDefault="158BD547" w14:paraId="74F8FD09" w14:textId="458EE946">
      <w:pPr>
        <w:pStyle w:val="Normal"/>
        <w:jc w:val="center"/>
      </w:pPr>
    </w:p>
    <w:p w:rsidR="158BD547" w:rsidP="158BD547" w:rsidRDefault="158BD547" w14:paraId="4651E439" w14:textId="6AC533FC">
      <w:pPr>
        <w:pStyle w:val="Normal"/>
        <w:jc w:val="center"/>
      </w:pPr>
      <w:r w:rsidR="158BD547">
        <w:rPr/>
        <w:t>SOFTWARE ENGINEERING B9IS118</w:t>
      </w:r>
    </w:p>
    <w:p w:rsidR="158BD547" w:rsidP="158BD547" w:rsidRDefault="158BD547" w14:paraId="3BB6736E" w14:textId="484701BE">
      <w:pPr>
        <w:pStyle w:val="Normal"/>
        <w:jc w:val="center"/>
      </w:pPr>
      <w:r w:rsidR="158BD547">
        <w:rPr/>
        <w:t>LECTURER YUSUF AYTAS</w:t>
      </w:r>
    </w:p>
    <w:p w:rsidR="158BD547" w:rsidP="158BD547" w:rsidRDefault="158BD547" w14:paraId="37749B54" w14:textId="5E944C59">
      <w:pPr>
        <w:pStyle w:val="Normal"/>
        <w:jc w:val="center"/>
      </w:pPr>
      <w:r w:rsidR="158BD547">
        <w:rPr/>
        <w:t xml:space="preserve">Group members: </w:t>
      </w:r>
    </w:p>
    <w:p w:rsidR="158BD547" w:rsidP="158BD547" w:rsidRDefault="158BD547" w14:paraId="6F14F2E4" w14:textId="07662627">
      <w:pPr>
        <w:pStyle w:val="Normal"/>
        <w:jc w:val="center"/>
      </w:pPr>
      <w:r w:rsidR="158BD547">
        <w:rPr/>
        <w:t>Arivoli Ravichandran – student no:</w:t>
      </w:r>
    </w:p>
    <w:p w:rsidR="158BD547" w:rsidP="158BD547" w:rsidRDefault="158BD547" w14:paraId="11C1897C" w14:textId="49CF27EA">
      <w:pPr>
        <w:pStyle w:val="Normal"/>
        <w:jc w:val="center"/>
      </w:pPr>
      <w:r w:rsidR="158BD547">
        <w:rPr/>
        <w:t>Sharon Farrell - student no: 10581193</w:t>
      </w:r>
    </w:p>
    <w:p w:rsidR="158BD547" w:rsidP="158BD547" w:rsidRDefault="158BD547" w14:paraId="541312E8" w14:textId="78BEFE90">
      <w:pPr>
        <w:pStyle w:val="Normal"/>
        <w:jc w:val="center"/>
      </w:pPr>
      <w:r w:rsidR="158BD547">
        <w:rPr/>
        <w:t xml:space="preserve">Sugeeth SG – student no: </w:t>
      </w:r>
    </w:p>
    <w:p w:rsidR="158BD547" w:rsidP="158BD547" w:rsidRDefault="158BD547" w14:paraId="7DBBB242" w14:textId="0DE0346B">
      <w:pPr>
        <w:pStyle w:val="Normal"/>
        <w:jc w:val="center"/>
      </w:pPr>
    </w:p>
    <w:p w:rsidR="158BD547" w:rsidP="158BD547" w:rsidRDefault="158BD547" w14:paraId="7C844630" w14:textId="6AA9EC86">
      <w:pPr>
        <w:pStyle w:val="Normal"/>
        <w:jc w:val="center"/>
      </w:pPr>
    </w:p>
    <w:p w:rsidR="158BD547" w:rsidP="158BD547" w:rsidRDefault="158BD547" w14:paraId="796147BC" w14:textId="52EDB07A">
      <w:pPr>
        <w:pStyle w:val="Normal"/>
        <w:jc w:val="center"/>
      </w:pPr>
    </w:p>
    <w:p w:rsidR="158BD547" w:rsidP="158BD547" w:rsidRDefault="158BD547" w14:paraId="2FC66A9F" w14:textId="264C94E5">
      <w:pPr>
        <w:pStyle w:val="Normal"/>
        <w:jc w:val="center"/>
      </w:pPr>
    </w:p>
    <w:p w:rsidR="158BD547" w:rsidP="158BD547" w:rsidRDefault="158BD547" w14:paraId="6DAB5D09" w14:textId="1BF2A00B">
      <w:pPr>
        <w:pStyle w:val="Normal"/>
        <w:jc w:val="center"/>
      </w:pPr>
    </w:p>
    <w:p w:rsidR="158BD547" w:rsidP="158BD547" w:rsidRDefault="158BD547" w14:paraId="3CC448B2" w14:textId="205F06DF">
      <w:pPr>
        <w:pStyle w:val="Normal"/>
        <w:jc w:val="center"/>
      </w:pPr>
    </w:p>
    <w:p w:rsidR="158BD547" w:rsidP="158BD547" w:rsidRDefault="158BD547" w14:paraId="7EC93476" w14:textId="220FF287">
      <w:pPr>
        <w:pStyle w:val="Normal"/>
        <w:jc w:val="center"/>
      </w:pPr>
    </w:p>
    <w:p w:rsidR="158BD547" w:rsidP="158BD547" w:rsidRDefault="158BD547" w14:paraId="3456CBBD" w14:textId="5305F1E4">
      <w:pPr>
        <w:pStyle w:val="Normal"/>
        <w:jc w:val="center"/>
      </w:pPr>
    </w:p>
    <w:p w:rsidR="158BD547" w:rsidP="158BD547" w:rsidRDefault="158BD547" w14:paraId="162BB6BD" w14:textId="5DDF22BE">
      <w:pPr>
        <w:pStyle w:val="Normal"/>
        <w:jc w:val="center"/>
      </w:pPr>
    </w:p>
    <w:p w:rsidR="158BD547" w:rsidP="158BD547" w:rsidRDefault="158BD547" w14:paraId="6FF57FF8" w14:textId="3E5AEC0C">
      <w:pPr>
        <w:pStyle w:val="Normal"/>
        <w:jc w:val="center"/>
      </w:pPr>
    </w:p>
    <w:p w:rsidR="158BD547" w:rsidP="158BD547" w:rsidRDefault="158BD547" w14:paraId="0FAE936E" w14:textId="5225A36C">
      <w:pPr>
        <w:pStyle w:val="Normal"/>
        <w:jc w:val="center"/>
      </w:pPr>
    </w:p>
    <w:p w:rsidR="158BD547" w:rsidP="158BD547" w:rsidRDefault="158BD547" w14:paraId="1A82C7B5" w14:textId="6D6D7935">
      <w:pPr>
        <w:pStyle w:val="Normal"/>
        <w:jc w:val="center"/>
      </w:pPr>
    </w:p>
    <w:p w:rsidR="158BD547" w:rsidP="158BD547" w:rsidRDefault="158BD547" w14:paraId="285A1371" w14:textId="669696B1">
      <w:pPr>
        <w:pStyle w:val="Normal"/>
        <w:jc w:val="center"/>
      </w:pPr>
    </w:p>
    <w:p w:rsidR="158BD547" w:rsidP="158BD547" w:rsidRDefault="158BD547" w14:paraId="367EA45E" w14:textId="68523801">
      <w:pPr>
        <w:pStyle w:val="Normal"/>
        <w:jc w:val="center"/>
      </w:pPr>
    </w:p>
    <w:p w:rsidR="158BD547" w:rsidP="158BD547" w:rsidRDefault="158BD547" w14:paraId="0474A9FC" w14:textId="1CF21C7E">
      <w:pPr>
        <w:pStyle w:val="Normal"/>
        <w:jc w:val="center"/>
      </w:pPr>
    </w:p>
    <w:p w:rsidR="158BD547" w:rsidP="158BD547" w:rsidRDefault="158BD547" w14:paraId="3AF7C536" w14:textId="3A734B15">
      <w:pPr>
        <w:pStyle w:val="Normal"/>
        <w:jc w:val="center"/>
      </w:pPr>
    </w:p>
    <w:p w:rsidR="158BD547" w:rsidP="158BD547" w:rsidRDefault="158BD547" w14:paraId="4D2D33A8" w14:textId="7B6CE096">
      <w:pPr>
        <w:pStyle w:val="Normal"/>
        <w:jc w:val="center"/>
      </w:pPr>
    </w:p>
    <w:p w:rsidR="158BD547" w:rsidP="158BD547" w:rsidRDefault="158BD547" w14:paraId="26C8C5CE" w14:textId="18FCE27B">
      <w:pPr>
        <w:pStyle w:val="Normal"/>
        <w:jc w:val="center"/>
      </w:pPr>
    </w:p>
    <w:p w:rsidR="158BD547" w:rsidP="158BD547" w:rsidRDefault="158BD547" w14:paraId="0BC348C1" w14:textId="7604586A">
      <w:pPr>
        <w:pStyle w:val="Normal"/>
        <w:jc w:val="center"/>
      </w:pPr>
    </w:p>
    <w:p w:rsidR="158BD547" w:rsidP="158BD547" w:rsidRDefault="158BD547" w14:paraId="5C42F00E" w14:textId="432365B2">
      <w:pPr>
        <w:pStyle w:val="Normal"/>
        <w:jc w:val="center"/>
      </w:pPr>
    </w:p>
    <w:sdt>
      <w:sdtPr>
        <w:id w:val="903864768"/>
        <w:docPartObj>
          <w:docPartGallery w:val="Table of Contents"/>
          <w:docPartUnique/>
        </w:docPartObj>
      </w:sdtPr>
      <w:sdtContent>
        <w:p w:rsidR="158BD547" w:rsidP="158BD547" w:rsidRDefault="158BD547" w14:paraId="3B53C857" w14:textId="715DE33C">
          <w:pPr>
            <w:pStyle w:val="TOC1"/>
            <w:tabs>
              <w:tab w:val="right" w:leader="dot" w:pos="9360"/>
            </w:tabs>
            <w:bidi w:val="0"/>
          </w:pPr>
          <w:r>
            <w:fldChar w:fldCharType="begin"/>
          </w:r>
          <w:r>
            <w:instrText xml:space="preserve">TOC \o \z \u \h</w:instrText>
          </w:r>
          <w:r>
            <w:fldChar w:fldCharType="separate"/>
          </w:r>
          <w:hyperlink w:anchor="_Toc319218780">
            <w:r w:rsidRPr="158BD547" w:rsidR="158BD547">
              <w:rPr>
                <w:rStyle w:val="Hyperlink"/>
              </w:rPr>
              <w:t>Assignment Overview</w:t>
            </w:r>
            <w:r>
              <w:tab/>
            </w:r>
            <w:r>
              <w:fldChar w:fldCharType="begin"/>
            </w:r>
            <w:r>
              <w:instrText xml:space="preserve">PAGEREF _Toc319218780 \h</w:instrText>
            </w:r>
            <w:r>
              <w:fldChar w:fldCharType="separate"/>
            </w:r>
            <w:r w:rsidRPr="158BD547" w:rsidR="158BD547">
              <w:rPr>
                <w:rStyle w:val="Hyperlink"/>
              </w:rPr>
              <w:t>3</w:t>
            </w:r>
            <w:r>
              <w:fldChar w:fldCharType="end"/>
            </w:r>
          </w:hyperlink>
        </w:p>
        <w:p w:rsidR="158BD547" w:rsidP="158BD547" w:rsidRDefault="158BD547" w14:paraId="37DBD674" w14:textId="5E792D10">
          <w:pPr>
            <w:pStyle w:val="TOC1"/>
            <w:tabs>
              <w:tab w:val="right" w:leader="dot" w:pos="9360"/>
            </w:tabs>
            <w:bidi w:val="0"/>
          </w:pPr>
          <w:hyperlink w:anchor="_Toc807821528">
            <w:r w:rsidRPr="158BD547" w:rsidR="158BD547">
              <w:rPr>
                <w:rStyle w:val="Hyperlink"/>
              </w:rPr>
              <w:t>Business Requirements</w:t>
            </w:r>
            <w:r>
              <w:tab/>
            </w:r>
            <w:r>
              <w:fldChar w:fldCharType="begin"/>
            </w:r>
            <w:r>
              <w:instrText xml:space="preserve">PAGEREF _Toc807821528 \h</w:instrText>
            </w:r>
            <w:r>
              <w:fldChar w:fldCharType="separate"/>
            </w:r>
            <w:r w:rsidRPr="158BD547" w:rsidR="158BD547">
              <w:rPr>
                <w:rStyle w:val="Hyperlink"/>
              </w:rPr>
              <w:t>3</w:t>
            </w:r>
            <w:r>
              <w:fldChar w:fldCharType="end"/>
            </w:r>
          </w:hyperlink>
        </w:p>
        <w:p w:rsidR="158BD547" w:rsidP="158BD547" w:rsidRDefault="158BD547" w14:paraId="6A54EA01" w14:textId="778837D1">
          <w:pPr>
            <w:pStyle w:val="TOC1"/>
            <w:tabs>
              <w:tab w:val="right" w:leader="dot" w:pos="9360"/>
            </w:tabs>
            <w:bidi w:val="0"/>
          </w:pPr>
          <w:hyperlink w:anchor="_Toc1109355322">
            <w:r w:rsidRPr="158BD547" w:rsidR="158BD547">
              <w:rPr>
                <w:rStyle w:val="Hyperlink"/>
              </w:rPr>
              <w:t>Agile Epics and User Stories</w:t>
            </w:r>
            <w:r>
              <w:tab/>
            </w:r>
            <w:r>
              <w:fldChar w:fldCharType="begin"/>
            </w:r>
            <w:r>
              <w:instrText xml:space="preserve">PAGEREF _Toc1109355322 \h</w:instrText>
            </w:r>
            <w:r>
              <w:fldChar w:fldCharType="separate"/>
            </w:r>
            <w:r w:rsidRPr="158BD547" w:rsidR="158BD547">
              <w:rPr>
                <w:rStyle w:val="Hyperlink"/>
              </w:rPr>
              <w:t>3</w:t>
            </w:r>
            <w:r>
              <w:fldChar w:fldCharType="end"/>
            </w:r>
          </w:hyperlink>
        </w:p>
        <w:p w:rsidR="158BD547" w:rsidP="158BD547" w:rsidRDefault="158BD547" w14:paraId="75E85BB0" w14:textId="0F34370B">
          <w:pPr>
            <w:pStyle w:val="TOC1"/>
            <w:tabs>
              <w:tab w:val="right" w:leader="dot" w:pos="9360"/>
            </w:tabs>
            <w:bidi w:val="0"/>
          </w:pPr>
          <w:hyperlink w:anchor="_Toc521716125">
            <w:r w:rsidRPr="158BD547" w:rsidR="158BD547">
              <w:rPr>
                <w:rStyle w:val="Hyperlink"/>
              </w:rPr>
              <w:t>Context Model</w:t>
            </w:r>
            <w:r>
              <w:tab/>
            </w:r>
            <w:r>
              <w:fldChar w:fldCharType="begin"/>
            </w:r>
            <w:r>
              <w:instrText xml:space="preserve">PAGEREF _Toc521716125 \h</w:instrText>
            </w:r>
            <w:r>
              <w:fldChar w:fldCharType="separate"/>
            </w:r>
            <w:r w:rsidRPr="158BD547" w:rsidR="158BD547">
              <w:rPr>
                <w:rStyle w:val="Hyperlink"/>
              </w:rPr>
              <w:t>3</w:t>
            </w:r>
            <w:r>
              <w:fldChar w:fldCharType="end"/>
            </w:r>
          </w:hyperlink>
        </w:p>
        <w:p w:rsidR="158BD547" w:rsidP="158BD547" w:rsidRDefault="158BD547" w14:paraId="0CC45F41" w14:textId="38D8CFB2">
          <w:pPr>
            <w:pStyle w:val="TOC1"/>
            <w:tabs>
              <w:tab w:val="right" w:leader="dot" w:pos="9360"/>
            </w:tabs>
            <w:bidi w:val="0"/>
          </w:pPr>
          <w:hyperlink w:anchor="_Toc698684444">
            <w:r w:rsidRPr="158BD547" w:rsidR="158BD547">
              <w:rPr>
                <w:rStyle w:val="Hyperlink"/>
              </w:rPr>
              <w:t>Entity relationships</w:t>
            </w:r>
            <w:r>
              <w:tab/>
            </w:r>
            <w:r>
              <w:fldChar w:fldCharType="begin"/>
            </w:r>
            <w:r>
              <w:instrText xml:space="preserve">PAGEREF _Toc698684444 \h</w:instrText>
            </w:r>
            <w:r>
              <w:fldChar w:fldCharType="separate"/>
            </w:r>
            <w:r w:rsidRPr="158BD547" w:rsidR="158BD547">
              <w:rPr>
                <w:rStyle w:val="Hyperlink"/>
              </w:rPr>
              <w:t>3</w:t>
            </w:r>
            <w:r>
              <w:fldChar w:fldCharType="end"/>
            </w:r>
          </w:hyperlink>
        </w:p>
        <w:p w:rsidR="158BD547" w:rsidP="158BD547" w:rsidRDefault="158BD547" w14:paraId="1529B04D" w14:textId="77A15017">
          <w:pPr>
            <w:pStyle w:val="TOC1"/>
            <w:tabs>
              <w:tab w:val="right" w:leader="dot" w:pos="9360"/>
            </w:tabs>
            <w:bidi w:val="0"/>
          </w:pPr>
          <w:hyperlink w:anchor="_Toc885685342">
            <w:r w:rsidRPr="158BD547" w:rsidR="158BD547">
              <w:rPr>
                <w:rStyle w:val="Hyperlink"/>
              </w:rPr>
              <w:t>Class Diagrams</w:t>
            </w:r>
            <w:r>
              <w:tab/>
            </w:r>
            <w:r>
              <w:fldChar w:fldCharType="begin"/>
            </w:r>
            <w:r>
              <w:instrText xml:space="preserve">PAGEREF _Toc885685342 \h</w:instrText>
            </w:r>
            <w:r>
              <w:fldChar w:fldCharType="separate"/>
            </w:r>
            <w:r w:rsidRPr="158BD547" w:rsidR="158BD547">
              <w:rPr>
                <w:rStyle w:val="Hyperlink"/>
              </w:rPr>
              <w:t>3</w:t>
            </w:r>
            <w:r>
              <w:fldChar w:fldCharType="end"/>
            </w:r>
          </w:hyperlink>
        </w:p>
        <w:p w:rsidR="158BD547" w:rsidP="158BD547" w:rsidRDefault="158BD547" w14:paraId="3444662A" w14:textId="3DBB421C">
          <w:pPr>
            <w:pStyle w:val="TOC1"/>
            <w:tabs>
              <w:tab w:val="right" w:leader="dot" w:pos="9360"/>
            </w:tabs>
            <w:bidi w:val="0"/>
          </w:pPr>
          <w:hyperlink w:anchor="_Toc865648698">
            <w:r w:rsidRPr="158BD547" w:rsidR="158BD547">
              <w:rPr>
                <w:rStyle w:val="Hyperlink"/>
              </w:rPr>
              <w:t>Sequence Diagrams</w:t>
            </w:r>
            <w:r>
              <w:tab/>
            </w:r>
            <w:r>
              <w:fldChar w:fldCharType="begin"/>
            </w:r>
            <w:r>
              <w:instrText xml:space="preserve">PAGEREF _Toc865648698 \h</w:instrText>
            </w:r>
            <w:r>
              <w:fldChar w:fldCharType="separate"/>
            </w:r>
            <w:r w:rsidRPr="158BD547" w:rsidR="158BD547">
              <w:rPr>
                <w:rStyle w:val="Hyperlink"/>
              </w:rPr>
              <w:t>3</w:t>
            </w:r>
            <w:r>
              <w:fldChar w:fldCharType="end"/>
            </w:r>
          </w:hyperlink>
        </w:p>
        <w:p w:rsidR="158BD547" w:rsidP="158BD547" w:rsidRDefault="158BD547" w14:paraId="5537FCCF" w14:textId="310E2FA3">
          <w:pPr>
            <w:pStyle w:val="TOC1"/>
            <w:tabs>
              <w:tab w:val="right" w:leader="dot" w:pos="9360"/>
            </w:tabs>
            <w:bidi w:val="0"/>
          </w:pPr>
          <w:hyperlink w:anchor="_Toc1999439348">
            <w:r w:rsidRPr="158BD547" w:rsidR="158BD547">
              <w:rPr>
                <w:rStyle w:val="Hyperlink"/>
              </w:rPr>
              <w:t>Testing</w:t>
            </w:r>
            <w:r>
              <w:tab/>
            </w:r>
            <w:r>
              <w:fldChar w:fldCharType="begin"/>
            </w:r>
            <w:r>
              <w:instrText xml:space="preserve">PAGEREF _Toc1999439348 \h</w:instrText>
            </w:r>
            <w:r>
              <w:fldChar w:fldCharType="separate"/>
            </w:r>
            <w:r w:rsidRPr="158BD547" w:rsidR="158BD547">
              <w:rPr>
                <w:rStyle w:val="Hyperlink"/>
              </w:rPr>
              <w:t>3</w:t>
            </w:r>
            <w:r>
              <w:fldChar w:fldCharType="end"/>
            </w:r>
          </w:hyperlink>
        </w:p>
        <w:p w:rsidR="158BD547" w:rsidP="158BD547" w:rsidRDefault="158BD547" w14:paraId="2D08166C" w14:textId="37054BE1">
          <w:pPr>
            <w:pStyle w:val="TOC1"/>
            <w:tabs>
              <w:tab w:val="right" w:leader="dot" w:pos="9360"/>
            </w:tabs>
            <w:bidi w:val="0"/>
          </w:pPr>
          <w:hyperlink w:anchor="_Toc1984514822">
            <w:r w:rsidRPr="158BD547" w:rsidR="158BD547">
              <w:rPr>
                <w:rStyle w:val="Hyperlink"/>
              </w:rPr>
              <w:t>Conclusion</w:t>
            </w:r>
            <w:r>
              <w:tab/>
            </w:r>
            <w:r>
              <w:fldChar w:fldCharType="begin"/>
            </w:r>
            <w:r>
              <w:instrText xml:space="preserve">PAGEREF _Toc1984514822 \h</w:instrText>
            </w:r>
            <w:r>
              <w:fldChar w:fldCharType="separate"/>
            </w:r>
            <w:r w:rsidRPr="158BD547" w:rsidR="158BD547">
              <w:rPr>
                <w:rStyle w:val="Hyperlink"/>
              </w:rPr>
              <w:t>4</w:t>
            </w:r>
            <w:r>
              <w:fldChar w:fldCharType="end"/>
            </w:r>
          </w:hyperlink>
          <w:r>
            <w:fldChar w:fldCharType="end"/>
          </w:r>
        </w:p>
      </w:sdtContent>
    </w:sdt>
    <w:p w:rsidR="158BD547" w:rsidP="158BD547" w:rsidRDefault="158BD547" w14:paraId="504D8CBC" w14:textId="3EFA918F">
      <w:pPr>
        <w:pStyle w:val="Normal"/>
      </w:pPr>
    </w:p>
    <w:p w:rsidR="158BD547" w:rsidP="158BD547" w:rsidRDefault="158BD547" w14:paraId="4DB2019A" w14:textId="4A7B7AC5">
      <w:pPr>
        <w:pStyle w:val="Normal"/>
      </w:pPr>
    </w:p>
    <w:p w:rsidR="158BD547" w:rsidP="158BD547" w:rsidRDefault="158BD547" w14:paraId="0DDA3E95" w14:textId="3B35784E">
      <w:pPr>
        <w:pStyle w:val="Normal"/>
      </w:pPr>
    </w:p>
    <w:p w:rsidR="158BD547" w:rsidP="158BD547" w:rsidRDefault="158BD547" w14:paraId="0314604E" w14:textId="50BBD121">
      <w:pPr>
        <w:pStyle w:val="Normal"/>
      </w:pPr>
    </w:p>
    <w:p w:rsidR="158BD547" w:rsidP="158BD547" w:rsidRDefault="158BD547" w14:paraId="4CBCBC32" w14:textId="460BCC66">
      <w:pPr>
        <w:pStyle w:val="Normal"/>
      </w:pPr>
    </w:p>
    <w:p w:rsidR="158BD547" w:rsidP="158BD547" w:rsidRDefault="158BD547" w14:paraId="6251ACA1" w14:textId="551EB217">
      <w:pPr>
        <w:pStyle w:val="Normal"/>
      </w:pPr>
    </w:p>
    <w:p w:rsidR="158BD547" w:rsidP="158BD547" w:rsidRDefault="158BD547" w14:paraId="0CF37EB4" w14:textId="5EDB3614">
      <w:pPr>
        <w:pStyle w:val="Normal"/>
      </w:pPr>
    </w:p>
    <w:p w:rsidR="158BD547" w:rsidP="158BD547" w:rsidRDefault="158BD547" w14:paraId="4A9215E7" w14:textId="43433CF5">
      <w:pPr>
        <w:pStyle w:val="Normal"/>
      </w:pPr>
    </w:p>
    <w:p w:rsidR="158BD547" w:rsidP="158BD547" w:rsidRDefault="158BD547" w14:paraId="27C4C2B2" w14:textId="6B52F9F9">
      <w:pPr>
        <w:pStyle w:val="Normal"/>
      </w:pPr>
    </w:p>
    <w:p w:rsidR="158BD547" w:rsidP="158BD547" w:rsidRDefault="158BD547" w14:paraId="45B48157" w14:textId="323D3673">
      <w:pPr>
        <w:pStyle w:val="Normal"/>
      </w:pPr>
    </w:p>
    <w:p w:rsidR="158BD547" w:rsidP="158BD547" w:rsidRDefault="158BD547" w14:paraId="3D94F0BD" w14:textId="00E07902">
      <w:pPr>
        <w:pStyle w:val="Normal"/>
      </w:pPr>
    </w:p>
    <w:p w:rsidR="158BD547" w:rsidP="158BD547" w:rsidRDefault="158BD547" w14:paraId="6575F579" w14:textId="3FAF07FB">
      <w:pPr>
        <w:pStyle w:val="Normal"/>
      </w:pPr>
    </w:p>
    <w:p w:rsidR="158BD547" w:rsidP="158BD547" w:rsidRDefault="158BD547" w14:paraId="0E3255A6" w14:textId="276A980B">
      <w:pPr>
        <w:pStyle w:val="Normal"/>
      </w:pPr>
    </w:p>
    <w:p w:rsidR="158BD547" w:rsidP="158BD547" w:rsidRDefault="158BD547" w14:paraId="34143788" w14:textId="7F5F080A">
      <w:pPr>
        <w:pStyle w:val="Normal"/>
      </w:pPr>
    </w:p>
    <w:p w:rsidR="158BD547" w:rsidP="158BD547" w:rsidRDefault="158BD547" w14:paraId="5B4021AC" w14:textId="2C3CFCEC">
      <w:pPr>
        <w:pStyle w:val="Normal"/>
      </w:pPr>
    </w:p>
    <w:p w:rsidR="0620E3BE" w:rsidP="0620E3BE" w:rsidRDefault="0620E3BE" w14:paraId="0C6E1F35" w14:textId="58F6E284">
      <w:pPr>
        <w:pStyle w:val="Normal"/>
        <w:rPr>
          <w:rFonts w:ascii="Times New Roman" w:hAnsi="Times New Roman" w:eastAsia="Times New Roman" w:cs="Times New Roman"/>
          <w:color w:val="2F5496" w:themeColor="accent1" w:themeTint="FF" w:themeShade="BF"/>
          <w:sz w:val="32"/>
          <w:szCs w:val="32"/>
        </w:rPr>
      </w:pPr>
      <w:r w:rsidR="0620E3BE">
        <w:rPr/>
        <w:t>Figure 1 Online Booking System login page</w:t>
      </w:r>
    </w:p>
    <w:p w:rsidR="0620E3BE" w:rsidP="0620E3BE" w:rsidRDefault="0620E3BE" w14:paraId="1B3740B4" w14:textId="14A40205">
      <w:pPr>
        <w:pStyle w:val="Normal"/>
      </w:pPr>
      <w:r w:rsidR="0620E3BE">
        <w:rPr/>
        <w:t xml:space="preserve">Figure 2 User setup form </w:t>
      </w:r>
    </w:p>
    <w:p w:rsidR="158BD547" w:rsidP="158BD547" w:rsidRDefault="158BD547" w14:paraId="1A72E6F6" w14:textId="42407E5D">
      <w:pPr>
        <w:pStyle w:val="Heading1"/>
        <w:rPr>
          <w:rFonts w:ascii="Times New Roman" w:hAnsi="Times New Roman" w:eastAsia="Times New Roman" w:cs="Times New Roman"/>
          <w:color w:val="2F5496" w:themeColor="accent1" w:themeTint="FF" w:themeShade="BF"/>
          <w:sz w:val="32"/>
          <w:szCs w:val="32"/>
        </w:rPr>
      </w:pPr>
      <w:bookmarkStart w:name="_Toc319218780" w:id="1813224637"/>
      <w:r w:rsidRPr="0620E3BE" w:rsidR="158BD547">
        <w:rPr>
          <w:rFonts w:ascii="Times New Roman" w:hAnsi="Times New Roman" w:eastAsia="Times New Roman" w:cs="Times New Roman"/>
          <w:color w:val="2F5496" w:themeColor="accent1" w:themeTint="FF" w:themeShade="BF"/>
          <w:sz w:val="32"/>
          <w:szCs w:val="32"/>
        </w:rPr>
        <w:t xml:space="preserve">Assignment Overview </w:t>
      </w:r>
      <w:bookmarkEnd w:id="1813224637"/>
    </w:p>
    <w:p w:rsidR="158BD547" w:rsidP="158BD547" w:rsidRDefault="158BD547" w14:paraId="0B6B1CC5" w14:textId="269772E5">
      <w:pPr>
        <w:pStyle w:val="Normal"/>
      </w:pPr>
    </w:p>
    <w:p w:rsidR="158BD547" w:rsidP="0620E3BE" w:rsidRDefault="158BD547" w14:paraId="29E2728E" w14:textId="4439C327">
      <w:pPr>
        <w:pStyle w:val="Normal"/>
      </w:pPr>
      <w:r w:rsidR="158BD547">
        <w:rPr/>
        <w:t xml:space="preserve">We have been instructed by a Family Entertainment Center to develop an online booking system for their center. The center has several different activities as well as a café. The activities include trampolining, inflatables, soft </w:t>
      </w:r>
      <w:r w:rsidR="158BD547">
        <w:rPr/>
        <w:t>play</w:t>
      </w:r>
      <w:r w:rsidR="158BD547">
        <w:rPr/>
        <w:t xml:space="preserve"> and parties. The system will have several capabilities and functions including the following. </w:t>
      </w:r>
    </w:p>
    <w:p w:rsidR="158BD547" w:rsidP="0620E3BE" w:rsidRDefault="158BD547" w14:paraId="5944751D" w14:textId="6DF528CC">
      <w:pPr>
        <w:pStyle w:val="ListParagraph"/>
        <w:numPr>
          <w:ilvl w:val="0"/>
          <w:numId w:val="8"/>
        </w:numPr>
        <w:rPr>
          <w:rFonts w:ascii="Calibri" w:hAnsi="Calibri" w:eastAsia="Calibri" w:cs="Calibri" w:asciiTheme="minorAscii" w:hAnsiTheme="minorAscii" w:eastAsiaTheme="minorAscii" w:cstheme="minorAscii"/>
          <w:sz w:val="22"/>
          <w:szCs w:val="22"/>
        </w:rPr>
      </w:pPr>
      <w:r w:rsidR="158BD547">
        <w:rPr/>
        <w:t xml:space="preserve"> Customers' ability to set up an account with a login and password.</w:t>
      </w:r>
    </w:p>
    <w:p w:rsidR="158BD547" w:rsidP="0620E3BE" w:rsidRDefault="158BD547" w14:paraId="0A57484D" w14:textId="3E1538CF">
      <w:pPr>
        <w:pStyle w:val="Normal"/>
        <w:ind w:left="720"/>
      </w:pPr>
      <w:r w:rsidRPr="0620E3BE" w:rsidR="0620E3BE">
        <w:rPr>
          <w:rFonts w:ascii="Calibri" w:hAnsi="Calibri" w:eastAsia="Calibri" w:cs="Calibri" w:asciiTheme="minorAscii" w:hAnsiTheme="minorAscii" w:eastAsiaTheme="minorAscii" w:cstheme="minorAscii"/>
          <w:sz w:val="22"/>
          <w:szCs w:val="22"/>
        </w:rPr>
        <w:t>On the website the user</w:t>
      </w:r>
      <w:r w:rsidR="158BD547">
        <w:rPr/>
        <w:t xml:space="preserve"> will have an option to fill in a risk acknowledgement form, where they will be asked to enter an email address or start a new form. On setting up an account the user </w:t>
      </w:r>
      <w:r w:rsidR="158BD547">
        <w:rPr/>
        <w:t>is required to</w:t>
      </w:r>
      <w:r w:rsidR="158BD547">
        <w:rPr/>
        <w:t xml:space="preserve"> add their email address and create a password, enter their name, </w:t>
      </w:r>
      <w:r w:rsidR="158BD547">
        <w:rPr/>
        <w:t>address</w:t>
      </w:r>
      <w:r w:rsidR="158BD547">
        <w:rPr/>
        <w:t xml:space="preserve"> and phone number. They will then. be asked to add their child or children with child’s name and date of birth.</w:t>
      </w:r>
    </w:p>
    <w:p w:rsidR="158BD547" w:rsidP="0620E3BE" w:rsidRDefault="158BD547" w14:paraId="3005B671" w14:textId="7CEE0BEC">
      <w:pPr>
        <w:pStyle w:val="Normal"/>
        <w:ind w:left="720"/>
        <w:rPr>
          <w:rFonts w:ascii="Times New Roman" w:hAnsi="Times New Roman" w:eastAsia="Times New Roman" w:cs="Times New Roman"/>
        </w:rPr>
      </w:pPr>
      <w:r w:rsidR="158BD547">
        <w:rPr/>
        <w:t xml:space="preserve">On the website site the user </w:t>
      </w:r>
      <w:r w:rsidR="158BD547">
        <w:rPr/>
        <w:t>Once the user</w:t>
      </w:r>
      <w:r w:rsidR="158BD547">
        <w:rPr/>
        <w:t xml:space="preserve"> has the account set </w:t>
      </w:r>
      <w:r w:rsidR="158BD547">
        <w:rPr/>
        <w:t>up,</w:t>
      </w:r>
      <w:r w:rsidR="158BD547">
        <w:rPr/>
        <w:t xml:space="preserve"> they will be able to login using their email address and password to then </w:t>
      </w:r>
      <w:r w:rsidR="158BD547">
        <w:rPr/>
        <w:t>search</w:t>
      </w:r>
      <w:r w:rsidR="158BD547">
        <w:rPr/>
        <w:t xml:space="preserve"> an activity online and view the date and time they want. </w:t>
      </w:r>
    </w:p>
    <w:p w:rsidR="158BD547" w:rsidP="0620E3BE" w:rsidRDefault="158BD547" w14:paraId="409F5BA2" w14:textId="0ED83DCD">
      <w:pPr>
        <w:pStyle w:val="Normal"/>
        <w:ind w:left="720"/>
        <w:rPr>
          <w:rFonts w:ascii="Times New Roman" w:hAnsi="Times New Roman" w:eastAsia="Times New Roman" w:cs="Times New Roman"/>
          <w:color w:val="2F5496" w:themeColor="accent1" w:themeTint="FF" w:themeShade="BF"/>
          <w:sz w:val="32"/>
          <w:szCs w:val="32"/>
        </w:rPr>
      </w:pPr>
      <w:r w:rsidR="158BD547">
        <w:rPr/>
        <w:t>The</w:t>
      </w:r>
      <w:r w:rsidR="158BD547">
        <w:rPr/>
        <w:t xml:space="preserve"> different activities include trampolining, inflatables, soft-</w:t>
      </w:r>
      <w:r w:rsidR="158BD547">
        <w:rPr/>
        <w:t>play</w:t>
      </w:r>
      <w:r w:rsidR="158BD547">
        <w:rPr/>
        <w:t xml:space="preserve"> and parties. These activities are booked on the hour and half - hour for the duration of 1 or 2 hours, the user should have the functionality of booking more than one activity on a selected date or time.</w:t>
      </w:r>
    </w:p>
    <w:p w:rsidR="158BD547" w:rsidP="0620E3BE" w:rsidRDefault="158BD547" w14:paraId="29E2CB34" w14:textId="757A274A">
      <w:pPr>
        <w:pStyle w:val="Normal"/>
        <w:ind w:left="720"/>
        <w:rPr>
          <w:rFonts w:ascii="Times New Roman" w:hAnsi="Times New Roman" w:eastAsia="Times New Roman" w:cs="Times New Roman"/>
          <w:color w:val="2F5496" w:themeColor="accent1" w:themeTint="FF" w:themeShade="BF"/>
          <w:sz w:val="32"/>
          <w:szCs w:val="32"/>
        </w:rPr>
      </w:pPr>
      <w:r w:rsidR="0620E3BE">
        <w:rPr/>
        <w:t xml:space="preserve">The user will be directed to a payment page when they have confirmed their order, where they will enter their payment method and details. </w:t>
      </w:r>
    </w:p>
    <w:p w:rsidR="158BD547" w:rsidP="0620E3BE" w:rsidRDefault="158BD547" w14:paraId="2B04E864" w14:textId="2A7B5904">
      <w:pPr>
        <w:pStyle w:val="Normal"/>
        <w:ind w:left="720"/>
        <w:rPr>
          <w:rFonts w:ascii="Times New Roman" w:hAnsi="Times New Roman" w:eastAsia="Times New Roman" w:cs="Times New Roman"/>
          <w:color w:val="auto"/>
          <w:sz w:val="24"/>
          <w:szCs w:val="24"/>
        </w:rPr>
      </w:pPr>
      <w:r w:rsidR="0620E3BE">
        <w:rPr/>
        <w:t xml:space="preserve">Once the payment is approved the user will get a confirmation email with the sale id and activity Id. This will give the user the option to give invited guests the activity ID that can be used to add their child to the activity. This is especially useful for parties as all the children entering the facility must have a risk form completed by a parent or guardian </w:t>
      </w:r>
    </w:p>
    <w:p w:rsidR="158BD547" w:rsidP="0620E3BE" w:rsidRDefault="158BD547" w14:paraId="53058ADB" w14:textId="7D4EDFBD">
      <w:pPr>
        <w:pStyle w:val="Normal"/>
        <w:ind w:left="720"/>
        <w:rPr>
          <w:rFonts w:ascii="Times New Roman" w:hAnsi="Times New Roman" w:eastAsia="Times New Roman" w:cs="Times New Roman"/>
          <w:color w:val="auto"/>
          <w:sz w:val="24"/>
          <w:szCs w:val="24"/>
        </w:rPr>
      </w:pPr>
      <w:r w:rsidR="0620E3BE">
        <w:rPr/>
        <w:t xml:space="preserve">The system must be capable of cross-referencing </w:t>
      </w:r>
      <w:r w:rsidR="0620E3BE">
        <w:rPr/>
        <w:t>names</w:t>
      </w:r>
      <w:r w:rsidR="0620E3BE">
        <w:rPr/>
        <w:t xml:space="preserve"> and addresses to avoid duplication </w:t>
      </w:r>
    </w:p>
    <w:p w:rsidR="158BD547" w:rsidP="0620E3BE" w:rsidRDefault="158BD547" w14:paraId="3EF0CC74" w14:textId="7C6BFC49">
      <w:pPr>
        <w:pStyle w:val="ListParagraph"/>
        <w:numPr>
          <w:ilvl w:val="0"/>
          <w:numId w:val="9"/>
        </w:numPr>
        <w:rPr/>
      </w:pPr>
      <w:r w:rsidR="0620E3BE">
        <w:rPr/>
        <w:t xml:space="preserve">The main administrator should have the ability to log into the system and update the activities. They will be able to change the number of time slots that are available on a given date, the </w:t>
      </w:r>
      <w:r w:rsidR="0620E3BE">
        <w:rPr/>
        <w:t>capacity</w:t>
      </w:r>
      <w:r w:rsidR="0620E3BE">
        <w:rPr/>
        <w:t xml:space="preserve"> of each activity and the cost of these activities. They will also be able to add staff members and their roles to the system, which will create a database for the employees and their working hours. They will be able to run daily sales reports and activity reports and track the payments received both </w:t>
      </w:r>
      <w:r w:rsidR="0620E3BE">
        <w:rPr/>
        <w:t>in-house</w:t>
      </w:r>
      <w:r w:rsidR="0620E3BE">
        <w:rPr/>
        <w:t xml:space="preserve"> and online.</w:t>
      </w:r>
    </w:p>
    <w:p w:rsidR="158BD547" w:rsidP="0620E3BE" w:rsidRDefault="158BD547" w14:paraId="28E1BC75" w14:textId="62AFE6F7">
      <w:pPr>
        <w:pStyle w:val="ListParagraph"/>
        <w:numPr>
          <w:ilvl w:val="0"/>
          <w:numId w:val="9"/>
        </w:numPr>
        <w:rPr/>
      </w:pPr>
      <w:r w:rsidR="0620E3BE">
        <w:rPr/>
        <w:t xml:space="preserve">The System will double up as a time clock for staff to track their hours worked. </w:t>
      </w:r>
    </w:p>
    <w:p w:rsidR="158BD547" w:rsidP="0620E3BE" w:rsidRDefault="158BD547" w14:paraId="7D0F821D" w14:textId="6AB88BA7">
      <w:pPr>
        <w:pStyle w:val="ListParagraph"/>
        <w:numPr>
          <w:ilvl w:val="0"/>
          <w:numId w:val="9"/>
        </w:numPr>
        <w:rPr/>
      </w:pPr>
      <w:r w:rsidR="0620E3BE">
        <w:rPr/>
        <w:t xml:space="preserve">On the payment gateway the administrator will be able to access payment reports </w:t>
      </w:r>
      <w:r w:rsidR="0620E3BE">
        <w:rPr/>
        <w:t>daily</w:t>
      </w:r>
      <w:r w:rsidR="0620E3BE">
        <w:rPr/>
        <w:t xml:space="preserve"> to reconcile the payments received. </w:t>
      </w:r>
    </w:p>
    <w:p w:rsidR="158BD547" w:rsidP="0620E3BE" w:rsidRDefault="158BD547" w14:paraId="645A2311" w14:textId="1124B4B4">
      <w:pPr>
        <w:pStyle w:val="ListParagraph"/>
        <w:numPr>
          <w:ilvl w:val="0"/>
          <w:numId w:val="9"/>
        </w:numPr>
        <w:bidi w:val="0"/>
        <w:spacing w:before="0" w:beforeAutospacing="off" w:after="160" w:afterAutospacing="off" w:line="259" w:lineRule="auto"/>
        <w:ind w:left="720" w:right="0" w:hanging="360"/>
        <w:jc w:val="left"/>
        <w:rPr/>
      </w:pPr>
      <w:r w:rsidR="0620E3BE">
        <w:rPr/>
        <w:t xml:space="preserve">When an online booking is completed an email alert will be sent to the company email alerting them of the booking. Admin can check the details of the bookings to make sure that the booking is in order. The information in the email will be the sale and activity ID, the payment made, payment id, number of </w:t>
      </w:r>
      <w:r w:rsidR="0620E3BE">
        <w:rPr/>
        <w:t>participants</w:t>
      </w:r>
      <w:r w:rsidR="0620E3BE">
        <w:rPr/>
        <w:t>, date and time of the booking and activities. If a party is booked Terms and conditions will be sent to the user.</w:t>
      </w:r>
    </w:p>
    <w:p w:rsidR="158BD547" w:rsidP="0620E3BE" w:rsidRDefault="158BD547" w14:paraId="1561ABA5" w14:textId="5603DBA7">
      <w:pPr>
        <w:pStyle w:val="Normal"/>
        <w:jc w:val="center"/>
      </w:pPr>
      <w:r w:rsidR="0620E3BE">
        <w:drawing>
          <wp:inline wp14:editId="72463B3C" wp14:anchorId="2D85A31A">
            <wp:extent cx="3181350" cy="4572000"/>
            <wp:effectExtent l="0" t="0" r="0" b="0"/>
            <wp:docPr id="624893584" name="" title=""/>
            <wp:cNvGraphicFramePr>
              <a:graphicFrameLocks noChangeAspect="1"/>
            </wp:cNvGraphicFramePr>
            <a:graphic>
              <a:graphicData uri="http://schemas.openxmlformats.org/drawingml/2006/picture">
                <pic:pic>
                  <pic:nvPicPr>
                    <pic:cNvPr id="0" name=""/>
                    <pic:cNvPicPr/>
                  </pic:nvPicPr>
                  <pic:blipFill>
                    <a:blip r:embed="R25e7ef7ce9bc4b30">
                      <a:extLst>
                        <a:ext xmlns:a="http://schemas.openxmlformats.org/drawingml/2006/main" uri="{28A0092B-C50C-407E-A947-70E740481C1C}">
                          <a14:useLocalDpi val="0"/>
                        </a:ext>
                      </a:extLst>
                    </a:blip>
                    <a:stretch>
                      <a:fillRect/>
                    </a:stretch>
                  </pic:blipFill>
                  <pic:spPr>
                    <a:xfrm>
                      <a:off x="0" y="0"/>
                      <a:ext cx="3181350" cy="4572000"/>
                    </a:xfrm>
                    <a:prstGeom prst="rect">
                      <a:avLst/>
                    </a:prstGeom>
                  </pic:spPr>
                </pic:pic>
              </a:graphicData>
            </a:graphic>
          </wp:inline>
        </w:drawing>
      </w:r>
    </w:p>
    <w:p w:rsidR="158BD547" w:rsidP="0620E3BE" w:rsidRDefault="158BD547" w14:paraId="26CB34F5" w14:textId="4F6A4C40">
      <w:pPr>
        <w:pStyle w:val="Heading1"/>
        <w:jc w:val="center"/>
      </w:pPr>
      <w:r w:rsidR="0620E3BE">
        <w:rPr/>
        <w:t>Online login screen</w:t>
      </w:r>
    </w:p>
    <w:p w:rsidR="158BD547" w:rsidP="0620E3BE" w:rsidRDefault="158BD547" w14:paraId="24EFE3BD" w14:textId="4F9D7808">
      <w:pPr>
        <w:pStyle w:val="Heading1"/>
      </w:pPr>
    </w:p>
    <w:p w:rsidR="158BD547" w:rsidP="0620E3BE" w:rsidRDefault="158BD547" w14:paraId="6B1782B1" w14:textId="51F7B33E">
      <w:pPr>
        <w:pStyle w:val="Normal"/>
        <w:jc w:val="center"/>
      </w:pPr>
      <w:r w:rsidR="0620E3BE">
        <w:drawing>
          <wp:inline wp14:editId="2E57E22C" wp14:anchorId="45908EA9">
            <wp:extent cx="1952625" cy="4572000"/>
            <wp:effectExtent l="0" t="0" r="0" b="0"/>
            <wp:docPr id="826229396" name="" title=""/>
            <wp:cNvGraphicFramePr>
              <a:graphicFrameLocks noChangeAspect="1"/>
            </wp:cNvGraphicFramePr>
            <a:graphic>
              <a:graphicData uri="http://schemas.openxmlformats.org/drawingml/2006/picture">
                <pic:pic>
                  <pic:nvPicPr>
                    <pic:cNvPr id="0" name=""/>
                    <pic:cNvPicPr/>
                  </pic:nvPicPr>
                  <pic:blipFill>
                    <a:blip r:embed="R8cd0aa674f0c42ff">
                      <a:extLst>
                        <a:ext xmlns:a="http://schemas.openxmlformats.org/drawingml/2006/main" uri="{28A0092B-C50C-407E-A947-70E740481C1C}">
                          <a14:useLocalDpi val="0"/>
                        </a:ext>
                      </a:extLst>
                    </a:blip>
                    <a:stretch>
                      <a:fillRect/>
                    </a:stretch>
                  </pic:blipFill>
                  <pic:spPr>
                    <a:xfrm>
                      <a:off x="0" y="0"/>
                      <a:ext cx="1952625" cy="4572000"/>
                    </a:xfrm>
                    <a:prstGeom prst="rect">
                      <a:avLst/>
                    </a:prstGeom>
                  </pic:spPr>
                </pic:pic>
              </a:graphicData>
            </a:graphic>
          </wp:inline>
        </w:drawing>
      </w:r>
    </w:p>
    <w:p w:rsidR="158BD547" w:rsidP="0620E3BE" w:rsidRDefault="158BD547" w14:paraId="49755A4B" w14:textId="08191DCA">
      <w:pPr>
        <w:pStyle w:val="Heading1"/>
        <w:jc w:val="center"/>
      </w:pPr>
      <w:r w:rsidR="0620E3BE">
        <w:rPr/>
        <w:t xml:space="preserve">Risk Form Details </w:t>
      </w:r>
    </w:p>
    <w:p w:rsidR="158BD547" w:rsidP="0620E3BE" w:rsidRDefault="158BD547" w14:paraId="7BED0CB2" w14:textId="1752E06A">
      <w:pPr>
        <w:pStyle w:val="Heading1"/>
      </w:pPr>
    </w:p>
    <w:p w:rsidR="158BD547" w:rsidP="0620E3BE" w:rsidRDefault="158BD547" w14:paraId="5301B27E" w14:textId="7C43EEE5">
      <w:pPr>
        <w:pStyle w:val="Heading1"/>
      </w:pPr>
    </w:p>
    <w:p w:rsidR="158BD547" w:rsidP="0620E3BE" w:rsidRDefault="158BD547" w14:paraId="65F4D3BD" w14:textId="3B58600E">
      <w:pPr>
        <w:pStyle w:val="Heading1"/>
      </w:pPr>
    </w:p>
    <w:p w:rsidR="158BD547" w:rsidP="0620E3BE" w:rsidRDefault="158BD547" w14:paraId="48AF0B01" w14:textId="37B4AB4E">
      <w:pPr>
        <w:pStyle w:val="Heading1"/>
      </w:pPr>
    </w:p>
    <w:p w:rsidR="158BD547" w:rsidP="0620E3BE" w:rsidRDefault="158BD547" w14:paraId="241463FC" w14:textId="706435B2">
      <w:pPr>
        <w:pStyle w:val="Normal"/>
      </w:pPr>
    </w:p>
    <w:p w:rsidR="158BD547" w:rsidP="0620E3BE" w:rsidRDefault="158BD547" w14:paraId="401AF149" w14:textId="125CFE9A">
      <w:pPr>
        <w:pStyle w:val="Heading1"/>
      </w:pPr>
    </w:p>
    <w:p w:rsidR="158BD547" w:rsidP="0620E3BE" w:rsidRDefault="158BD547" w14:paraId="4D6DA8C8" w14:textId="254F8D81">
      <w:pPr>
        <w:pStyle w:val="Heading1"/>
        <w:rPr>
          <w:rFonts w:ascii="Calibri Light" w:hAnsi="Calibri Light" w:eastAsia="" w:cs=""/>
          <w:color w:val="2F5496" w:themeColor="accent1" w:themeTint="FF" w:themeShade="BF"/>
          <w:sz w:val="32"/>
          <w:szCs w:val="32"/>
        </w:rPr>
      </w:pPr>
      <w:bookmarkStart w:name="_Toc807821528" w:id="1668130630"/>
      <w:r w:rsidR="158BD547">
        <w:rPr/>
        <w:t>Business Requirements</w:t>
      </w:r>
      <w:bookmarkEnd w:id="1668130630"/>
    </w:p>
    <w:p w:rsidR="158BD547" w:rsidP="158BD547" w:rsidRDefault="158BD547" w14:paraId="43A5C648" w14:textId="7EE233B0">
      <w:pPr>
        <w:pStyle w:val="Normal"/>
      </w:pPr>
    </w:p>
    <w:p w:rsidR="158BD547" w:rsidP="158BD547" w:rsidRDefault="158BD547" w14:paraId="36DE590F" w14:textId="76C6879A">
      <w:pPr>
        <w:pStyle w:val="Heading1"/>
        <w:rPr>
          <w:rFonts w:ascii="Calibri Light" w:hAnsi="Calibri Light" w:eastAsia="" w:cs=""/>
          <w:color w:val="2F5496" w:themeColor="accent1" w:themeTint="FF" w:themeShade="BF"/>
          <w:sz w:val="32"/>
          <w:szCs w:val="32"/>
        </w:rPr>
      </w:pPr>
      <w:bookmarkStart w:name="_Toc1109355322" w:id="721120683"/>
      <w:r w:rsidRPr="158BD547" w:rsidR="158BD547">
        <w:rPr>
          <w:rFonts w:ascii="Calibri Light" w:hAnsi="Calibri Light" w:eastAsia="" w:cs=""/>
          <w:color w:val="2F5496" w:themeColor="accent1" w:themeTint="FF" w:themeShade="BF"/>
          <w:sz w:val="32"/>
          <w:szCs w:val="32"/>
        </w:rPr>
        <w:t xml:space="preserve">Agile Epics and User Stories </w:t>
      </w:r>
      <w:bookmarkEnd w:id="721120683"/>
    </w:p>
    <w:p w:rsidR="158BD547" w:rsidP="158BD547" w:rsidRDefault="158BD547" w14:paraId="5B151FE9" w14:textId="137C84FA">
      <w:pPr>
        <w:pStyle w:val="Normal"/>
      </w:pPr>
    </w:p>
    <w:p w:rsidR="158BD547" w:rsidP="158BD547" w:rsidRDefault="158BD547" w14:paraId="7829D9CF" w14:textId="5ACBECAC">
      <w:pPr>
        <w:pStyle w:val="Heading1"/>
        <w:rPr>
          <w:rFonts w:ascii="Calibri Light" w:hAnsi="Calibri Light" w:eastAsia="" w:cs=""/>
          <w:color w:val="2F5496" w:themeColor="accent1" w:themeTint="FF" w:themeShade="BF"/>
          <w:sz w:val="32"/>
          <w:szCs w:val="32"/>
        </w:rPr>
      </w:pPr>
      <w:bookmarkStart w:name="_Toc521716125" w:id="1511003973"/>
      <w:r w:rsidRPr="0620E3BE" w:rsidR="158BD547">
        <w:rPr>
          <w:rFonts w:ascii="Calibri Light" w:hAnsi="Calibri Light" w:eastAsia="" w:cs=""/>
          <w:color w:val="2F5496" w:themeColor="accent1" w:themeTint="FF" w:themeShade="BF"/>
          <w:sz w:val="32"/>
          <w:szCs w:val="32"/>
        </w:rPr>
        <w:t xml:space="preserve">Context Model </w:t>
      </w:r>
      <w:bookmarkEnd w:id="1511003973"/>
    </w:p>
    <w:p w:rsidR="0620E3BE" w:rsidP="0620E3BE" w:rsidRDefault="0620E3BE" w14:paraId="07EF78ED" w14:textId="69C425E8">
      <w:pPr>
        <w:pStyle w:val="Normal"/>
      </w:pPr>
    </w:p>
    <w:p w:rsidR="0620E3BE" w:rsidP="0620E3BE" w:rsidRDefault="0620E3BE" w14:paraId="12E5A651" w14:textId="68E11D23">
      <w:pPr>
        <w:pStyle w:val="Normal"/>
      </w:pPr>
    </w:p>
    <w:p w:rsidR="0620E3BE" w:rsidP="0620E3BE" w:rsidRDefault="0620E3BE" w14:paraId="07BBACF0" w14:textId="5CA24593">
      <w:pPr>
        <w:pStyle w:val="Normal"/>
      </w:pPr>
    </w:p>
    <w:p w:rsidR="0620E3BE" w:rsidP="0620E3BE" w:rsidRDefault="0620E3BE" w14:paraId="3C558B89" w14:textId="0217612E">
      <w:pPr>
        <w:pStyle w:val="Normal"/>
      </w:pPr>
    </w:p>
    <w:p w:rsidR="0620E3BE" w:rsidP="0620E3BE" w:rsidRDefault="0620E3BE" w14:paraId="6765C019" w14:textId="539D96FB">
      <w:pPr>
        <w:pStyle w:val="Normal"/>
      </w:pPr>
    </w:p>
    <w:p w:rsidR="0620E3BE" w:rsidP="0620E3BE" w:rsidRDefault="0620E3BE" w14:paraId="730C373F" w14:textId="79BE88A3">
      <w:pPr>
        <w:pStyle w:val="Normal"/>
      </w:pPr>
    </w:p>
    <w:p w:rsidR="0620E3BE" w:rsidP="0620E3BE" w:rsidRDefault="0620E3BE" w14:paraId="0363131E" w14:textId="28955B11">
      <w:pPr>
        <w:pStyle w:val="Normal"/>
      </w:pPr>
    </w:p>
    <w:p w:rsidR="0620E3BE" w:rsidP="0620E3BE" w:rsidRDefault="0620E3BE" w14:paraId="605BAAC1" w14:textId="03E8CC9B">
      <w:pPr>
        <w:pStyle w:val="Normal"/>
      </w:pPr>
    </w:p>
    <w:p w:rsidR="0620E3BE" w:rsidP="0620E3BE" w:rsidRDefault="0620E3BE" w14:paraId="5A84779E" w14:textId="349D10D9">
      <w:pPr>
        <w:pStyle w:val="Normal"/>
      </w:pPr>
    </w:p>
    <w:p w:rsidR="0620E3BE" w:rsidP="0620E3BE" w:rsidRDefault="0620E3BE" w14:paraId="7B3FEEC5" w14:textId="11ABA4EC">
      <w:pPr>
        <w:pStyle w:val="Normal"/>
      </w:pPr>
    </w:p>
    <w:p w:rsidR="0620E3BE" w:rsidP="0620E3BE" w:rsidRDefault="0620E3BE" w14:paraId="0FD79A89" w14:textId="59BA9168">
      <w:pPr>
        <w:pStyle w:val="Normal"/>
      </w:pPr>
    </w:p>
    <w:p w:rsidR="0620E3BE" w:rsidP="0620E3BE" w:rsidRDefault="0620E3BE" w14:paraId="776EA42E" w14:textId="5EA9EEF1">
      <w:pPr>
        <w:pStyle w:val="Normal"/>
      </w:pPr>
    </w:p>
    <w:p w:rsidR="0620E3BE" w:rsidP="0620E3BE" w:rsidRDefault="0620E3BE" w14:paraId="65CF3FDD" w14:textId="44026E02">
      <w:pPr>
        <w:pStyle w:val="Normal"/>
      </w:pPr>
    </w:p>
    <w:p w:rsidR="0620E3BE" w:rsidP="0620E3BE" w:rsidRDefault="0620E3BE" w14:paraId="6FEAE332" w14:textId="1C09A6A1">
      <w:pPr>
        <w:pStyle w:val="Normal"/>
      </w:pPr>
    </w:p>
    <w:p w:rsidR="0620E3BE" w:rsidP="0620E3BE" w:rsidRDefault="0620E3BE" w14:paraId="7CA9751D" w14:textId="6E61C610">
      <w:pPr>
        <w:pStyle w:val="Normal"/>
      </w:pPr>
    </w:p>
    <w:p w:rsidR="0620E3BE" w:rsidP="0620E3BE" w:rsidRDefault="0620E3BE" w14:paraId="25B58DBC" w14:textId="609B3ADF">
      <w:pPr>
        <w:pStyle w:val="Normal"/>
      </w:pPr>
    </w:p>
    <w:p w:rsidR="0620E3BE" w:rsidP="0620E3BE" w:rsidRDefault="0620E3BE" w14:paraId="779FB870" w14:textId="260B68B3">
      <w:pPr>
        <w:pStyle w:val="Normal"/>
      </w:pPr>
    </w:p>
    <w:p w:rsidR="0620E3BE" w:rsidP="0620E3BE" w:rsidRDefault="0620E3BE" w14:paraId="13C7CE2F" w14:textId="1D23E303">
      <w:pPr>
        <w:pStyle w:val="Normal"/>
      </w:pPr>
    </w:p>
    <w:p w:rsidR="0620E3BE" w:rsidP="0620E3BE" w:rsidRDefault="0620E3BE" w14:paraId="0921C32E" w14:textId="2FB3778D">
      <w:pPr>
        <w:pStyle w:val="Normal"/>
      </w:pPr>
    </w:p>
    <w:p w:rsidR="0620E3BE" w:rsidP="0620E3BE" w:rsidRDefault="0620E3BE" w14:paraId="4ED11150" w14:textId="37A39C58">
      <w:pPr>
        <w:pStyle w:val="Normal"/>
      </w:pPr>
    </w:p>
    <w:p w:rsidR="0620E3BE" w:rsidP="0620E3BE" w:rsidRDefault="0620E3BE" w14:paraId="45846277" w14:textId="787D564B">
      <w:pPr>
        <w:pStyle w:val="Normal"/>
      </w:pPr>
    </w:p>
    <w:p w:rsidR="0620E3BE" w:rsidP="0620E3BE" w:rsidRDefault="0620E3BE" w14:paraId="4B8EE8B6" w14:textId="6E829F13">
      <w:pPr>
        <w:pStyle w:val="Normal"/>
      </w:pPr>
      <w:r w:rsidRPr="0620E3BE" w:rsidR="0620E3BE">
        <w:rPr>
          <w:rFonts w:ascii="Calibri Light" w:hAnsi="Calibri Light" w:eastAsia="Calibri Light" w:cs="Calibri Light"/>
          <w:noProof w:val="0"/>
          <w:color w:val="2F5496" w:themeColor="accent1" w:themeTint="FF" w:themeShade="BF"/>
          <w:sz w:val="32"/>
          <w:szCs w:val="32"/>
          <w:lang w:val="en-US"/>
        </w:rPr>
        <w:t>Entity relationships</w:t>
      </w:r>
    </w:p>
    <w:p w:rsidR="158BD547" w:rsidP="0620E3BE" w:rsidRDefault="158BD547" w14:paraId="1167C5B3" w14:textId="63CC18B7">
      <w:pPr>
        <w:pStyle w:val="Normal"/>
        <w:jc w:val="center"/>
      </w:pPr>
      <w:r w:rsidR="0620E3BE">
        <w:drawing>
          <wp:inline wp14:editId="5D0204F3" wp14:anchorId="0DB56BBD">
            <wp:extent cx="4143375" cy="4572000"/>
            <wp:effectExtent l="0" t="0" r="0" b="0"/>
            <wp:docPr id="1519983727" name="" title=""/>
            <wp:cNvGraphicFramePr>
              <a:graphicFrameLocks noChangeAspect="1"/>
            </wp:cNvGraphicFramePr>
            <a:graphic>
              <a:graphicData uri="http://schemas.openxmlformats.org/drawingml/2006/picture">
                <pic:pic>
                  <pic:nvPicPr>
                    <pic:cNvPr id="0" name=""/>
                    <pic:cNvPicPr/>
                  </pic:nvPicPr>
                  <pic:blipFill>
                    <a:blip r:embed="R8d32ce104c324def">
                      <a:extLst>
                        <a:ext xmlns:a="http://schemas.openxmlformats.org/drawingml/2006/main" uri="{28A0092B-C50C-407E-A947-70E740481C1C}">
                          <a14:useLocalDpi val="0"/>
                        </a:ext>
                      </a:extLst>
                    </a:blip>
                    <a:stretch>
                      <a:fillRect/>
                    </a:stretch>
                  </pic:blipFill>
                  <pic:spPr>
                    <a:xfrm>
                      <a:off x="0" y="0"/>
                      <a:ext cx="4143375" cy="4572000"/>
                    </a:xfrm>
                    <a:prstGeom prst="rect">
                      <a:avLst/>
                    </a:prstGeom>
                  </pic:spPr>
                </pic:pic>
              </a:graphicData>
            </a:graphic>
          </wp:inline>
        </w:drawing>
      </w:r>
    </w:p>
    <w:p w:rsidR="158BD547" w:rsidP="0620E3BE" w:rsidRDefault="158BD547" w14:paraId="6B39EF14" w14:textId="2F0F477D">
      <w:pPr>
        <w:pStyle w:val="Heading1"/>
        <w:jc w:val="center"/>
        <w:rPr>
          <w:rFonts w:ascii="Calibri Light" w:hAnsi="Calibri Light" w:eastAsia="" w:cs=""/>
          <w:color w:val="2F5496" w:themeColor="accent1" w:themeTint="FF" w:themeShade="BF"/>
          <w:sz w:val="32"/>
          <w:szCs w:val="32"/>
        </w:rPr>
      </w:pPr>
      <w:r w:rsidRPr="0620E3BE" w:rsidR="0620E3BE">
        <w:rPr>
          <w:rFonts w:ascii="Calibri Light" w:hAnsi="Calibri Light" w:eastAsia="" w:cs=""/>
          <w:color w:val="2F5496" w:themeColor="accent1" w:themeTint="FF" w:themeShade="BF"/>
          <w:sz w:val="32"/>
          <w:szCs w:val="32"/>
        </w:rPr>
        <w:t>Figure 3 Entity Relationship Diagram</w:t>
      </w:r>
    </w:p>
    <w:p w:rsidR="158BD547" w:rsidP="0620E3BE" w:rsidRDefault="158BD547" w14:paraId="0FAF8347" w14:textId="00492492">
      <w:pPr>
        <w:pStyle w:val="Normal"/>
      </w:pPr>
    </w:p>
    <w:p w:rsidR="158BD547" w:rsidP="0620E3BE" w:rsidRDefault="158BD547" w14:paraId="5216A52C" w14:textId="4F75E884">
      <w:pPr>
        <w:pStyle w:val="Normal"/>
      </w:pPr>
      <w:r w:rsidR="0620E3BE">
        <w:rPr/>
        <w:t xml:space="preserve">Entity Relationship Diagrams (ERD) are a way for us to </w:t>
      </w:r>
      <w:r w:rsidR="0620E3BE">
        <w:rPr/>
        <w:t>demonstrate</w:t>
      </w:r>
      <w:r w:rsidR="0620E3BE">
        <w:rPr/>
        <w:t xml:space="preserve"> the flow of the booking system and decide what relationships we need for the flow of the booking to work. It shows whether we have 1 to 1, 1 </w:t>
      </w:r>
      <w:proofErr w:type="gramStart"/>
      <w:r w:rsidR="0620E3BE">
        <w:rPr/>
        <w:t>to</w:t>
      </w:r>
      <w:proofErr w:type="gramEnd"/>
      <w:r w:rsidR="0620E3BE">
        <w:rPr/>
        <w:t xml:space="preserve"> many, many </w:t>
      </w:r>
      <w:proofErr w:type="gramStart"/>
      <w:r w:rsidR="0620E3BE">
        <w:rPr/>
        <w:t>to</w:t>
      </w:r>
      <w:proofErr w:type="gramEnd"/>
      <w:r w:rsidR="0620E3BE">
        <w:rPr/>
        <w:t xml:space="preserve"> many as in one user can have many children, one user can make many reservations, one user can make one payment at a time, one reservation can have many activities. It also shows what the Primary key will be for the entities. The ERD visualizes the relationship between entities such as people, </w:t>
      </w:r>
      <w:r w:rsidR="0620E3BE">
        <w:rPr/>
        <w:t>things</w:t>
      </w:r>
      <w:r w:rsidR="0620E3BE">
        <w:rPr/>
        <w:t xml:space="preserve"> or concepts in a database. When we define the entities, their </w:t>
      </w:r>
      <w:r w:rsidR="0620E3BE">
        <w:rPr/>
        <w:t>attributes</w:t>
      </w:r>
      <w:r w:rsidR="0620E3BE">
        <w:rPr/>
        <w:t xml:space="preserve"> and the relationship between them we can see the logical structure of the database. The ERD helps the software engineers document the database and see where the relationships lie. It will also help us troubleshoot </w:t>
      </w:r>
      <w:proofErr w:type="gramStart"/>
      <w:r w:rsidR="0620E3BE">
        <w:rPr/>
        <w:t>protentional problems</w:t>
      </w:r>
      <w:proofErr w:type="gramEnd"/>
      <w:r w:rsidR="0620E3BE">
        <w:rPr/>
        <w:t xml:space="preserve"> and </w:t>
      </w:r>
      <w:r w:rsidR="0620E3BE">
        <w:rPr/>
        <w:t>identify</w:t>
      </w:r>
      <w:r w:rsidR="0620E3BE">
        <w:rPr/>
        <w:t xml:space="preserve"> inefficiencies in the design of the </w:t>
      </w:r>
      <w:r w:rsidR="0620E3BE">
        <w:rPr/>
        <w:t>database.[</w:t>
      </w:r>
      <w:r w:rsidR="0620E3BE">
        <w:rPr/>
        <w:t>]</w:t>
      </w:r>
    </w:p>
    <w:p w:rsidR="158BD547" w:rsidP="0620E3BE" w:rsidRDefault="158BD547" w14:paraId="696B8041" w14:textId="2A924EA7">
      <w:pPr>
        <w:pStyle w:val="Normal"/>
      </w:pPr>
      <w:r w:rsidR="0620E3BE">
        <w:rPr/>
        <w:t xml:space="preserve">The entity relationship diagram above in Figure 3 gives the details of the relationship between the functions of the system we are designing. The diagrams show the flow of the system. Customers enter the website where they can see the activities. The idea is for the customer to be able to view an activity and click “BOOK ONLINE” where they will be asked to enter their email address or set up a new account. When they enter their email address and password, they will have the </w:t>
      </w:r>
      <w:r w:rsidR="0620E3BE">
        <w:rPr/>
        <w:t>option</w:t>
      </w:r>
      <w:r w:rsidR="0620E3BE">
        <w:rPr/>
        <w:t xml:space="preserve"> to choose an activity – Trampolining, Inflatables, Soft </w:t>
      </w:r>
      <w:r w:rsidR="0620E3BE">
        <w:rPr/>
        <w:t>Play</w:t>
      </w:r>
      <w:r w:rsidR="0620E3BE">
        <w:rPr/>
        <w:t xml:space="preserve"> or Parties. When they choose an activity, they can then pick a date where the system will show them the times and </w:t>
      </w:r>
      <w:r w:rsidR="0620E3BE">
        <w:rPr/>
        <w:t>capacity</w:t>
      </w:r>
      <w:r w:rsidR="0620E3BE">
        <w:rPr/>
        <w:t xml:space="preserve"> available. The user will choose the date and pick a time, they will then pick the number of participants and add the child’s or children’s names to activities, the user will be asked if they would like to add another activity if </w:t>
      </w:r>
      <w:proofErr w:type="gramStart"/>
      <w:r w:rsidR="0620E3BE">
        <w:rPr/>
        <w:t>not</w:t>
      </w:r>
      <w:proofErr w:type="gramEnd"/>
      <w:r w:rsidR="0620E3BE">
        <w:rPr/>
        <w:t xml:space="preserve"> they will confirm the reservation and then </w:t>
      </w:r>
      <w:r w:rsidR="0620E3BE">
        <w:rPr/>
        <w:t>proceed</w:t>
      </w:r>
      <w:r w:rsidR="0620E3BE">
        <w:rPr/>
        <w:t xml:space="preserve"> to the payment gateway. </w:t>
      </w:r>
    </w:p>
    <w:p w:rsidR="0620E3BE" w:rsidP="0620E3BE" w:rsidRDefault="0620E3BE" w14:paraId="4E4A9CE0" w14:textId="5E55E3E3">
      <w:pPr>
        <w:pStyle w:val="Normal"/>
      </w:pPr>
      <w:r w:rsidR="0620E3BE">
        <w:rPr/>
        <w:t xml:space="preserve">In the diagram above it shows that the user can add 1 or many activities, 1 or many children to their profile, 1 payment to the booking. They view the activity and choose which activities they want to add pick the date and time and then the number of participants, they confirm the reservation and </w:t>
      </w:r>
      <w:r w:rsidR="0620E3BE">
        <w:rPr/>
        <w:t>proceed</w:t>
      </w:r>
      <w:r w:rsidR="0620E3BE">
        <w:rPr/>
        <w:t xml:space="preserve"> to payment where they will be asked what card type and to enter the card details including their name, the 16 digits on the card, the expiry date and the CVV number, they will then get a confirmation of the payment or decline. </w:t>
      </w:r>
    </w:p>
    <w:p w:rsidR="0620E3BE" w:rsidP="0620E3BE" w:rsidRDefault="0620E3BE" w14:paraId="640EA547" w14:textId="35A0699A">
      <w:pPr>
        <w:pStyle w:val="Normal"/>
      </w:pPr>
      <w:r w:rsidR="0620E3BE">
        <w:rPr/>
        <w:t>Once the booking is completed the user will receive a confirmation email with the activity and sale ID.</w:t>
      </w:r>
    </w:p>
    <w:p w:rsidR="0620E3BE" w:rsidP="0620E3BE" w:rsidRDefault="0620E3BE" w14:paraId="36D0FB07" w14:textId="3908C426">
      <w:pPr>
        <w:pStyle w:val="Normal"/>
      </w:pPr>
      <w:r w:rsidR="0620E3BE">
        <w:rPr/>
        <w:t xml:space="preserve">Admin </w:t>
      </w:r>
      <w:proofErr w:type="gramStart"/>
      <w:r w:rsidR="0620E3BE">
        <w:rPr/>
        <w:t>has the ability to</w:t>
      </w:r>
      <w:proofErr w:type="gramEnd"/>
      <w:r w:rsidR="0620E3BE">
        <w:rPr/>
        <w:t xml:space="preserve"> update the system when and where it needs to. They need to be able to change the times, dates, pricing of the activities and be able to block off a slot if there is a group booking. They will also have access to make notes on a customer profile, alter their </w:t>
      </w:r>
      <w:r w:rsidR="0620E3BE">
        <w:rPr/>
        <w:t>details</w:t>
      </w:r>
      <w:r w:rsidR="0620E3BE">
        <w:rPr/>
        <w:t xml:space="preserve"> and </w:t>
      </w:r>
      <w:r w:rsidR="0620E3BE">
        <w:rPr/>
        <w:t>delete</w:t>
      </w:r>
      <w:r w:rsidR="0620E3BE">
        <w:rPr/>
        <w:t xml:space="preserve"> if necessary. They will also be able to run reports on the activities or sales, view the Calander to see what bookings are made, edit bookings. </w:t>
      </w:r>
    </w:p>
    <w:p w:rsidR="158BD547" w:rsidP="158BD547" w:rsidRDefault="158BD547" w14:paraId="1311F48F" w14:textId="4DDB7C2E">
      <w:pPr>
        <w:pStyle w:val="Heading1"/>
        <w:rPr>
          <w:rFonts w:ascii="Calibri Light" w:hAnsi="Calibri Light" w:eastAsia="" w:cs=""/>
          <w:color w:val="2F5496" w:themeColor="accent1" w:themeTint="FF" w:themeShade="BF"/>
          <w:sz w:val="32"/>
          <w:szCs w:val="32"/>
        </w:rPr>
      </w:pPr>
      <w:bookmarkStart w:name="_Toc885685342" w:id="890053332"/>
      <w:r w:rsidRPr="158BD547" w:rsidR="158BD547">
        <w:rPr>
          <w:rFonts w:ascii="Calibri Light" w:hAnsi="Calibri Light" w:eastAsia="" w:cs=""/>
          <w:color w:val="2F5496" w:themeColor="accent1" w:themeTint="FF" w:themeShade="BF"/>
          <w:sz w:val="32"/>
          <w:szCs w:val="32"/>
        </w:rPr>
        <w:t xml:space="preserve">Class Diagrams </w:t>
      </w:r>
      <w:bookmarkEnd w:id="890053332"/>
    </w:p>
    <w:p w:rsidR="158BD547" w:rsidP="158BD547" w:rsidRDefault="158BD547" w14:paraId="70893878" w14:textId="53672EB4">
      <w:pPr>
        <w:pStyle w:val="Normal"/>
      </w:pPr>
    </w:p>
    <w:p w:rsidR="158BD547" w:rsidP="158BD547" w:rsidRDefault="158BD547" w14:paraId="15389E73" w14:textId="71E087E2">
      <w:pPr>
        <w:pStyle w:val="Heading1"/>
        <w:rPr>
          <w:rFonts w:ascii="Calibri Light" w:hAnsi="Calibri Light" w:eastAsia="" w:cs=""/>
          <w:color w:val="2F5496" w:themeColor="accent1" w:themeTint="FF" w:themeShade="BF"/>
          <w:sz w:val="32"/>
          <w:szCs w:val="32"/>
        </w:rPr>
      </w:pPr>
      <w:bookmarkStart w:name="_Toc865648698" w:id="124405138"/>
      <w:r w:rsidRPr="158BD547" w:rsidR="158BD547">
        <w:rPr>
          <w:rFonts w:ascii="Calibri Light" w:hAnsi="Calibri Light" w:eastAsia="" w:cs=""/>
          <w:color w:val="2F5496" w:themeColor="accent1" w:themeTint="FF" w:themeShade="BF"/>
          <w:sz w:val="32"/>
          <w:szCs w:val="32"/>
        </w:rPr>
        <w:t xml:space="preserve">Sequence Diagrams </w:t>
      </w:r>
      <w:bookmarkEnd w:id="124405138"/>
    </w:p>
    <w:p w:rsidR="158BD547" w:rsidP="158BD547" w:rsidRDefault="158BD547" w14:paraId="134C73F4" w14:textId="69CAD75C">
      <w:pPr>
        <w:pStyle w:val="Normal"/>
      </w:pPr>
    </w:p>
    <w:p w:rsidR="158BD547" w:rsidP="158BD547" w:rsidRDefault="158BD547" w14:paraId="5C048DB6" w14:textId="0C6A0F01">
      <w:pPr>
        <w:pStyle w:val="Heading1"/>
        <w:rPr>
          <w:rFonts w:ascii="Calibri Light" w:hAnsi="Calibri Light" w:eastAsia="" w:cs=""/>
          <w:color w:val="2F5496" w:themeColor="accent1" w:themeTint="FF" w:themeShade="BF"/>
          <w:sz w:val="32"/>
          <w:szCs w:val="32"/>
        </w:rPr>
      </w:pPr>
      <w:bookmarkStart w:name="_Toc1999439348" w:id="1729792744"/>
      <w:r w:rsidRPr="158BD547" w:rsidR="158BD547">
        <w:rPr>
          <w:rFonts w:ascii="Calibri Light" w:hAnsi="Calibri Light" w:eastAsia="" w:cs=""/>
          <w:color w:val="2F5496" w:themeColor="accent1" w:themeTint="FF" w:themeShade="BF"/>
          <w:sz w:val="32"/>
          <w:szCs w:val="32"/>
        </w:rPr>
        <w:t xml:space="preserve">Testing </w:t>
      </w:r>
      <w:bookmarkEnd w:id="1729792744"/>
    </w:p>
    <w:p w:rsidR="158BD547" w:rsidP="158BD547" w:rsidRDefault="158BD547" w14:paraId="604B4950" w14:textId="33511902">
      <w:pPr>
        <w:pStyle w:val="Normal"/>
      </w:pPr>
    </w:p>
    <w:p w:rsidR="158BD547" w:rsidP="158BD547" w:rsidRDefault="158BD547" w14:paraId="2511441C" w14:textId="52FA0FCE">
      <w:pPr>
        <w:pStyle w:val="Heading1"/>
        <w:rPr>
          <w:rFonts w:ascii="Calibri Light" w:hAnsi="Calibri Light" w:eastAsia="" w:cs=""/>
          <w:color w:val="2F5496" w:themeColor="accent1" w:themeTint="FF" w:themeShade="BF"/>
          <w:sz w:val="32"/>
          <w:szCs w:val="32"/>
        </w:rPr>
      </w:pPr>
      <w:bookmarkStart w:name="_Toc1984514822" w:id="1507521589"/>
      <w:r w:rsidRPr="158BD547" w:rsidR="158BD547">
        <w:rPr>
          <w:rFonts w:ascii="Calibri Light" w:hAnsi="Calibri Light" w:eastAsia="" w:cs=""/>
          <w:color w:val="2F5496" w:themeColor="accent1" w:themeTint="FF" w:themeShade="BF"/>
          <w:sz w:val="32"/>
          <w:szCs w:val="32"/>
        </w:rPr>
        <w:t>Conclusion</w:t>
      </w:r>
      <w:bookmarkEnd w:id="1507521589"/>
    </w:p>
    <w:p w:rsidR="158BD547" w:rsidP="158BD547" w:rsidRDefault="158BD547" w14:paraId="36A8C5AD" w14:textId="54146C30">
      <w:pPr>
        <w:pStyle w:val="Normal"/>
      </w:pPr>
    </w:p>
    <w:p w:rsidR="158BD547" w:rsidP="158BD547" w:rsidRDefault="158BD547" w14:paraId="27F1E862" w14:textId="0FC076C4">
      <w:pPr>
        <w:pStyle w:val="Normal"/>
      </w:pPr>
    </w:p>
    <w:sectPr>
      <w:pgSz w:w="12240" w:h="15840" w:orient="portrait"/>
      <w:pgMar w:top="1440" w:right="1440" w:bottom="1440" w:left="1440" w:header="720" w:footer="720" w:gutter="0"/>
      <w:cols w:space="720"/>
      <w:docGrid w:linePitch="360"/>
      <w:headerReference w:type="default" r:id="Rcd115cc845584e26"/>
      <w:footerReference w:type="default" r:id="Rf8871843b14a47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p w:rsidR="158BD547" w:rsidP="158BD547" w:rsidRDefault="158BD547" w14:paraId="521D9207" w14:textId="0F7617A1">
    <w:pPr>
      <w:pStyle w:val="Footer"/>
      <w:jc w:val="right"/>
    </w:pPr>
    <w:r w:rsidR="158BD547">
      <w:rPr/>
      <w:t>1</w:t>
    </w:r>
  </w:p>
  <w:p w:rsidR="158BD547" w:rsidP="158BD547" w:rsidRDefault="158BD547" w14:paraId="2C34B814" w14:textId="16ACF697">
    <w:pPr>
      <w:pStyle w:val="Footer"/>
      <w:jc w:val="right"/>
    </w:pPr>
    <w:r>
      <w:fldChar w:fldCharType="begin"/>
    </w:r>
    <w:r>
      <w:instrText xml:space="preserve">PAGE</w:instrText>
    </w:r>
    <w:r>
      <w:fldChar w:fldCharType="separate"/>
    </w:r>
    <w:r>
      <w:fldChar w:fldCharType="end"/>
    </w:r>
  </w:p>
  <w:p w:rsidR="158BD547" w:rsidRDefault="158BD547" w14:paraId="2E29BF29" w14:textId="00223ACE"/>
  <w:tbl>
    <w:tblPr>
      <w:tblStyle w:val="TableNormal"/>
      <w:bidiVisual w:val="0"/>
      <w:tblW w:w="0" w:type="auto"/>
      <w:tblLayout w:type="fixed"/>
      <w:tblLook w:val="06A0" w:firstRow="1" w:lastRow="0" w:firstColumn="1" w:lastColumn="0" w:noHBand="1" w:noVBand="1"/>
    </w:tblPr>
    <w:tblGrid>
      <w:gridCol w:w="3120"/>
      <w:gridCol w:w="3120"/>
      <w:gridCol w:w="3120"/>
    </w:tblGrid>
    <w:tr w:rsidR="158BD547" w:rsidTr="158BD547" w14:paraId="298D0FA0">
      <w:tc>
        <w:tcPr>
          <w:tcW w:w="3120" w:type="dxa"/>
          <w:tcMar/>
        </w:tcPr>
        <w:p w:rsidR="158BD547" w:rsidP="158BD547" w:rsidRDefault="158BD547" w14:paraId="65B5EB30" w14:textId="0B979A0F">
          <w:pPr>
            <w:pStyle w:val="Header"/>
            <w:bidi w:val="0"/>
            <w:ind w:left="-115"/>
            <w:jc w:val="left"/>
          </w:pPr>
        </w:p>
      </w:tc>
      <w:tc>
        <w:tcPr>
          <w:tcW w:w="3120" w:type="dxa"/>
          <w:tcMar/>
        </w:tcPr>
        <w:p w:rsidR="158BD547" w:rsidP="158BD547" w:rsidRDefault="158BD547" w14:paraId="62B6EC5C" w14:textId="073E2EE2">
          <w:pPr>
            <w:pStyle w:val="Header"/>
            <w:bidi w:val="0"/>
            <w:jc w:val="center"/>
          </w:pPr>
        </w:p>
      </w:tc>
      <w:tc>
        <w:tcPr>
          <w:tcW w:w="3120" w:type="dxa"/>
          <w:tcMar/>
        </w:tcPr>
        <w:p w:rsidR="158BD547" w:rsidP="158BD547" w:rsidRDefault="158BD547" w14:paraId="00FCDD45" w14:textId="28EBA746">
          <w:pPr>
            <w:pStyle w:val="Header"/>
            <w:bidi w:val="0"/>
            <w:ind w:right="-115"/>
            <w:jc w:val="right"/>
          </w:pPr>
          <w:r w:rsidR="158BD547">
            <w:rPr/>
            <w:t xml:space="preserve">1 </w:t>
          </w:r>
          <w:r>
            <w:fldChar w:fldCharType="begin"/>
          </w:r>
          <w:r>
            <w:instrText xml:space="preserve">PAGE</w:instrText>
          </w:r>
          <w:r>
            <w:fldChar w:fldCharType="separate"/>
          </w:r>
          <w:r>
            <w:fldChar w:fldCharType="end"/>
          </w:r>
          <w:r w:rsidR="158BD547">
            <w:rPr/>
            <w:t xml:space="preserve"> of </w:t>
          </w:r>
          <w:r>
            <w:fldChar w:fldCharType="begin"/>
          </w:r>
          <w:r>
            <w:instrText xml:space="preserve">NUMPAGES</w:instrText>
          </w:r>
          <w:r>
            <w:fldChar w:fldCharType="separate"/>
          </w:r>
          <w:r>
            <w:fldChar w:fldCharType="end"/>
          </w:r>
        </w:p>
      </w:tc>
    </w:tr>
  </w:tbl>
  <w:p w:rsidR="158BD547" w:rsidP="158BD547" w:rsidRDefault="158BD547" w14:paraId="2607490E" w14:textId="25F99C4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8BD547" w:rsidTr="158BD547" w14:paraId="466BFB61">
      <w:tc>
        <w:tcPr>
          <w:tcW w:w="3120" w:type="dxa"/>
          <w:tcMar/>
        </w:tcPr>
        <w:p w:rsidR="158BD547" w:rsidP="158BD547" w:rsidRDefault="158BD547" w14:paraId="655D9B41" w14:textId="0E632308">
          <w:pPr>
            <w:pStyle w:val="Header"/>
            <w:bidi w:val="0"/>
            <w:ind w:left="-115"/>
            <w:jc w:val="left"/>
          </w:pPr>
        </w:p>
      </w:tc>
      <w:tc>
        <w:tcPr>
          <w:tcW w:w="3120" w:type="dxa"/>
          <w:tcMar/>
        </w:tcPr>
        <w:p w:rsidR="158BD547" w:rsidP="158BD547" w:rsidRDefault="158BD547" w14:paraId="529FF808" w14:textId="506D1732">
          <w:pPr>
            <w:pStyle w:val="Header"/>
            <w:bidi w:val="0"/>
            <w:jc w:val="center"/>
          </w:pPr>
        </w:p>
      </w:tc>
      <w:tc>
        <w:tcPr>
          <w:tcW w:w="3120" w:type="dxa"/>
          <w:tcMar/>
        </w:tcPr>
        <w:p w:rsidR="158BD547" w:rsidP="158BD547" w:rsidRDefault="158BD547" w14:paraId="336E00D0" w14:textId="77CF66FC">
          <w:pPr>
            <w:pStyle w:val="Header"/>
            <w:bidi w:val="0"/>
            <w:ind w:right="-115"/>
            <w:jc w:val="right"/>
          </w:pPr>
        </w:p>
      </w:tc>
    </w:tr>
  </w:tbl>
  <w:p w:rsidR="158BD547" w:rsidP="158BD547" w:rsidRDefault="158BD547" w14:paraId="3BDB956F" w14:textId="52F85311">
    <w:pPr>
      <w:pStyle w:val="Header"/>
      <w:bidi w:val="0"/>
    </w:pPr>
  </w:p>
</w:hdr>
</file>

<file path=word/numbering.xml><?xml version="1.0" encoding="utf-8"?>
<w:numbering xmlns:w="http://schemas.openxmlformats.org/wordprocessingml/2006/main">
  <w:abstractNum xmlns:w="http://schemas.openxmlformats.org/wordprocessingml/2006/main" w:abstractNumId="8">
    <w:nsid w:val="43dc90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f4879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e3af9b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52aa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7061605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32ac018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626dd6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d749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308b0a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1E5CCD"/>
    <w:rsid w:val="0031FDE8"/>
    <w:rsid w:val="00F03F56"/>
    <w:rsid w:val="012AAE71"/>
    <w:rsid w:val="021271A4"/>
    <w:rsid w:val="02B131C1"/>
    <w:rsid w:val="03596B85"/>
    <w:rsid w:val="04624F33"/>
    <w:rsid w:val="0620E3BE"/>
    <w:rsid w:val="086B3C3F"/>
    <w:rsid w:val="0943F300"/>
    <w:rsid w:val="0A66BE88"/>
    <w:rsid w:val="0BE817D4"/>
    <w:rsid w:val="0E9931AA"/>
    <w:rsid w:val="0F953261"/>
    <w:rsid w:val="1035020B"/>
    <w:rsid w:val="110A9B9D"/>
    <w:rsid w:val="11CAA9EE"/>
    <w:rsid w:val="136CA2CD"/>
    <w:rsid w:val="1508732E"/>
    <w:rsid w:val="15651D75"/>
    <w:rsid w:val="156FF39B"/>
    <w:rsid w:val="158BD547"/>
    <w:rsid w:val="160FFF1C"/>
    <w:rsid w:val="16BF50BC"/>
    <w:rsid w:val="189FC478"/>
    <w:rsid w:val="1A576CB4"/>
    <w:rsid w:val="1B7B3F27"/>
    <w:rsid w:val="1C950E35"/>
    <w:rsid w:val="1CFD4938"/>
    <w:rsid w:val="1DD7E3CE"/>
    <w:rsid w:val="1ED2BF66"/>
    <w:rsid w:val="2034E9FA"/>
    <w:rsid w:val="20C7DD28"/>
    <w:rsid w:val="211E5CCD"/>
    <w:rsid w:val="21215D5A"/>
    <w:rsid w:val="21D0BA5B"/>
    <w:rsid w:val="2248DC65"/>
    <w:rsid w:val="22AB54F1"/>
    <w:rsid w:val="22BD2DBB"/>
    <w:rsid w:val="22C97E52"/>
    <w:rsid w:val="2458FE1C"/>
    <w:rsid w:val="2658771E"/>
    <w:rsid w:val="2692C451"/>
    <w:rsid w:val="279CEF75"/>
    <w:rsid w:val="282E94B2"/>
    <w:rsid w:val="285F50DA"/>
    <w:rsid w:val="2938BFD6"/>
    <w:rsid w:val="2AD49037"/>
    <w:rsid w:val="2D5C3605"/>
    <w:rsid w:val="2E0C30F9"/>
    <w:rsid w:val="2E27DF3B"/>
    <w:rsid w:val="2FC3AF9C"/>
    <w:rsid w:val="30783284"/>
    <w:rsid w:val="30E4BF88"/>
    <w:rsid w:val="3274A16E"/>
    <w:rsid w:val="32FB505E"/>
    <w:rsid w:val="33714759"/>
    <w:rsid w:val="33D3650F"/>
    <w:rsid w:val="3454341C"/>
    <w:rsid w:val="34BCBE96"/>
    <w:rsid w:val="34D3357F"/>
    <w:rsid w:val="35560D13"/>
    <w:rsid w:val="361742DE"/>
    <w:rsid w:val="37CFC933"/>
    <w:rsid w:val="38C87F3C"/>
    <w:rsid w:val="3927A53F"/>
    <w:rsid w:val="3A297E36"/>
    <w:rsid w:val="3A56A196"/>
    <w:rsid w:val="3CD33F0C"/>
    <w:rsid w:val="3D63C27E"/>
    <w:rsid w:val="3D7C16C3"/>
    <w:rsid w:val="3D9BF05F"/>
    <w:rsid w:val="3E3E0305"/>
    <w:rsid w:val="3E3EDE61"/>
    <w:rsid w:val="3F8EC0EC"/>
    <w:rsid w:val="3FA409E0"/>
    <w:rsid w:val="3FA7E949"/>
    <w:rsid w:val="3FD9D366"/>
    <w:rsid w:val="3FF5E588"/>
    <w:rsid w:val="412A914D"/>
    <w:rsid w:val="4143B9AA"/>
    <w:rsid w:val="4175A3C7"/>
    <w:rsid w:val="41EEA645"/>
    <w:rsid w:val="43117428"/>
    <w:rsid w:val="4328C0ED"/>
    <w:rsid w:val="44243302"/>
    <w:rsid w:val="44385CE0"/>
    <w:rsid w:val="46510270"/>
    <w:rsid w:val="46A6DA51"/>
    <w:rsid w:val="4988A332"/>
    <w:rsid w:val="4B247393"/>
    <w:rsid w:val="4BDB7261"/>
    <w:rsid w:val="4BDE328D"/>
    <w:rsid w:val="4C69648B"/>
    <w:rsid w:val="4D93F8B6"/>
    <w:rsid w:val="4DB9EFA1"/>
    <w:rsid w:val="4E5C1455"/>
    <w:rsid w:val="4F55D210"/>
    <w:rsid w:val="4FACA5E6"/>
    <w:rsid w:val="4FACD23C"/>
    <w:rsid w:val="504FD151"/>
    <w:rsid w:val="50510041"/>
    <w:rsid w:val="50F1A271"/>
    <w:rsid w:val="510C035B"/>
    <w:rsid w:val="526769D9"/>
    <w:rsid w:val="52DF64A5"/>
    <w:rsid w:val="53E68446"/>
    <w:rsid w:val="54993F66"/>
    <w:rsid w:val="57A6E74D"/>
    <w:rsid w:val="57B7B7CB"/>
    <w:rsid w:val="58B9F569"/>
    <w:rsid w:val="5A5DB350"/>
    <w:rsid w:val="5C19B9E7"/>
    <w:rsid w:val="5D5E0254"/>
    <w:rsid w:val="5D955412"/>
    <w:rsid w:val="5F312473"/>
    <w:rsid w:val="5F65FB12"/>
    <w:rsid w:val="60E9AAC8"/>
    <w:rsid w:val="64214B8A"/>
    <w:rsid w:val="64783073"/>
    <w:rsid w:val="65A065F7"/>
    <w:rsid w:val="675C62BF"/>
    <w:rsid w:val="68DB9450"/>
    <w:rsid w:val="68E9EBDD"/>
    <w:rsid w:val="68F3B4FB"/>
    <w:rsid w:val="69E55DF2"/>
    <w:rsid w:val="6A44468C"/>
    <w:rsid w:val="6A4472E2"/>
    <w:rsid w:val="6B46842A"/>
    <w:rsid w:val="6BD855BD"/>
    <w:rsid w:val="6CD119B4"/>
    <w:rsid w:val="6D274ED1"/>
    <w:rsid w:val="6D9A8D43"/>
    <w:rsid w:val="6DD8D7AA"/>
    <w:rsid w:val="6E493884"/>
    <w:rsid w:val="6E88D29E"/>
    <w:rsid w:val="6F731A26"/>
    <w:rsid w:val="70018E63"/>
    <w:rsid w:val="7008BA76"/>
    <w:rsid w:val="7008BA76"/>
    <w:rsid w:val="701CE1CF"/>
    <w:rsid w:val="70ABC6E0"/>
    <w:rsid w:val="70D5B9DA"/>
    <w:rsid w:val="71A48AD7"/>
    <w:rsid w:val="738E5A34"/>
    <w:rsid w:val="73D4F828"/>
    <w:rsid w:val="73EB5528"/>
    <w:rsid w:val="757F3803"/>
    <w:rsid w:val="7586F933"/>
    <w:rsid w:val="7677FBFA"/>
    <w:rsid w:val="7677FBFA"/>
    <w:rsid w:val="7693E483"/>
    <w:rsid w:val="76DD8EC1"/>
    <w:rsid w:val="771B0864"/>
    <w:rsid w:val="7722F5EA"/>
    <w:rsid w:val="7849AAAC"/>
    <w:rsid w:val="78B6D8C5"/>
    <w:rsid w:val="794260B5"/>
    <w:rsid w:val="7AF98F1A"/>
    <w:rsid w:val="7B785E75"/>
    <w:rsid w:val="7BF6670D"/>
    <w:rsid w:val="7C1CCE32"/>
    <w:rsid w:val="7CA153A8"/>
    <w:rsid w:val="7D92376E"/>
    <w:rsid w:val="7E9EF668"/>
    <w:rsid w:val="7F54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5CCD"/>
  <w15:chartTrackingRefBased/>
  <w15:docId w15:val="{07F11FF3-76ED-495C-9423-5B45CD6103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620be8fd49a4fbd" /><Relationship Type="http://schemas.openxmlformats.org/officeDocument/2006/relationships/glossaryDocument" Target="glossary/document.xml" Id="Rec1f39d56325483d" /><Relationship Type="http://schemas.openxmlformats.org/officeDocument/2006/relationships/header" Target="header.xml" Id="Rcd115cc845584e26" /><Relationship Type="http://schemas.openxmlformats.org/officeDocument/2006/relationships/footer" Target="footer.xml" Id="Rf8871843b14a4727" /><Relationship Type="http://schemas.openxmlformats.org/officeDocument/2006/relationships/numbering" Target="numbering.xml" Id="R1e4f51d851c5485a" /><Relationship Type="http://schemas.openxmlformats.org/officeDocument/2006/relationships/image" Target="/media/image2.png" Id="R25e7ef7ce9bc4b30" /><Relationship Type="http://schemas.openxmlformats.org/officeDocument/2006/relationships/image" Target="/media/image3.png" Id="R8cd0aa674f0c42ff" /><Relationship Type="http://schemas.openxmlformats.org/officeDocument/2006/relationships/image" Target="/media/image4.png" Id="R8d32ce104c324de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e49801-8094-4623-8718-093a4c8cb2ae}"/>
      </w:docPartPr>
      <w:docPartBody>
        <w:p w14:paraId="7491D87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2022-06-13T14:51:14.6968533Z</dcterms:created>
  <dcterms:modified xsi:type="dcterms:W3CDTF">2022-07-11T21:15:44.4808738Z</dcterms:modified>
  <dc:creator>Sharon Farrell</dc:creator>
  <lastModifiedBy>Sharon Farrell</lastModifiedBy>
</coreProperties>
</file>