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7A9" w:rsidRDefault="006517A9" w:rsidP="00E3461A">
      <w:pPr>
        <w:spacing w:before="100" w:beforeAutospacing="1" w:after="100" w:afterAutospacing="1" w:line="240" w:lineRule="auto"/>
        <w:ind w:right="1134"/>
        <w:rPr>
          <w:rStyle w:val="Strong"/>
          <w:rFonts w:ascii="Arial Black" w:hAnsi="Arial Black" w:cstheme="minorHAnsi"/>
          <w:sz w:val="28"/>
          <w:szCs w:val="28"/>
          <w:bdr w:val="single" w:sz="2" w:space="0" w:color="D9D9E3" w:frame="1"/>
          <w:shd w:val="clear" w:color="auto" w:fill="F7F7F8"/>
        </w:rPr>
      </w:pPr>
      <w:r>
        <w:rPr>
          <w:rStyle w:val="Strong"/>
          <w:rFonts w:ascii="Arial Black" w:hAnsi="Arial Black" w:cstheme="minorHAnsi"/>
          <w:sz w:val="28"/>
          <w:szCs w:val="28"/>
          <w:bdr w:val="single" w:sz="2" w:space="0" w:color="D9D9E3" w:frame="1"/>
          <w:shd w:val="clear" w:color="auto" w:fill="F7F7F8"/>
        </w:rPr>
        <w:t xml:space="preserve"> CREATE </w:t>
      </w:r>
      <w:proofErr w:type="gramStart"/>
      <w:r>
        <w:rPr>
          <w:rStyle w:val="Strong"/>
          <w:rFonts w:ascii="Arial Black" w:hAnsi="Arial Black" w:cstheme="minorHAnsi"/>
          <w:sz w:val="28"/>
          <w:szCs w:val="28"/>
          <w:bdr w:val="single" w:sz="2" w:space="0" w:color="D9D9E3" w:frame="1"/>
          <w:shd w:val="clear" w:color="auto" w:fill="F7F7F8"/>
        </w:rPr>
        <w:t>A  STOCK</w:t>
      </w:r>
      <w:proofErr w:type="gramEnd"/>
      <w:r>
        <w:rPr>
          <w:rStyle w:val="Strong"/>
          <w:rFonts w:ascii="Arial Black" w:hAnsi="Arial Black" w:cstheme="minorHAnsi"/>
          <w:sz w:val="28"/>
          <w:szCs w:val="28"/>
          <w:bdr w:val="single" w:sz="2" w:space="0" w:color="D9D9E3" w:frame="1"/>
          <w:shd w:val="clear" w:color="auto" w:fill="F7F7F8"/>
        </w:rPr>
        <w:t xml:space="preserve"> PRICE PREDICTION IN PYTHON</w:t>
      </w:r>
    </w:p>
    <w:p w:rsidR="006517A9" w:rsidRDefault="006517A9" w:rsidP="00B92E59">
      <w:pPr>
        <w:spacing w:before="100" w:beforeAutospacing="1" w:after="100" w:afterAutospacing="1" w:line="240" w:lineRule="auto"/>
        <w:ind w:right="1134"/>
        <w:rPr>
          <w:rStyle w:val="Strong"/>
          <w:rFonts w:ascii="Arial Black" w:hAnsi="Arial Black" w:cstheme="minorHAnsi"/>
          <w:sz w:val="28"/>
          <w:szCs w:val="28"/>
          <w:bdr w:val="single" w:sz="2" w:space="0" w:color="D9D9E3" w:frame="1"/>
          <w:shd w:val="clear" w:color="auto" w:fill="F7F7F8"/>
        </w:rPr>
      </w:pPr>
      <w:r>
        <w:rPr>
          <w:rStyle w:val="Strong"/>
          <w:rFonts w:ascii="Arial Black" w:hAnsi="Arial Black" w:cstheme="minorHAnsi"/>
          <w:sz w:val="28"/>
          <w:szCs w:val="28"/>
          <w:bdr w:val="single" w:sz="2" w:space="0" w:color="D9D9E3" w:frame="1"/>
          <w:shd w:val="clear" w:color="auto" w:fill="F7F7F8"/>
        </w:rPr>
        <w:t xml:space="preserve">               </w:t>
      </w:r>
      <w:r w:rsidR="00B92E59">
        <w:rPr>
          <w:rStyle w:val="Strong"/>
          <w:rFonts w:ascii="Arial Black" w:hAnsi="Arial Black" w:cstheme="minorHAnsi"/>
          <w:sz w:val="28"/>
          <w:szCs w:val="28"/>
          <w:bdr w:val="single" w:sz="2" w:space="0" w:color="D9D9E3" w:frame="1"/>
          <w:shd w:val="clear" w:color="auto" w:fill="F7F7F8"/>
        </w:rPr>
        <w:t xml:space="preserve"> </w:t>
      </w:r>
      <w:r w:rsidR="00B92E59">
        <w:rPr>
          <w:rStyle w:val="Strong"/>
          <w:rFonts w:ascii="Arial Black" w:hAnsi="Arial Black" w:cstheme="minorHAnsi"/>
          <w:sz w:val="28"/>
          <w:szCs w:val="28"/>
          <w:bdr w:val="single" w:sz="2" w:space="0" w:color="D9D9E3" w:frame="1"/>
          <w:shd w:val="clear" w:color="auto" w:fill="F7F7F8"/>
        </w:rPr>
        <w:tab/>
      </w:r>
      <w:r w:rsidR="00B92E59">
        <w:rPr>
          <w:rStyle w:val="Strong"/>
          <w:rFonts w:ascii="Arial Black" w:hAnsi="Arial Black" w:cstheme="minorHAnsi"/>
          <w:sz w:val="28"/>
          <w:szCs w:val="28"/>
          <w:bdr w:val="single" w:sz="2" w:space="0" w:color="D9D9E3" w:frame="1"/>
          <w:shd w:val="clear" w:color="auto" w:fill="F7F7F8"/>
        </w:rPr>
        <w:tab/>
        <w:t xml:space="preserve">      PHASE 1</w:t>
      </w:r>
      <w:r w:rsidR="00897F82">
        <w:rPr>
          <w:rStyle w:val="Strong"/>
          <w:rFonts w:ascii="Arial Black" w:hAnsi="Arial Black" w:cstheme="minorHAnsi"/>
          <w:sz w:val="28"/>
          <w:szCs w:val="28"/>
          <w:bdr w:val="single" w:sz="2" w:space="0" w:color="D9D9E3" w:frame="1"/>
          <w:shd w:val="clear" w:color="auto" w:fill="F7F7F8"/>
        </w:rPr>
        <w:t xml:space="preserve">          </w:t>
      </w:r>
    </w:p>
    <w:p w:rsidR="006517A9" w:rsidRDefault="006517A9" w:rsidP="00E3461A">
      <w:pPr>
        <w:spacing w:before="100" w:beforeAutospacing="1" w:after="100" w:afterAutospacing="1" w:line="240" w:lineRule="auto"/>
        <w:ind w:right="1134"/>
        <w:rPr>
          <w:rStyle w:val="Strong"/>
          <w:rFonts w:ascii="Arial Black" w:hAnsi="Arial Black" w:cstheme="minorHAnsi"/>
          <w:sz w:val="28"/>
          <w:szCs w:val="28"/>
          <w:bdr w:val="single" w:sz="2" w:space="0" w:color="D9D9E3" w:frame="1"/>
          <w:shd w:val="clear" w:color="auto" w:fill="F7F7F8"/>
        </w:rPr>
      </w:pPr>
    </w:p>
    <w:p w:rsidR="00E3461A" w:rsidRPr="009F06CA" w:rsidRDefault="00E3461A" w:rsidP="00E3461A">
      <w:pPr>
        <w:spacing w:before="100" w:beforeAutospacing="1" w:after="100" w:afterAutospacing="1" w:line="240" w:lineRule="auto"/>
        <w:ind w:right="1134"/>
        <w:rPr>
          <w:rStyle w:val="Strong"/>
          <w:rFonts w:ascii="Arial Black" w:hAnsi="Arial Black" w:cstheme="minorHAnsi"/>
          <w:sz w:val="28"/>
          <w:szCs w:val="28"/>
          <w:bdr w:val="single" w:sz="2" w:space="0" w:color="D9D9E3" w:frame="1"/>
          <w:shd w:val="clear" w:color="auto" w:fill="F7F7F8"/>
        </w:rPr>
      </w:pPr>
      <w:r w:rsidRPr="009F06CA">
        <w:rPr>
          <w:rStyle w:val="Strong"/>
          <w:rFonts w:ascii="Arial Black" w:hAnsi="Arial Black" w:cstheme="minorHAnsi"/>
          <w:sz w:val="28"/>
          <w:szCs w:val="28"/>
          <w:bdr w:val="single" w:sz="2" w:space="0" w:color="D9D9E3" w:frame="1"/>
          <w:shd w:val="clear" w:color="auto" w:fill="F7F7F8"/>
        </w:rPr>
        <w:t>Stock Price Prediction:</w:t>
      </w:r>
    </w:p>
    <w:p w:rsidR="00DA6639" w:rsidRPr="000A420D" w:rsidRDefault="00F8157E" w:rsidP="00E3461A">
      <w:pPr>
        <w:spacing w:before="100" w:beforeAutospacing="1" w:after="100" w:afterAutospacing="1" w:line="240" w:lineRule="auto"/>
        <w:ind w:right="1134" w:firstLine="720"/>
        <w:rPr>
          <w:rFonts w:ascii="Arial Black" w:hAnsi="Arial Black" w:cstheme="minorHAnsi"/>
          <w:b/>
          <w:bCs/>
          <w:sz w:val="24"/>
          <w:szCs w:val="24"/>
          <w:bdr w:val="single" w:sz="2" w:space="0" w:color="D9D9E3" w:frame="1"/>
          <w:shd w:val="clear" w:color="auto" w:fill="F7F7F8"/>
        </w:rPr>
      </w:pPr>
      <w:r w:rsidRPr="000A420D">
        <w:rPr>
          <w:rFonts w:cstheme="minorHAnsi"/>
          <w:b/>
          <w:color w:val="374151"/>
          <w:shd w:val="clear" w:color="auto" w:fill="F7F7F8"/>
        </w:rPr>
        <w:t>This involves using data analysis and various techniques to forecast future stock prices. Common approaches include fundamental analysis (evaluating a company's financial health), technical analysis (studying price charts and patterns), and machine learning models (using historical data to make predictions).</w:t>
      </w:r>
      <w:r w:rsidR="00E3461A" w:rsidRPr="000A420D">
        <w:rPr>
          <w:rFonts w:cstheme="minorHAnsi"/>
          <w:b/>
          <w:color w:val="374151"/>
          <w:shd w:val="clear" w:color="auto" w:fill="F7F7F8"/>
        </w:rPr>
        <w:t>Stock Price Prediction using many Phases.</w:t>
      </w:r>
    </w:p>
    <w:p w:rsidR="00F8157E" w:rsidRPr="00E3461A" w:rsidRDefault="00F8157E" w:rsidP="00DA6639">
      <w:pPr>
        <w:spacing w:before="100" w:beforeAutospacing="1" w:after="100" w:afterAutospacing="1" w:line="240" w:lineRule="auto"/>
        <w:ind w:right="1134"/>
        <w:rPr>
          <w:rFonts w:ascii="Arial Black" w:hAnsi="Arial Black" w:cstheme="minorHAnsi"/>
          <w:color w:val="374151"/>
          <w:shd w:val="clear" w:color="auto" w:fill="F7F7F8"/>
        </w:rPr>
      </w:pPr>
      <w:r w:rsidRPr="00E3461A">
        <w:rPr>
          <w:rFonts w:ascii="Arial Black" w:hAnsi="Arial Black" w:cstheme="minorHAnsi"/>
          <w:color w:val="374151"/>
          <w:shd w:val="clear" w:color="auto" w:fill="F7F7F8"/>
        </w:rPr>
        <w:t>Investment Decision-Making:</w:t>
      </w:r>
    </w:p>
    <w:p w:rsidR="00F8157E" w:rsidRPr="00E3461A" w:rsidRDefault="00F8157E" w:rsidP="00E3461A">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E3461A">
        <w:rPr>
          <w:rFonts w:ascii="Arial Black" w:hAnsi="Arial Black" w:cstheme="minorHAnsi"/>
          <w:color w:val="374151"/>
          <w:sz w:val="20"/>
          <w:szCs w:val="20"/>
          <w:shd w:val="clear" w:color="auto" w:fill="F7F7F8"/>
        </w:rPr>
        <w:t>Portfolio Management:</w:t>
      </w:r>
    </w:p>
    <w:p w:rsidR="00F8157E" w:rsidRPr="00EA514B" w:rsidRDefault="00F8157E" w:rsidP="00E3461A">
      <w:pPr>
        <w:spacing w:before="100" w:beforeAutospacing="1" w:after="100" w:afterAutospacing="1" w:line="240" w:lineRule="auto"/>
        <w:ind w:left="720" w:right="1134" w:firstLine="760"/>
        <w:rPr>
          <w:rFonts w:cstheme="minorHAnsi"/>
          <w:b/>
          <w:color w:val="374151"/>
          <w:shd w:val="clear" w:color="auto" w:fill="F7F7F8"/>
        </w:rPr>
      </w:pPr>
      <w:r w:rsidRPr="00EA514B">
        <w:rPr>
          <w:rFonts w:cstheme="minorHAnsi"/>
          <w:b/>
          <w:color w:val="374151"/>
          <w:shd w:val="clear" w:color="auto" w:fill="F7F7F8"/>
        </w:rPr>
        <w:t>Investors and fund managers use stoc</w:t>
      </w:r>
      <w:r w:rsidR="00E3461A" w:rsidRPr="00EA514B">
        <w:rPr>
          <w:rFonts w:cstheme="minorHAnsi"/>
          <w:b/>
          <w:color w:val="374151"/>
          <w:shd w:val="clear" w:color="auto" w:fill="F7F7F8"/>
        </w:rPr>
        <w:t xml:space="preserve">k price predictions to optimize </w:t>
      </w:r>
      <w:r w:rsidRPr="00EA514B">
        <w:rPr>
          <w:rFonts w:cstheme="minorHAnsi"/>
          <w:b/>
          <w:color w:val="374151"/>
          <w:shd w:val="clear" w:color="auto" w:fill="F7F7F8"/>
        </w:rPr>
        <w:t>their portfolios by making informed decisions about buying, holding, or selling stocks.</w:t>
      </w:r>
    </w:p>
    <w:p w:rsidR="00F8157E" w:rsidRPr="00E3461A" w:rsidRDefault="00F8157E" w:rsidP="00E3461A">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E3461A">
        <w:rPr>
          <w:rFonts w:ascii="Arial Black" w:hAnsi="Arial Black" w:cstheme="minorHAnsi"/>
          <w:color w:val="374151"/>
          <w:sz w:val="20"/>
          <w:szCs w:val="20"/>
          <w:shd w:val="clear" w:color="auto" w:fill="F7F7F8"/>
        </w:rPr>
        <w:t>Risk Assessment:</w:t>
      </w:r>
    </w:p>
    <w:p w:rsidR="00F8157E" w:rsidRPr="000A420D" w:rsidRDefault="00F8157E" w:rsidP="00E3461A">
      <w:pPr>
        <w:spacing w:before="100" w:beforeAutospacing="1" w:after="100" w:afterAutospacing="1" w:line="240" w:lineRule="auto"/>
        <w:ind w:left="720" w:right="1134" w:firstLine="760"/>
        <w:rPr>
          <w:rFonts w:cstheme="minorHAnsi"/>
          <w:b/>
          <w:color w:val="374151"/>
          <w:shd w:val="clear" w:color="auto" w:fill="F7F7F8"/>
        </w:rPr>
      </w:pPr>
      <w:r w:rsidRPr="000A420D">
        <w:rPr>
          <w:rFonts w:cstheme="minorHAnsi"/>
          <w:b/>
          <w:color w:val="374151"/>
          <w:shd w:val="clear" w:color="auto" w:fill="F7F7F8"/>
        </w:rPr>
        <w:t>Predictions help in assessing the potential risks associated with specific stocks or the overall market, enabling investors to diversify and manage risk effectively.</w:t>
      </w:r>
    </w:p>
    <w:p w:rsidR="00F8157E" w:rsidRPr="00E3461A" w:rsidRDefault="00F8157E" w:rsidP="00DA6639">
      <w:pPr>
        <w:spacing w:before="100" w:beforeAutospacing="1" w:after="100" w:afterAutospacing="1" w:line="240" w:lineRule="auto"/>
        <w:ind w:right="1134"/>
        <w:rPr>
          <w:rFonts w:ascii="Arial Black" w:hAnsi="Arial Black" w:cstheme="minorHAnsi"/>
          <w:color w:val="374151"/>
          <w:shd w:val="clear" w:color="auto" w:fill="F7F7F8"/>
        </w:rPr>
      </w:pPr>
      <w:r w:rsidRPr="00E3461A">
        <w:rPr>
          <w:rFonts w:ascii="Arial Black" w:hAnsi="Arial Black" w:cstheme="minorHAnsi"/>
          <w:color w:val="374151"/>
          <w:shd w:val="clear" w:color="auto" w:fill="F7F7F8"/>
        </w:rPr>
        <w:t>Algorithmic Trading:</w:t>
      </w:r>
    </w:p>
    <w:p w:rsidR="00F8157E" w:rsidRPr="00E3461A" w:rsidRDefault="00F8157E" w:rsidP="00E3461A">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E3461A">
        <w:rPr>
          <w:rFonts w:ascii="Arial Black" w:hAnsi="Arial Black" w:cstheme="minorHAnsi"/>
          <w:color w:val="374151"/>
          <w:sz w:val="20"/>
          <w:szCs w:val="20"/>
          <w:shd w:val="clear" w:color="auto" w:fill="F7F7F8"/>
        </w:rPr>
        <w:t>High-Frequency Trading:</w:t>
      </w:r>
    </w:p>
    <w:p w:rsidR="00F8157E" w:rsidRPr="000A420D" w:rsidRDefault="00F8157E" w:rsidP="00E3461A">
      <w:pPr>
        <w:spacing w:before="100" w:beforeAutospacing="1" w:after="100" w:afterAutospacing="1" w:line="240" w:lineRule="auto"/>
        <w:ind w:left="720" w:right="1134" w:firstLine="720"/>
        <w:rPr>
          <w:rFonts w:cstheme="minorHAnsi"/>
          <w:b/>
          <w:color w:val="374151"/>
          <w:shd w:val="clear" w:color="auto" w:fill="F7F7F8"/>
        </w:rPr>
      </w:pPr>
      <w:r w:rsidRPr="000A420D">
        <w:rPr>
          <w:rFonts w:cstheme="minorHAnsi"/>
          <w:b/>
          <w:color w:val="374151"/>
          <w:shd w:val="clear" w:color="auto" w:fill="F7F7F8"/>
        </w:rPr>
        <w:t>Algorithmic trading systems rely on stock price predictions to execute buy and sell orders at high speeds, taking advantage of short-term price fluctuations.</w:t>
      </w:r>
    </w:p>
    <w:p w:rsidR="00F8157E" w:rsidRPr="00E3461A" w:rsidRDefault="00F8157E" w:rsidP="00E3461A">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E3461A">
        <w:rPr>
          <w:rFonts w:ascii="Arial Black" w:hAnsi="Arial Black" w:cstheme="minorHAnsi"/>
          <w:color w:val="374151"/>
          <w:sz w:val="20"/>
          <w:szCs w:val="20"/>
          <w:shd w:val="clear" w:color="auto" w:fill="F7F7F8"/>
        </w:rPr>
        <w:t>Quantitative Strategies:</w:t>
      </w:r>
    </w:p>
    <w:p w:rsidR="00F8157E" w:rsidRPr="00DA6639" w:rsidRDefault="00F8157E" w:rsidP="00E3461A">
      <w:pPr>
        <w:spacing w:before="100" w:beforeAutospacing="1" w:after="100" w:afterAutospacing="1" w:line="240" w:lineRule="auto"/>
        <w:ind w:left="720" w:right="1134" w:firstLine="720"/>
        <w:rPr>
          <w:rFonts w:cstheme="minorHAnsi"/>
          <w:color w:val="374151"/>
          <w:shd w:val="clear" w:color="auto" w:fill="F7F7F8"/>
        </w:rPr>
      </w:pPr>
      <w:r w:rsidRPr="000A420D">
        <w:rPr>
          <w:rFonts w:cstheme="minorHAnsi"/>
          <w:b/>
          <w:color w:val="374151"/>
          <w:shd w:val="clear" w:color="auto" w:fill="F7F7F8"/>
        </w:rPr>
        <w:t>Quantitative hedge funds use predictive models to develop trading strategies based on mathematical and statistical analysis</w:t>
      </w:r>
      <w:r w:rsidRPr="00DA6639">
        <w:rPr>
          <w:rFonts w:cstheme="minorHAnsi"/>
          <w:color w:val="374151"/>
          <w:shd w:val="clear" w:color="auto" w:fill="F7F7F8"/>
        </w:rPr>
        <w:t>.</w:t>
      </w:r>
    </w:p>
    <w:p w:rsidR="00F8157E" w:rsidRPr="00E3461A" w:rsidRDefault="00F8157E" w:rsidP="00DA6639">
      <w:pPr>
        <w:spacing w:before="100" w:beforeAutospacing="1" w:after="100" w:afterAutospacing="1" w:line="240" w:lineRule="auto"/>
        <w:ind w:right="1134"/>
        <w:rPr>
          <w:rFonts w:ascii="Arial Black" w:hAnsi="Arial Black" w:cstheme="minorHAnsi"/>
          <w:color w:val="374151"/>
          <w:shd w:val="clear" w:color="auto" w:fill="F7F7F8"/>
        </w:rPr>
      </w:pPr>
      <w:r w:rsidRPr="00E3461A">
        <w:rPr>
          <w:rFonts w:ascii="Arial Black" w:hAnsi="Arial Black" w:cstheme="minorHAnsi"/>
          <w:color w:val="374151"/>
          <w:shd w:val="clear" w:color="auto" w:fill="F7F7F8"/>
        </w:rPr>
        <w:t>Financial Research:</w:t>
      </w:r>
    </w:p>
    <w:p w:rsidR="00F8157E" w:rsidRPr="00E3461A" w:rsidRDefault="00F8157E" w:rsidP="00E3461A">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E3461A">
        <w:rPr>
          <w:rFonts w:ascii="Arial Black" w:hAnsi="Arial Black" w:cstheme="minorHAnsi"/>
          <w:color w:val="374151"/>
          <w:sz w:val="20"/>
          <w:szCs w:val="20"/>
          <w:shd w:val="clear" w:color="auto" w:fill="F7F7F8"/>
        </w:rPr>
        <w:t xml:space="preserve">Market Analysis: </w:t>
      </w:r>
    </w:p>
    <w:p w:rsidR="00F8157E" w:rsidRPr="000A420D" w:rsidRDefault="00F8157E" w:rsidP="00E3461A">
      <w:pPr>
        <w:spacing w:before="100" w:beforeAutospacing="1" w:after="100" w:afterAutospacing="1" w:line="240" w:lineRule="auto"/>
        <w:ind w:left="720" w:right="1134" w:firstLine="720"/>
        <w:rPr>
          <w:rFonts w:cstheme="minorHAnsi"/>
          <w:b/>
          <w:color w:val="374151"/>
          <w:shd w:val="clear" w:color="auto" w:fill="F7F7F8"/>
        </w:rPr>
      </w:pPr>
      <w:r w:rsidRPr="000A420D">
        <w:rPr>
          <w:rFonts w:cstheme="minorHAnsi"/>
          <w:b/>
          <w:color w:val="374151"/>
          <w:shd w:val="clear" w:color="auto" w:fill="F7F7F8"/>
        </w:rPr>
        <w:t xml:space="preserve">Researchers and analysts use stock price predictions to gain insights into market trends, sentiment, and investor </w:t>
      </w:r>
      <w:proofErr w:type="spellStart"/>
      <w:r w:rsidRPr="000A420D">
        <w:rPr>
          <w:rFonts w:cstheme="minorHAnsi"/>
          <w:b/>
          <w:color w:val="374151"/>
          <w:shd w:val="clear" w:color="auto" w:fill="F7F7F8"/>
        </w:rPr>
        <w:t>behavior</w:t>
      </w:r>
      <w:proofErr w:type="spellEnd"/>
      <w:r w:rsidRPr="000A420D">
        <w:rPr>
          <w:rFonts w:cstheme="minorHAnsi"/>
          <w:b/>
          <w:color w:val="374151"/>
          <w:shd w:val="clear" w:color="auto" w:fill="F7F7F8"/>
        </w:rPr>
        <w:t>, which inform their reports and recommendations.</w:t>
      </w:r>
    </w:p>
    <w:p w:rsidR="00E3461A" w:rsidRPr="00E3461A" w:rsidRDefault="00F8157E" w:rsidP="00E3461A">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E3461A">
        <w:rPr>
          <w:rFonts w:ascii="Arial Black" w:hAnsi="Arial Black" w:cstheme="minorHAnsi"/>
          <w:color w:val="374151"/>
          <w:sz w:val="20"/>
          <w:szCs w:val="20"/>
          <w:shd w:val="clear" w:color="auto" w:fill="F7F7F8"/>
        </w:rPr>
        <w:lastRenderedPageBreak/>
        <w:t>Valuation:</w:t>
      </w:r>
    </w:p>
    <w:p w:rsidR="00F8157E" w:rsidRPr="00DA6639" w:rsidRDefault="00F8157E" w:rsidP="00E3461A">
      <w:pPr>
        <w:spacing w:before="100" w:beforeAutospacing="1" w:after="100" w:afterAutospacing="1" w:line="240" w:lineRule="auto"/>
        <w:ind w:left="720" w:right="1134" w:firstLine="720"/>
        <w:rPr>
          <w:rFonts w:cstheme="minorHAnsi"/>
          <w:color w:val="374151"/>
          <w:shd w:val="clear" w:color="auto" w:fill="F7F7F8"/>
        </w:rPr>
      </w:pPr>
      <w:r w:rsidRPr="000A420D">
        <w:rPr>
          <w:rFonts w:cstheme="minorHAnsi"/>
          <w:b/>
          <w:color w:val="374151"/>
          <w:shd w:val="clear" w:color="auto" w:fill="F7F7F8"/>
        </w:rPr>
        <w:t>Predictive models can assist in valuing companies, helping analysts determine whether a stock is overvalued or undervalued</w:t>
      </w:r>
      <w:r w:rsidRPr="00DA6639">
        <w:rPr>
          <w:rFonts w:cstheme="minorHAnsi"/>
          <w:color w:val="374151"/>
          <w:shd w:val="clear" w:color="auto" w:fill="F7F7F8"/>
        </w:rPr>
        <w:t>.</w:t>
      </w:r>
    </w:p>
    <w:p w:rsidR="00092B9E" w:rsidRDefault="00092B9E" w:rsidP="00DA6639">
      <w:pPr>
        <w:spacing w:before="100" w:beforeAutospacing="1" w:after="100" w:afterAutospacing="1" w:line="240" w:lineRule="auto"/>
        <w:ind w:right="1134"/>
        <w:rPr>
          <w:rFonts w:cstheme="minorHAnsi"/>
          <w:color w:val="374151"/>
          <w:shd w:val="clear" w:color="auto" w:fill="F7F7F8"/>
        </w:rPr>
      </w:pPr>
    </w:p>
    <w:p w:rsidR="00F8157E" w:rsidRPr="00092B9E" w:rsidRDefault="00F8157E" w:rsidP="00DA6639">
      <w:pPr>
        <w:spacing w:before="100" w:beforeAutospacing="1" w:after="100" w:afterAutospacing="1" w:line="240" w:lineRule="auto"/>
        <w:ind w:right="1134"/>
        <w:rPr>
          <w:rFonts w:ascii="Arial Black" w:hAnsi="Arial Black" w:cstheme="minorHAnsi"/>
          <w:color w:val="374151"/>
          <w:shd w:val="clear" w:color="auto" w:fill="F7F7F8"/>
        </w:rPr>
      </w:pPr>
      <w:r w:rsidRPr="00092B9E">
        <w:rPr>
          <w:rFonts w:ascii="Arial Black" w:hAnsi="Arial Black" w:cstheme="minorHAnsi"/>
          <w:color w:val="374151"/>
          <w:shd w:val="clear" w:color="auto" w:fill="F7F7F8"/>
        </w:rPr>
        <w:t>Personal Finance:</w:t>
      </w:r>
    </w:p>
    <w:p w:rsidR="00F8157E" w:rsidRPr="00092B9E" w:rsidRDefault="00F8157E" w:rsidP="00092B9E">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092B9E">
        <w:rPr>
          <w:rFonts w:ascii="Arial Black" w:hAnsi="Arial Black" w:cstheme="minorHAnsi"/>
          <w:color w:val="374151"/>
          <w:sz w:val="20"/>
          <w:szCs w:val="20"/>
          <w:shd w:val="clear" w:color="auto" w:fill="F7F7F8"/>
        </w:rPr>
        <w:t>Individual Investors:</w:t>
      </w:r>
    </w:p>
    <w:p w:rsidR="00F8157E" w:rsidRPr="00DA6639" w:rsidRDefault="00F8157E" w:rsidP="00092B9E">
      <w:pPr>
        <w:spacing w:before="100" w:beforeAutospacing="1" w:after="100" w:afterAutospacing="1" w:line="240" w:lineRule="auto"/>
        <w:ind w:left="720" w:right="1134" w:firstLine="760"/>
        <w:rPr>
          <w:rFonts w:cstheme="minorHAnsi"/>
          <w:color w:val="374151"/>
          <w:shd w:val="clear" w:color="auto" w:fill="F7F7F8"/>
        </w:rPr>
      </w:pPr>
      <w:r w:rsidRPr="000A420D">
        <w:rPr>
          <w:rFonts w:cstheme="minorHAnsi"/>
          <w:b/>
          <w:color w:val="374151"/>
          <w:shd w:val="clear" w:color="auto" w:fill="F7F7F8"/>
        </w:rPr>
        <w:t>Retail investors use stock price predictions to make decisions about buying or selling stocks in their personal portfolios</w:t>
      </w:r>
      <w:r w:rsidRPr="00DA6639">
        <w:rPr>
          <w:rFonts w:cstheme="minorHAnsi"/>
          <w:color w:val="374151"/>
          <w:shd w:val="clear" w:color="auto" w:fill="F7F7F8"/>
        </w:rPr>
        <w:t>.</w:t>
      </w:r>
    </w:p>
    <w:p w:rsidR="00F8157E" w:rsidRPr="00092B9E" w:rsidRDefault="00F8157E" w:rsidP="00DA6639">
      <w:pPr>
        <w:spacing w:before="100" w:beforeAutospacing="1" w:after="100" w:afterAutospacing="1" w:line="240" w:lineRule="auto"/>
        <w:ind w:right="1134"/>
        <w:rPr>
          <w:rFonts w:ascii="Arial Black" w:hAnsi="Arial Black" w:cstheme="minorHAnsi"/>
          <w:color w:val="374151"/>
          <w:shd w:val="clear" w:color="auto" w:fill="F7F7F8"/>
        </w:rPr>
      </w:pPr>
      <w:r w:rsidRPr="00092B9E">
        <w:rPr>
          <w:rFonts w:ascii="Arial Black" w:hAnsi="Arial Black" w:cstheme="minorHAnsi"/>
          <w:color w:val="374151"/>
          <w:shd w:val="clear" w:color="auto" w:fill="F7F7F8"/>
        </w:rPr>
        <w:t>Real-time Decision Support:</w:t>
      </w:r>
    </w:p>
    <w:p w:rsidR="00F8157E" w:rsidRPr="00092B9E" w:rsidRDefault="00F8157E" w:rsidP="00092B9E">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092B9E">
        <w:rPr>
          <w:rFonts w:ascii="Arial Black" w:hAnsi="Arial Black" w:cstheme="minorHAnsi"/>
          <w:color w:val="374151"/>
          <w:sz w:val="20"/>
          <w:szCs w:val="20"/>
          <w:shd w:val="clear" w:color="auto" w:fill="F7F7F8"/>
        </w:rPr>
        <w:t>Trading Platforms:</w:t>
      </w:r>
    </w:p>
    <w:p w:rsidR="00F8157E" w:rsidRPr="000A420D" w:rsidRDefault="00F8157E" w:rsidP="00092B9E">
      <w:pPr>
        <w:spacing w:before="100" w:beforeAutospacing="1" w:after="100" w:afterAutospacing="1" w:line="240" w:lineRule="auto"/>
        <w:ind w:left="720" w:right="1134" w:firstLine="760"/>
        <w:rPr>
          <w:rFonts w:cstheme="minorHAnsi"/>
          <w:b/>
          <w:color w:val="374151"/>
          <w:shd w:val="clear" w:color="auto" w:fill="F7F7F8"/>
        </w:rPr>
      </w:pPr>
      <w:r w:rsidRPr="000A420D">
        <w:rPr>
          <w:rFonts w:cstheme="minorHAnsi"/>
          <w:b/>
          <w:color w:val="374151"/>
          <w:shd w:val="clear" w:color="auto" w:fill="F7F7F8"/>
        </w:rPr>
        <w:t>Online brokerage platforms often provide real-time stock price predictions to assist traders in making timely decisions.</w:t>
      </w:r>
    </w:p>
    <w:p w:rsidR="00F8157E" w:rsidRPr="00092B9E" w:rsidRDefault="00F8157E" w:rsidP="00092B9E">
      <w:pPr>
        <w:spacing w:before="100" w:beforeAutospacing="1" w:after="100" w:afterAutospacing="1" w:line="240" w:lineRule="auto"/>
        <w:ind w:right="1134"/>
        <w:rPr>
          <w:rFonts w:ascii="Arial Black" w:hAnsi="Arial Black" w:cstheme="minorHAnsi"/>
          <w:color w:val="374151"/>
          <w:shd w:val="clear" w:color="auto" w:fill="F7F7F8"/>
        </w:rPr>
      </w:pPr>
      <w:r w:rsidRPr="00EA514B">
        <w:rPr>
          <w:rFonts w:ascii="Arial Black" w:hAnsi="Arial Black" w:cstheme="minorHAnsi"/>
          <w:b/>
          <w:color w:val="374151"/>
          <w:shd w:val="clear" w:color="auto" w:fill="F7F7F8"/>
        </w:rPr>
        <w:t>Educati</w:t>
      </w:r>
      <w:r w:rsidRPr="00092B9E">
        <w:rPr>
          <w:rFonts w:ascii="Arial Black" w:hAnsi="Arial Black" w:cstheme="minorHAnsi"/>
          <w:color w:val="374151"/>
          <w:shd w:val="clear" w:color="auto" w:fill="F7F7F8"/>
        </w:rPr>
        <w:t>on and Learning:</w:t>
      </w:r>
    </w:p>
    <w:p w:rsidR="00F8157E" w:rsidRPr="00092B9E" w:rsidRDefault="00F8157E" w:rsidP="00092B9E">
      <w:pPr>
        <w:spacing w:before="100" w:beforeAutospacing="1" w:after="100" w:afterAutospacing="1" w:line="240" w:lineRule="auto"/>
        <w:ind w:right="1134" w:firstLine="720"/>
        <w:rPr>
          <w:rFonts w:ascii="Arial Black" w:hAnsi="Arial Black" w:cstheme="minorHAnsi"/>
          <w:color w:val="374151"/>
          <w:sz w:val="20"/>
          <w:szCs w:val="20"/>
          <w:shd w:val="clear" w:color="auto" w:fill="F7F7F8"/>
        </w:rPr>
      </w:pPr>
      <w:r w:rsidRPr="00092B9E">
        <w:rPr>
          <w:rFonts w:ascii="Arial Black" w:hAnsi="Arial Black" w:cstheme="minorHAnsi"/>
          <w:color w:val="374151"/>
          <w:sz w:val="20"/>
          <w:szCs w:val="20"/>
          <w:shd w:val="clear" w:color="auto" w:fill="F7F7F8"/>
        </w:rPr>
        <w:t xml:space="preserve">Financial Education: </w:t>
      </w:r>
    </w:p>
    <w:p w:rsidR="00F8157E" w:rsidRDefault="00F8157E" w:rsidP="00092B9E">
      <w:pPr>
        <w:spacing w:before="100" w:beforeAutospacing="1" w:after="100" w:afterAutospacing="1" w:line="240" w:lineRule="auto"/>
        <w:ind w:left="720" w:right="1134" w:firstLine="720"/>
        <w:rPr>
          <w:rFonts w:cstheme="minorHAnsi"/>
          <w:color w:val="374151"/>
          <w:shd w:val="clear" w:color="auto" w:fill="F7F7F8"/>
        </w:rPr>
      </w:pPr>
      <w:r w:rsidRPr="000A420D">
        <w:rPr>
          <w:rFonts w:cstheme="minorHAnsi"/>
          <w:color w:val="374151"/>
          <w:shd w:val="clear" w:color="auto" w:fill="F7F7F8"/>
        </w:rPr>
        <w:t>Stock price prediction models can be used as educational tools to teach students and aspiring investors about financial markets and investment strategies.</w:t>
      </w:r>
    </w:p>
    <w:p w:rsidR="009F06CA" w:rsidRPr="000A420D" w:rsidRDefault="009F06CA" w:rsidP="00092B9E">
      <w:pPr>
        <w:spacing w:before="100" w:beforeAutospacing="1" w:after="100" w:afterAutospacing="1" w:line="240" w:lineRule="auto"/>
        <w:ind w:left="720" w:right="1134" w:firstLine="720"/>
        <w:rPr>
          <w:rFonts w:cstheme="minorHAnsi"/>
          <w:color w:val="374151"/>
          <w:shd w:val="clear" w:color="auto" w:fill="F7F7F8"/>
        </w:rPr>
      </w:pPr>
    </w:p>
    <w:p w:rsidR="00EA514B" w:rsidRPr="009F06CA" w:rsidRDefault="00EA514B" w:rsidP="00EA514B">
      <w:pPr>
        <w:spacing w:before="100" w:beforeAutospacing="1" w:after="100" w:afterAutospacing="1" w:line="240" w:lineRule="auto"/>
        <w:ind w:right="1134"/>
        <w:rPr>
          <w:rFonts w:ascii="Arial Black" w:hAnsi="Arial Black" w:cstheme="minorHAnsi"/>
          <w:b/>
          <w:color w:val="374151"/>
          <w:sz w:val="28"/>
          <w:szCs w:val="28"/>
          <w:shd w:val="clear" w:color="auto" w:fill="F7F7F8"/>
        </w:rPr>
      </w:pPr>
      <w:r w:rsidRPr="009F06CA">
        <w:rPr>
          <w:rFonts w:ascii="Arial Black" w:hAnsi="Arial Black" w:cstheme="minorHAnsi"/>
          <w:b/>
          <w:color w:val="374151"/>
          <w:sz w:val="28"/>
          <w:szCs w:val="28"/>
          <w:shd w:val="clear" w:color="auto" w:fill="F7F7F8"/>
        </w:rPr>
        <w:t>Designing:</w:t>
      </w:r>
    </w:p>
    <w:p w:rsidR="00EA514B" w:rsidRPr="00EA514B" w:rsidRDefault="00EA514B" w:rsidP="00EA514B">
      <w:pPr>
        <w:rPr>
          <w:rFonts w:ascii="Arial Black" w:hAnsi="Arial Black"/>
          <w:b/>
        </w:rPr>
      </w:pPr>
      <w:r w:rsidRPr="00EA514B">
        <w:rPr>
          <w:rFonts w:ascii="Arial Black" w:hAnsi="Arial Black"/>
          <w:b/>
        </w:rPr>
        <w:t>Define Project Objectives and Scope:</w:t>
      </w:r>
    </w:p>
    <w:p w:rsidR="00EA514B" w:rsidRPr="00EA514B" w:rsidRDefault="00EA514B" w:rsidP="00EA514B">
      <w:pPr>
        <w:ind w:firstLine="720"/>
        <w:rPr>
          <w:rFonts w:cstheme="minorHAnsi"/>
          <w:b/>
        </w:rPr>
      </w:pPr>
      <w:r w:rsidRPr="00EA514B">
        <w:rPr>
          <w:rFonts w:cstheme="minorHAnsi"/>
          <w:b/>
        </w:rPr>
        <w:t>Clearly outline the goals of your stock price prediction project. Are you aiming for short-term or long-term predictions? What stocks or market indices are you targeting?</w:t>
      </w:r>
    </w:p>
    <w:p w:rsidR="00EA514B" w:rsidRPr="00EA514B" w:rsidRDefault="00EA514B" w:rsidP="00EA514B">
      <w:pPr>
        <w:rPr>
          <w:rFonts w:cstheme="minorHAnsi"/>
          <w:b/>
        </w:rPr>
      </w:pPr>
      <w:r w:rsidRPr="00EA514B">
        <w:rPr>
          <w:rFonts w:cstheme="minorHAnsi"/>
          <w:b/>
        </w:rPr>
        <w:t>Determine the scope of the project, including the time horizon for predictions and the level of accuracy you aim to achieve.</w:t>
      </w:r>
    </w:p>
    <w:p w:rsidR="00EA514B" w:rsidRPr="00EA514B" w:rsidRDefault="00EA514B" w:rsidP="00EA514B">
      <w:pPr>
        <w:rPr>
          <w:rFonts w:ascii="Arial Black" w:hAnsi="Arial Black"/>
          <w:b/>
        </w:rPr>
      </w:pPr>
      <w:r w:rsidRPr="00EA514B">
        <w:rPr>
          <w:rFonts w:ascii="Arial Black" w:hAnsi="Arial Black"/>
          <w:b/>
        </w:rPr>
        <w:t xml:space="preserve"> Data Collection and Preparation:</w:t>
      </w:r>
    </w:p>
    <w:p w:rsidR="00EA514B" w:rsidRPr="00EA514B" w:rsidRDefault="00EA514B" w:rsidP="00EA514B">
      <w:pPr>
        <w:spacing w:line="240" w:lineRule="auto"/>
        <w:ind w:firstLine="720"/>
        <w:rPr>
          <w:rFonts w:cstheme="minorHAnsi"/>
          <w:b/>
        </w:rPr>
      </w:pPr>
      <w:r w:rsidRPr="00EA514B">
        <w:rPr>
          <w:rFonts w:cstheme="minorHAnsi"/>
          <w:b/>
        </w:rPr>
        <w:t>Identify reliable data sources for historical stock prices, trading volumes, and relevant financial indicators. Common sources include financial data providers, APIs, and stock exchange websites.</w:t>
      </w:r>
    </w:p>
    <w:p w:rsidR="00EA514B" w:rsidRPr="00EA514B" w:rsidRDefault="00EA514B" w:rsidP="00EA514B">
      <w:pPr>
        <w:rPr>
          <w:rFonts w:cstheme="minorHAnsi"/>
          <w:b/>
        </w:rPr>
      </w:pPr>
      <w:r w:rsidRPr="00EA514B">
        <w:rPr>
          <w:rFonts w:cstheme="minorHAnsi"/>
          <w:b/>
        </w:rPr>
        <w:t xml:space="preserve">Clean and </w:t>
      </w:r>
      <w:proofErr w:type="spellStart"/>
      <w:r w:rsidRPr="00EA514B">
        <w:rPr>
          <w:rFonts w:cstheme="minorHAnsi"/>
          <w:b/>
        </w:rPr>
        <w:t>preprocess</w:t>
      </w:r>
      <w:proofErr w:type="spellEnd"/>
      <w:r w:rsidRPr="00EA514B">
        <w:rPr>
          <w:rFonts w:cstheme="minorHAnsi"/>
          <w:b/>
        </w:rPr>
        <w:t xml:space="preserve"> the data to remove missing values, outliers, and errors. Ensure that the data is in a format suitable for analysis.</w:t>
      </w:r>
    </w:p>
    <w:p w:rsidR="00EA514B" w:rsidRPr="00EA514B" w:rsidRDefault="00EA514B" w:rsidP="00EA514B">
      <w:pPr>
        <w:rPr>
          <w:rFonts w:ascii="Arial Black" w:hAnsi="Arial Black"/>
          <w:b/>
        </w:rPr>
      </w:pPr>
      <w:r w:rsidRPr="00EA514B">
        <w:rPr>
          <w:rFonts w:ascii="Arial Black" w:hAnsi="Arial Black"/>
          <w:b/>
        </w:rPr>
        <w:t>Feature Engineering:</w:t>
      </w:r>
    </w:p>
    <w:p w:rsidR="00EA514B" w:rsidRDefault="00EA514B" w:rsidP="00EA514B">
      <w:pPr>
        <w:ind w:firstLine="720"/>
        <w:rPr>
          <w:rFonts w:cstheme="minorHAnsi"/>
          <w:b/>
        </w:rPr>
      </w:pPr>
      <w:r w:rsidRPr="00EA514B">
        <w:rPr>
          <w:rFonts w:cstheme="minorHAnsi"/>
          <w:b/>
        </w:rPr>
        <w:lastRenderedPageBreak/>
        <w:t>Create relevant features that can help improve prediction accuracy. These may include moving averages, technical indicators (e.g., RSI, MACD), financial ratios, and sentiment analysis data.</w:t>
      </w:r>
    </w:p>
    <w:p w:rsidR="00EA514B" w:rsidRDefault="00EA514B" w:rsidP="00EA514B">
      <w:pPr>
        <w:ind w:firstLine="720"/>
        <w:rPr>
          <w:rFonts w:cstheme="minorHAnsi"/>
          <w:b/>
        </w:rPr>
      </w:pPr>
    </w:p>
    <w:p w:rsidR="00EA514B" w:rsidRDefault="00EA514B" w:rsidP="00EA514B">
      <w:pPr>
        <w:ind w:firstLine="720"/>
        <w:rPr>
          <w:rFonts w:cstheme="minorHAnsi"/>
          <w:b/>
        </w:rPr>
      </w:pPr>
    </w:p>
    <w:p w:rsidR="00EA514B" w:rsidRPr="00EA514B" w:rsidRDefault="00EA514B" w:rsidP="00EA514B">
      <w:pPr>
        <w:ind w:firstLine="720"/>
        <w:rPr>
          <w:rFonts w:cstheme="minorHAnsi"/>
          <w:b/>
        </w:rPr>
      </w:pPr>
    </w:p>
    <w:p w:rsidR="00EA514B" w:rsidRPr="00EA514B" w:rsidRDefault="00EA514B" w:rsidP="00EA514B">
      <w:pPr>
        <w:rPr>
          <w:rFonts w:ascii="Arial Black" w:hAnsi="Arial Black"/>
          <w:b/>
        </w:rPr>
      </w:pPr>
      <w:r w:rsidRPr="00EA514B">
        <w:rPr>
          <w:rFonts w:ascii="Arial Black" w:hAnsi="Arial Black"/>
          <w:b/>
        </w:rPr>
        <w:t xml:space="preserve"> Model Selection:</w:t>
      </w:r>
    </w:p>
    <w:p w:rsidR="00EA514B" w:rsidRPr="00EA514B" w:rsidRDefault="00EA514B" w:rsidP="00EA514B">
      <w:pPr>
        <w:ind w:firstLine="720"/>
        <w:rPr>
          <w:rFonts w:cstheme="minorHAnsi"/>
          <w:b/>
        </w:rPr>
      </w:pPr>
      <w:r w:rsidRPr="00EA514B">
        <w:rPr>
          <w:rFonts w:cstheme="minorHAnsi"/>
          <w:b/>
        </w:rPr>
        <w:t>Choose appropriate machine learning or statistical models for stock price prediction. Common choices include linear regression, decision trees, random forests, support vector machines, and deep learning models (e.g., recurrent neural networks or LSTM).</w:t>
      </w:r>
    </w:p>
    <w:p w:rsidR="00EA514B" w:rsidRPr="00EA514B" w:rsidRDefault="00EA514B" w:rsidP="00EA514B">
      <w:pPr>
        <w:rPr>
          <w:rFonts w:cstheme="minorHAnsi"/>
          <w:b/>
        </w:rPr>
      </w:pPr>
      <w:r w:rsidRPr="00EA514B">
        <w:rPr>
          <w:rFonts w:cstheme="minorHAnsi"/>
          <w:b/>
        </w:rPr>
        <w:t>Experiment with different algorithms and techniques to find the model that best fits your data and objectives.</w:t>
      </w:r>
    </w:p>
    <w:p w:rsidR="00EA514B" w:rsidRPr="00EA514B" w:rsidRDefault="00EA514B" w:rsidP="00EA514B">
      <w:pPr>
        <w:rPr>
          <w:rFonts w:ascii="Arial Black" w:hAnsi="Arial Black"/>
          <w:b/>
        </w:rPr>
      </w:pPr>
      <w:r w:rsidRPr="00EA514B">
        <w:rPr>
          <w:rFonts w:ascii="Arial Black" w:hAnsi="Arial Black"/>
          <w:b/>
        </w:rPr>
        <w:t xml:space="preserve"> Data Splitting:</w:t>
      </w:r>
    </w:p>
    <w:p w:rsidR="00EA514B" w:rsidRPr="00EA514B" w:rsidRDefault="00EA514B" w:rsidP="00EA514B">
      <w:pPr>
        <w:ind w:firstLine="720"/>
        <w:rPr>
          <w:rFonts w:cstheme="minorHAnsi"/>
          <w:b/>
        </w:rPr>
      </w:pPr>
      <w:proofErr w:type="gramStart"/>
      <w:r w:rsidRPr="00EA514B">
        <w:rPr>
          <w:rFonts w:cstheme="minorHAnsi"/>
          <w:b/>
        </w:rPr>
        <w:t>Split your data into training, validation, and testing sets.</w:t>
      </w:r>
      <w:proofErr w:type="gramEnd"/>
      <w:r w:rsidRPr="00EA514B">
        <w:rPr>
          <w:rFonts w:cstheme="minorHAnsi"/>
          <w:b/>
        </w:rPr>
        <w:t xml:space="preserve"> Typically, you might use 70-80% for training, 10-15% for validation, and the remaining portion for testing.</w:t>
      </w:r>
    </w:p>
    <w:p w:rsidR="00EA514B" w:rsidRPr="00EA514B" w:rsidRDefault="00EA514B" w:rsidP="00EA514B">
      <w:pPr>
        <w:rPr>
          <w:rFonts w:ascii="Arial Black" w:hAnsi="Arial Black"/>
          <w:b/>
        </w:rPr>
      </w:pPr>
      <w:r w:rsidRPr="00EA514B">
        <w:rPr>
          <w:rFonts w:ascii="Arial Black" w:hAnsi="Arial Black"/>
          <w:b/>
        </w:rPr>
        <w:t xml:space="preserve"> Model Training:</w:t>
      </w:r>
    </w:p>
    <w:p w:rsidR="00EA514B" w:rsidRPr="00EA514B" w:rsidRDefault="00EA514B" w:rsidP="00EA514B">
      <w:pPr>
        <w:ind w:firstLine="720"/>
        <w:rPr>
          <w:rFonts w:cstheme="minorHAnsi"/>
          <w:b/>
        </w:rPr>
      </w:pPr>
      <w:r w:rsidRPr="00EA514B">
        <w:rPr>
          <w:rFonts w:cstheme="minorHAnsi"/>
          <w:b/>
        </w:rPr>
        <w:t xml:space="preserve">Train your chosen model(s) using the training data. Adjust </w:t>
      </w:r>
      <w:proofErr w:type="spellStart"/>
      <w:r w:rsidRPr="00EA514B">
        <w:rPr>
          <w:rFonts w:cstheme="minorHAnsi"/>
          <w:b/>
        </w:rPr>
        <w:t>hyperparameters</w:t>
      </w:r>
      <w:proofErr w:type="spellEnd"/>
      <w:r w:rsidRPr="00EA514B">
        <w:rPr>
          <w:rFonts w:cstheme="minorHAnsi"/>
          <w:b/>
        </w:rPr>
        <w:t xml:space="preserve"> and use techniques like cross-validation to optimize model performance.</w:t>
      </w:r>
    </w:p>
    <w:p w:rsidR="00EA514B" w:rsidRPr="00EA514B" w:rsidRDefault="00EA514B" w:rsidP="00EA514B">
      <w:pPr>
        <w:rPr>
          <w:rFonts w:ascii="Arial Black" w:hAnsi="Arial Black"/>
          <w:b/>
        </w:rPr>
      </w:pPr>
      <w:r w:rsidRPr="00EA514B">
        <w:rPr>
          <w:rFonts w:ascii="Arial Black" w:hAnsi="Arial Black"/>
          <w:b/>
        </w:rPr>
        <w:t>Evaluation Metrics:</w:t>
      </w:r>
    </w:p>
    <w:p w:rsidR="00EA514B" w:rsidRPr="00EA514B" w:rsidRDefault="00EA514B" w:rsidP="00EA514B">
      <w:pPr>
        <w:ind w:firstLine="720"/>
        <w:rPr>
          <w:rFonts w:cstheme="minorHAnsi"/>
          <w:b/>
        </w:rPr>
      </w:pPr>
      <w:r w:rsidRPr="00EA514B">
        <w:rPr>
          <w:rFonts w:cstheme="minorHAnsi"/>
          <w:b/>
        </w:rPr>
        <w:t>Define appropriate evaluation metrics for your project, such as Mean Absolute Error (MAE), Mean Squared Error (MSE), Root Mean Squared Error (RMSE), or others relevant to your objectives.</w:t>
      </w:r>
    </w:p>
    <w:p w:rsidR="00EA514B" w:rsidRPr="00EA514B" w:rsidRDefault="00EA514B" w:rsidP="00EA514B">
      <w:pPr>
        <w:rPr>
          <w:rFonts w:ascii="Arial Black" w:hAnsi="Arial Black"/>
          <w:b/>
        </w:rPr>
      </w:pPr>
      <w:r w:rsidRPr="00EA514B">
        <w:rPr>
          <w:rFonts w:ascii="Arial Black" w:hAnsi="Arial Black"/>
          <w:b/>
        </w:rPr>
        <w:t>Model Evaluation:</w:t>
      </w:r>
    </w:p>
    <w:p w:rsidR="00EA514B" w:rsidRDefault="00EA514B" w:rsidP="00EA514B">
      <w:pPr>
        <w:ind w:firstLine="720"/>
        <w:rPr>
          <w:rFonts w:ascii="Arial Black" w:hAnsi="Arial Black"/>
          <w:b/>
        </w:rPr>
      </w:pPr>
      <w:r w:rsidRPr="00EA514B">
        <w:rPr>
          <w:rFonts w:cstheme="minorHAnsi"/>
          <w:b/>
        </w:rPr>
        <w:t xml:space="preserve">Evaluate the model's performance on the validation set to fine-tune it further. Monitor for </w:t>
      </w:r>
      <w:proofErr w:type="spellStart"/>
      <w:r w:rsidRPr="00EA514B">
        <w:rPr>
          <w:rFonts w:cstheme="minorHAnsi"/>
          <w:b/>
        </w:rPr>
        <w:t>overfitting</w:t>
      </w:r>
      <w:proofErr w:type="spellEnd"/>
      <w:r w:rsidRPr="00EA514B">
        <w:rPr>
          <w:rFonts w:cstheme="minorHAnsi"/>
          <w:b/>
        </w:rPr>
        <w:t>, and adjust the model accordingly</w:t>
      </w:r>
      <w:r w:rsidRPr="00EA514B">
        <w:rPr>
          <w:rFonts w:ascii="Arial Black" w:hAnsi="Arial Black"/>
          <w:b/>
        </w:rPr>
        <w:t>.</w:t>
      </w:r>
    </w:p>
    <w:p w:rsidR="00EA514B" w:rsidRDefault="00EA514B" w:rsidP="00EA514B">
      <w:pPr>
        <w:rPr>
          <w:rFonts w:ascii="Arial Black" w:hAnsi="Arial Black"/>
          <w:b/>
        </w:rPr>
      </w:pPr>
      <w:proofErr w:type="spellStart"/>
      <w:r>
        <w:rPr>
          <w:rFonts w:ascii="Arial Black" w:hAnsi="Arial Black"/>
          <w:b/>
        </w:rPr>
        <w:t>Hyperparameter</w:t>
      </w:r>
      <w:proofErr w:type="spellEnd"/>
      <w:r>
        <w:rPr>
          <w:rFonts w:ascii="Arial Black" w:hAnsi="Arial Black"/>
          <w:b/>
        </w:rPr>
        <w:t xml:space="preserve"> Tuning:</w:t>
      </w:r>
    </w:p>
    <w:p w:rsidR="00EA514B" w:rsidRPr="00EA514B" w:rsidRDefault="00EA514B" w:rsidP="00EA514B">
      <w:pPr>
        <w:ind w:firstLine="720"/>
        <w:rPr>
          <w:rFonts w:cstheme="minorHAnsi"/>
          <w:b/>
        </w:rPr>
      </w:pPr>
      <w:r w:rsidRPr="00EA514B">
        <w:rPr>
          <w:rFonts w:cstheme="minorHAnsi"/>
          <w:b/>
        </w:rPr>
        <w:t xml:space="preserve">Optimize </w:t>
      </w:r>
      <w:proofErr w:type="spellStart"/>
      <w:r w:rsidRPr="00EA514B">
        <w:rPr>
          <w:rFonts w:cstheme="minorHAnsi"/>
          <w:b/>
        </w:rPr>
        <w:t>hyperparameters</w:t>
      </w:r>
      <w:proofErr w:type="spellEnd"/>
      <w:r w:rsidRPr="00EA514B">
        <w:rPr>
          <w:rFonts w:cstheme="minorHAnsi"/>
          <w:b/>
        </w:rPr>
        <w:t xml:space="preserve"> through techniques like grid search or random search to find the best combination for your model.</w:t>
      </w:r>
    </w:p>
    <w:p w:rsidR="00EA514B" w:rsidRPr="00EA514B" w:rsidRDefault="00EA514B" w:rsidP="00EA514B">
      <w:pPr>
        <w:rPr>
          <w:rFonts w:ascii="Arial Black" w:hAnsi="Arial Black"/>
          <w:b/>
        </w:rPr>
      </w:pPr>
      <w:r w:rsidRPr="00EA514B">
        <w:rPr>
          <w:rFonts w:ascii="Arial Black" w:hAnsi="Arial Black"/>
          <w:b/>
        </w:rPr>
        <w:t>Model Interpretability:</w:t>
      </w:r>
    </w:p>
    <w:p w:rsidR="00EA514B" w:rsidRPr="00EA514B" w:rsidRDefault="00EA514B" w:rsidP="00EA514B">
      <w:pPr>
        <w:ind w:firstLine="720"/>
        <w:rPr>
          <w:rFonts w:ascii="Arial Black" w:hAnsi="Arial Black"/>
          <w:b/>
        </w:rPr>
      </w:pPr>
      <w:r w:rsidRPr="00EA514B">
        <w:rPr>
          <w:rFonts w:cstheme="minorHAnsi"/>
          <w:b/>
        </w:rPr>
        <w:t>Consider using interpretability techniques, such as feature importance analysis or SHAP values, to understand which features contribute most to the model's predictions</w:t>
      </w:r>
      <w:r w:rsidRPr="00EA514B">
        <w:rPr>
          <w:rFonts w:ascii="Arial Black" w:hAnsi="Arial Black"/>
          <w:b/>
        </w:rPr>
        <w:t>.</w:t>
      </w:r>
    </w:p>
    <w:p w:rsidR="00EA514B" w:rsidRPr="00EA514B" w:rsidRDefault="00EA514B" w:rsidP="00EA514B">
      <w:pPr>
        <w:rPr>
          <w:rFonts w:ascii="Arial Black" w:hAnsi="Arial Black"/>
          <w:b/>
        </w:rPr>
      </w:pPr>
      <w:proofErr w:type="spellStart"/>
      <w:r w:rsidRPr="00EA514B">
        <w:rPr>
          <w:rFonts w:ascii="Arial Black" w:hAnsi="Arial Black"/>
          <w:b/>
        </w:rPr>
        <w:t>Backtesting</w:t>
      </w:r>
      <w:proofErr w:type="spellEnd"/>
      <w:r w:rsidRPr="00EA514B">
        <w:rPr>
          <w:rFonts w:ascii="Arial Black" w:hAnsi="Arial Black"/>
          <w:b/>
        </w:rPr>
        <w:t>:</w:t>
      </w:r>
    </w:p>
    <w:p w:rsidR="00EA514B" w:rsidRPr="00EA514B" w:rsidRDefault="00EA514B" w:rsidP="00EA514B">
      <w:pPr>
        <w:ind w:firstLine="720"/>
        <w:rPr>
          <w:rFonts w:cstheme="minorHAnsi"/>
          <w:b/>
        </w:rPr>
      </w:pPr>
      <w:r w:rsidRPr="00EA514B">
        <w:rPr>
          <w:rFonts w:cstheme="minorHAnsi"/>
          <w:b/>
        </w:rPr>
        <w:t xml:space="preserve">If you are designing a trading strategy based on predictions, perform </w:t>
      </w:r>
      <w:proofErr w:type="spellStart"/>
      <w:r w:rsidRPr="00EA514B">
        <w:rPr>
          <w:rFonts w:cstheme="minorHAnsi"/>
          <w:b/>
        </w:rPr>
        <w:t>backtesting</w:t>
      </w:r>
      <w:proofErr w:type="spellEnd"/>
      <w:r w:rsidRPr="00EA514B">
        <w:rPr>
          <w:rFonts w:cstheme="minorHAnsi"/>
          <w:b/>
        </w:rPr>
        <w:t xml:space="preserve"> using historical data to assess how your strategy would have performed in the past.</w:t>
      </w:r>
    </w:p>
    <w:p w:rsidR="00EA514B" w:rsidRPr="00EA514B" w:rsidRDefault="00EA514B" w:rsidP="00EA514B">
      <w:pPr>
        <w:rPr>
          <w:rFonts w:ascii="Arial Black" w:hAnsi="Arial Black"/>
          <w:b/>
        </w:rPr>
      </w:pPr>
      <w:r w:rsidRPr="00EA514B">
        <w:rPr>
          <w:rFonts w:ascii="Arial Black" w:hAnsi="Arial Black"/>
          <w:b/>
        </w:rPr>
        <w:lastRenderedPageBreak/>
        <w:t>Deployment:</w:t>
      </w:r>
    </w:p>
    <w:p w:rsidR="00EA514B" w:rsidRPr="00EA514B" w:rsidRDefault="00EA514B" w:rsidP="00EA514B">
      <w:pPr>
        <w:ind w:firstLine="720"/>
        <w:rPr>
          <w:rFonts w:cstheme="minorHAnsi"/>
          <w:b/>
        </w:rPr>
      </w:pPr>
      <w:r w:rsidRPr="00EA514B">
        <w:rPr>
          <w:rFonts w:cstheme="minorHAnsi"/>
          <w:b/>
        </w:rPr>
        <w:t>Deploy your trained model in a production environment, whether it's a web application, trading platform, or another system where real-time predictions are needed.</w:t>
      </w:r>
    </w:p>
    <w:p w:rsidR="00EA514B" w:rsidRDefault="00EA514B" w:rsidP="00EA514B">
      <w:pPr>
        <w:rPr>
          <w:rFonts w:ascii="Arial Black" w:hAnsi="Arial Black"/>
          <w:b/>
        </w:rPr>
      </w:pPr>
    </w:p>
    <w:p w:rsidR="00EA514B" w:rsidRDefault="00EA514B" w:rsidP="00EA514B">
      <w:pPr>
        <w:rPr>
          <w:rFonts w:ascii="Arial Black" w:hAnsi="Arial Black"/>
          <w:b/>
        </w:rPr>
      </w:pPr>
    </w:p>
    <w:p w:rsidR="00EA514B" w:rsidRDefault="00EA514B" w:rsidP="00EA514B">
      <w:pPr>
        <w:rPr>
          <w:rFonts w:ascii="Arial Black" w:hAnsi="Arial Black"/>
          <w:b/>
        </w:rPr>
      </w:pPr>
    </w:p>
    <w:p w:rsidR="00EA514B" w:rsidRPr="00EA514B" w:rsidRDefault="00EA514B" w:rsidP="00EA514B">
      <w:pPr>
        <w:rPr>
          <w:rFonts w:ascii="Arial Black" w:hAnsi="Arial Black"/>
          <w:b/>
        </w:rPr>
      </w:pPr>
      <w:r w:rsidRPr="00EA514B">
        <w:rPr>
          <w:rFonts w:ascii="Arial Black" w:hAnsi="Arial Black"/>
          <w:b/>
        </w:rPr>
        <w:t>Continuous Monitoring and Maintenance:</w:t>
      </w:r>
    </w:p>
    <w:p w:rsidR="00EA514B" w:rsidRPr="00EA514B" w:rsidRDefault="00EA514B" w:rsidP="000A420D">
      <w:pPr>
        <w:ind w:firstLine="720"/>
        <w:rPr>
          <w:rFonts w:ascii="Arial Black" w:hAnsi="Arial Black"/>
          <w:b/>
        </w:rPr>
      </w:pPr>
      <w:r w:rsidRPr="000A420D">
        <w:rPr>
          <w:rFonts w:cstheme="minorHAnsi"/>
          <w:b/>
        </w:rPr>
        <w:t>Regularly monitor the model's performance in the real world and update it as necessary to account for changing market conditions</w:t>
      </w:r>
      <w:r w:rsidRPr="00EA514B">
        <w:rPr>
          <w:rFonts w:ascii="Arial Black" w:hAnsi="Arial Black"/>
          <w:b/>
        </w:rPr>
        <w:t>.</w:t>
      </w:r>
    </w:p>
    <w:p w:rsidR="00EA514B" w:rsidRPr="00EA514B" w:rsidRDefault="00EA514B" w:rsidP="00EA514B">
      <w:pPr>
        <w:rPr>
          <w:rFonts w:ascii="Arial Black" w:hAnsi="Arial Black"/>
          <w:b/>
        </w:rPr>
      </w:pPr>
      <w:r w:rsidRPr="00EA514B">
        <w:rPr>
          <w:rFonts w:ascii="Arial Black" w:hAnsi="Arial Black"/>
          <w:b/>
        </w:rPr>
        <w:t>Documentation:</w:t>
      </w:r>
    </w:p>
    <w:p w:rsidR="00EA514B" w:rsidRPr="000A420D" w:rsidRDefault="00EA514B" w:rsidP="000A420D">
      <w:pPr>
        <w:ind w:firstLine="720"/>
        <w:rPr>
          <w:rFonts w:cstheme="minorHAnsi"/>
          <w:b/>
        </w:rPr>
      </w:pPr>
      <w:r w:rsidRPr="000A420D">
        <w:rPr>
          <w:rFonts w:cstheme="minorHAnsi"/>
          <w:b/>
        </w:rPr>
        <w:t xml:space="preserve">Maintain thorough documentation for your project, including data sources, </w:t>
      </w:r>
      <w:proofErr w:type="spellStart"/>
      <w:r w:rsidRPr="000A420D">
        <w:rPr>
          <w:rFonts w:cstheme="minorHAnsi"/>
          <w:b/>
        </w:rPr>
        <w:t>preprocessing</w:t>
      </w:r>
      <w:proofErr w:type="spellEnd"/>
      <w:r w:rsidRPr="000A420D">
        <w:rPr>
          <w:rFonts w:cstheme="minorHAnsi"/>
          <w:b/>
        </w:rPr>
        <w:t xml:space="preserve"> steps, model architecture, </w:t>
      </w:r>
      <w:proofErr w:type="spellStart"/>
      <w:r w:rsidRPr="000A420D">
        <w:rPr>
          <w:rFonts w:cstheme="minorHAnsi"/>
          <w:b/>
        </w:rPr>
        <w:t>hyperparameters</w:t>
      </w:r>
      <w:proofErr w:type="spellEnd"/>
      <w:r w:rsidRPr="000A420D">
        <w:rPr>
          <w:rFonts w:cstheme="minorHAnsi"/>
          <w:b/>
        </w:rPr>
        <w:t>, and any updates or modifications.</w:t>
      </w:r>
    </w:p>
    <w:p w:rsidR="00EA514B" w:rsidRPr="00EA514B" w:rsidRDefault="00EA514B" w:rsidP="00EA514B">
      <w:pPr>
        <w:rPr>
          <w:rFonts w:ascii="Arial Black" w:hAnsi="Arial Black"/>
          <w:b/>
        </w:rPr>
      </w:pPr>
      <w:r w:rsidRPr="00EA514B">
        <w:rPr>
          <w:rFonts w:ascii="Arial Black" w:hAnsi="Arial Black"/>
          <w:b/>
        </w:rPr>
        <w:t>Security and Compliance:</w:t>
      </w:r>
    </w:p>
    <w:p w:rsidR="00EA514B" w:rsidRPr="000A420D" w:rsidRDefault="00EA514B" w:rsidP="000A420D">
      <w:pPr>
        <w:ind w:firstLine="720"/>
        <w:rPr>
          <w:rFonts w:cstheme="minorHAnsi"/>
          <w:b/>
        </w:rPr>
      </w:pPr>
      <w:r w:rsidRPr="000A420D">
        <w:rPr>
          <w:rFonts w:cstheme="minorHAnsi"/>
          <w:b/>
        </w:rPr>
        <w:t>If your project involves handling sensitive financial data, ensure that you have security measures in place to protect the data and comply with relevant regulations (e.g., GDPR, financial industry regulations).</w:t>
      </w:r>
    </w:p>
    <w:p w:rsidR="00EA514B" w:rsidRPr="00EA514B" w:rsidRDefault="00EA514B" w:rsidP="00EA514B">
      <w:pPr>
        <w:rPr>
          <w:rFonts w:ascii="Arial Black" w:hAnsi="Arial Black"/>
          <w:b/>
        </w:rPr>
      </w:pPr>
      <w:r w:rsidRPr="00EA514B">
        <w:rPr>
          <w:rFonts w:ascii="Arial Black" w:hAnsi="Arial Black"/>
          <w:b/>
        </w:rPr>
        <w:t>User Interface (Optional):</w:t>
      </w:r>
    </w:p>
    <w:p w:rsidR="00EA514B" w:rsidRPr="00EA514B" w:rsidRDefault="00EA514B" w:rsidP="000A420D">
      <w:pPr>
        <w:ind w:firstLine="720"/>
        <w:rPr>
          <w:rFonts w:ascii="Arial Black" w:hAnsi="Arial Black"/>
          <w:b/>
        </w:rPr>
      </w:pPr>
      <w:r w:rsidRPr="000A420D">
        <w:rPr>
          <w:rFonts w:cstheme="minorHAnsi"/>
          <w:b/>
        </w:rPr>
        <w:t>If your project is intended for end-users, design a user-friendly interface for accessing predictions and insights</w:t>
      </w:r>
      <w:r w:rsidRPr="00EA514B">
        <w:rPr>
          <w:rFonts w:ascii="Arial Black" w:hAnsi="Arial Black"/>
          <w:b/>
        </w:rPr>
        <w:t>.</w:t>
      </w:r>
    </w:p>
    <w:p w:rsidR="00EA514B" w:rsidRPr="00EA514B" w:rsidRDefault="00EA514B" w:rsidP="00EA514B">
      <w:pPr>
        <w:rPr>
          <w:rFonts w:ascii="Arial Black" w:hAnsi="Arial Black"/>
          <w:b/>
        </w:rPr>
      </w:pPr>
      <w:r w:rsidRPr="00EA514B">
        <w:rPr>
          <w:rFonts w:ascii="Arial Black" w:hAnsi="Arial Black"/>
          <w:b/>
        </w:rPr>
        <w:t>Reporting and Visualization:</w:t>
      </w:r>
    </w:p>
    <w:p w:rsidR="00EA514B" w:rsidRPr="00EA514B" w:rsidRDefault="00EA514B" w:rsidP="000A420D">
      <w:pPr>
        <w:ind w:firstLine="720"/>
        <w:rPr>
          <w:rFonts w:ascii="Arial Black" w:hAnsi="Arial Black"/>
          <w:b/>
        </w:rPr>
      </w:pPr>
      <w:r w:rsidRPr="000A420D">
        <w:rPr>
          <w:rFonts w:cstheme="minorHAnsi"/>
          <w:b/>
        </w:rPr>
        <w:t>Create reports and visualizations to communicate the model's predictions and performance to stakeholders</w:t>
      </w:r>
      <w:r w:rsidRPr="00EA514B">
        <w:rPr>
          <w:rFonts w:ascii="Arial Black" w:hAnsi="Arial Black"/>
          <w:b/>
        </w:rPr>
        <w:t>.</w:t>
      </w:r>
    </w:p>
    <w:p w:rsidR="00EA514B" w:rsidRPr="00EA514B" w:rsidRDefault="00EA514B" w:rsidP="00EA514B">
      <w:pPr>
        <w:rPr>
          <w:rFonts w:ascii="Arial Black" w:hAnsi="Arial Black"/>
          <w:b/>
        </w:rPr>
      </w:pPr>
      <w:r w:rsidRPr="00EA514B">
        <w:rPr>
          <w:rFonts w:ascii="Arial Black" w:hAnsi="Arial Black"/>
          <w:b/>
        </w:rPr>
        <w:t>Testing and Quality Assurance:</w:t>
      </w:r>
    </w:p>
    <w:p w:rsidR="00EA514B" w:rsidRPr="000A420D" w:rsidRDefault="00EA514B" w:rsidP="000A420D">
      <w:pPr>
        <w:ind w:firstLine="720"/>
        <w:rPr>
          <w:rFonts w:cstheme="minorHAnsi"/>
          <w:b/>
        </w:rPr>
      </w:pPr>
      <w:r w:rsidRPr="000A420D">
        <w:rPr>
          <w:rFonts w:cstheme="minorHAnsi"/>
          <w:b/>
        </w:rPr>
        <w:t>Thoroughly test the project components to identify and address any bugs or issues.</w:t>
      </w:r>
    </w:p>
    <w:p w:rsidR="00EA514B" w:rsidRPr="00EA514B" w:rsidRDefault="00EA514B" w:rsidP="00EA514B">
      <w:pPr>
        <w:rPr>
          <w:rFonts w:ascii="Arial Black" w:hAnsi="Arial Black"/>
          <w:b/>
        </w:rPr>
      </w:pPr>
      <w:r w:rsidRPr="00EA514B">
        <w:rPr>
          <w:rFonts w:ascii="Arial Black" w:hAnsi="Arial Black"/>
          <w:b/>
        </w:rPr>
        <w:t>Scalability and Performance Optimization (if needed):</w:t>
      </w:r>
    </w:p>
    <w:p w:rsidR="00EA514B" w:rsidRPr="000A420D" w:rsidRDefault="00EA514B" w:rsidP="000A420D">
      <w:pPr>
        <w:ind w:firstLine="720"/>
        <w:rPr>
          <w:rFonts w:cstheme="minorHAnsi"/>
          <w:b/>
        </w:rPr>
      </w:pPr>
      <w:r w:rsidRPr="000A420D">
        <w:rPr>
          <w:rFonts w:cstheme="minorHAnsi"/>
          <w:b/>
        </w:rPr>
        <w:t>If your project gains popularity and experiences increased usage, ensure it can handle the increased load and optimize its performance.</w:t>
      </w:r>
    </w:p>
    <w:p w:rsidR="00EA514B" w:rsidRDefault="00B92E59" w:rsidP="00EA514B">
      <w:pPr>
        <w:rPr>
          <w:rFonts w:ascii="Arial Black" w:hAnsi="Arial Black"/>
          <w:b/>
        </w:rPr>
      </w:pPr>
      <w:proofErr w:type="gramStart"/>
      <w:r>
        <w:rPr>
          <w:rFonts w:ascii="Arial Black" w:hAnsi="Arial Black"/>
          <w:b/>
        </w:rPr>
        <w:t>CONCLUSION :</w:t>
      </w:r>
      <w:proofErr w:type="gramEnd"/>
    </w:p>
    <w:p w:rsidR="00B92E59" w:rsidRPr="00B92E59" w:rsidRDefault="00B92E59" w:rsidP="00EA514B">
      <w:pPr>
        <w:rPr>
          <w:rFonts w:cstheme="minorHAnsi"/>
          <w:b/>
        </w:rPr>
      </w:pPr>
      <w:r>
        <w:rPr>
          <w:rFonts w:ascii="Arial Black" w:hAnsi="Arial Black"/>
          <w:b/>
        </w:rPr>
        <w:tab/>
      </w:r>
      <w:proofErr w:type="gramStart"/>
      <w:r w:rsidRPr="00B92E59">
        <w:rPr>
          <w:rFonts w:cstheme="minorHAnsi"/>
          <w:b/>
          <w:color w:val="374151"/>
          <w:shd w:val="clear" w:color="auto" w:fill="F7F7F8"/>
        </w:rPr>
        <w:t>stock</w:t>
      </w:r>
      <w:proofErr w:type="gramEnd"/>
      <w:r w:rsidRPr="00B92E59">
        <w:rPr>
          <w:rFonts w:cstheme="minorHAnsi"/>
          <w:b/>
          <w:color w:val="374151"/>
          <w:shd w:val="clear" w:color="auto" w:fill="F7F7F8"/>
        </w:rPr>
        <w:t xml:space="preserve"> price prediction projects can provide valuable insights and assist in decision-making processes, but they should be used as tools to inform, rather than dictate, investment or trading strategies. Investors and traders should exercise caution, diversify their portfolios, and consider the limitations and uncertainties associated with stock market predictions</w:t>
      </w:r>
    </w:p>
    <w:p w:rsidR="00F8157E" w:rsidRDefault="00F8157E" w:rsidP="00EA514B"/>
    <w:p w:rsidR="00FB5A21" w:rsidRPr="002931FC" w:rsidRDefault="00FB5A21" w:rsidP="00EA514B">
      <w:pPr>
        <w:rPr>
          <w:b/>
        </w:rPr>
      </w:pPr>
      <w:r w:rsidRPr="002931FC">
        <w:rPr>
          <w:b/>
        </w:rPr>
        <w:lastRenderedPageBreak/>
        <w:t xml:space="preserve">TEAM </w:t>
      </w:r>
      <w:proofErr w:type="gramStart"/>
      <w:r w:rsidRPr="002931FC">
        <w:rPr>
          <w:b/>
        </w:rPr>
        <w:t>LEADER :</w:t>
      </w:r>
      <w:proofErr w:type="gramEnd"/>
    </w:p>
    <w:p w:rsidR="00FB5A21" w:rsidRPr="002931FC" w:rsidRDefault="00FB5A21" w:rsidP="00FB5A21">
      <w:pPr>
        <w:rPr>
          <w:b/>
        </w:rPr>
      </w:pPr>
      <w:r w:rsidRPr="002931FC">
        <w:rPr>
          <w:b/>
        </w:rPr>
        <w:t xml:space="preserve"> </w:t>
      </w:r>
      <w:proofErr w:type="spellStart"/>
      <w:proofErr w:type="gramStart"/>
      <w:r w:rsidRPr="002931FC">
        <w:rPr>
          <w:b/>
        </w:rPr>
        <w:t>P.Ramesh</w:t>
      </w:r>
      <w:proofErr w:type="spellEnd"/>
      <w:r w:rsidRPr="002931FC">
        <w:rPr>
          <w:b/>
        </w:rPr>
        <w:t xml:space="preserve">  :</w:t>
      </w:r>
      <w:proofErr w:type="gramEnd"/>
      <w:r w:rsidRPr="002931FC">
        <w:rPr>
          <w:b/>
        </w:rPr>
        <w:t xml:space="preserve"> pmramesh03@gmail.com</w:t>
      </w:r>
    </w:p>
    <w:p w:rsidR="00FB5A21" w:rsidRPr="002931FC" w:rsidRDefault="00FB5A21" w:rsidP="00EA514B">
      <w:pPr>
        <w:rPr>
          <w:b/>
        </w:rPr>
      </w:pPr>
    </w:p>
    <w:p w:rsidR="00FB5A21" w:rsidRPr="002931FC" w:rsidRDefault="00FB5A21" w:rsidP="00FB5A21">
      <w:pPr>
        <w:rPr>
          <w:b/>
        </w:rPr>
      </w:pPr>
      <w:r w:rsidRPr="002931FC">
        <w:rPr>
          <w:b/>
        </w:rPr>
        <w:t>TEAM MEMBERS:</w:t>
      </w:r>
    </w:p>
    <w:p w:rsidR="00FB5A21" w:rsidRPr="002931FC" w:rsidRDefault="00FB5A21" w:rsidP="00FB5A21">
      <w:pPr>
        <w:rPr>
          <w:b/>
        </w:rPr>
      </w:pPr>
      <w:proofErr w:type="spellStart"/>
      <w:proofErr w:type="gramStart"/>
      <w:r w:rsidRPr="002931FC">
        <w:rPr>
          <w:b/>
        </w:rPr>
        <w:t>K.Manimaran</w:t>
      </w:r>
      <w:proofErr w:type="spellEnd"/>
      <w:r w:rsidRPr="002931FC">
        <w:rPr>
          <w:b/>
        </w:rPr>
        <w:t xml:space="preserve">  :</w:t>
      </w:r>
      <w:proofErr w:type="gramEnd"/>
      <w:r w:rsidRPr="002931FC">
        <w:rPr>
          <w:b/>
        </w:rPr>
        <w:t>manimaran31072004@gmail.com</w:t>
      </w:r>
    </w:p>
    <w:p w:rsidR="00FB5A21" w:rsidRPr="002931FC" w:rsidRDefault="00FB5A21" w:rsidP="00FB5A21">
      <w:pPr>
        <w:rPr>
          <w:b/>
        </w:rPr>
      </w:pPr>
      <w:proofErr w:type="spellStart"/>
      <w:r w:rsidRPr="002931FC">
        <w:rPr>
          <w:b/>
        </w:rPr>
        <w:t>D.Riswin</w:t>
      </w:r>
      <w:proofErr w:type="spellEnd"/>
      <w:r w:rsidRPr="002931FC">
        <w:rPr>
          <w:b/>
        </w:rPr>
        <w:t xml:space="preserve">   :riswinfdo@gmail.com</w:t>
      </w:r>
    </w:p>
    <w:p w:rsidR="00FB5A21" w:rsidRPr="002931FC" w:rsidRDefault="00FB5A21" w:rsidP="00FB5A21">
      <w:pPr>
        <w:rPr>
          <w:b/>
        </w:rPr>
      </w:pPr>
      <w:proofErr w:type="spellStart"/>
      <w:r w:rsidRPr="002931FC">
        <w:rPr>
          <w:b/>
        </w:rPr>
        <w:t>J.Sharon</w:t>
      </w:r>
      <w:proofErr w:type="spellEnd"/>
      <w:r w:rsidRPr="002931FC">
        <w:rPr>
          <w:b/>
        </w:rPr>
        <w:t xml:space="preserve"> </w:t>
      </w:r>
      <w:proofErr w:type="spellStart"/>
      <w:r w:rsidRPr="002931FC">
        <w:rPr>
          <w:b/>
        </w:rPr>
        <w:t>Jeba</w:t>
      </w:r>
      <w:proofErr w:type="spellEnd"/>
      <w:r w:rsidRPr="002931FC">
        <w:rPr>
          <w:b/>
        </w:rPr>
        <w:t xml:space="preserve"> </w:t>
      </w:r>
      <w:proofErr w:type="spellStart"/>
      <w:proofErr w:type="gramStart"/>
      <w:r w:rsidRPr="002931FC">
        <w:rPr>
          <w:b/>
        </w:rPr>
        <w:t>steeve</w:t>
      </w:r>
      <w:proofErr w:type="spellEnd"/>
      <w:r w:rsidRPr="002931FC">
        <w:rPr>
          <w:b/>
        </w:rPr>
        <w:t xml:space="preserve"> :</w:t>
      </w:r>
      <w:proofErr w:type="gramEnd"/>
      <w:r w:rsidRPr="002931FC">
        <w:rPr>
          <w:b/>
        </w:rPr>
        <w:t xml:space="preserve"> sharonjebasteeve46@gmail.com</w:t>
      </w:r>
    </w:p>
    <w:sectPr w:rsidR="00FB5A21" w:rsidRPr="002931FC" w:rsidSect="00564F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22981"/>
    <w:multiLevelType w:val="multilevel"/>
    <w:tmpl w:val="A4EC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F8157E"/>
    <w:rsid w:val="00092B9E"/>
    <w:rsid w:val="000A420D"/>
    <w:rsid w:val="001848AC"/>
    <w:rsid w:val="002931FC"/>
    <w:rsid w:val="00564FD2"/>
    <w:rsid w:val="006517A9"/>
    <w:rsid w:val="00897F82"/>
    <w:rsid w:val="009F06CA"/>
    <w:rsid w:val="00B92E59"/>
    <w:rsid w:val="00C70AA8"/>
    <w:rsid w:val="00DA6639"/>
    <w:rsid w:val="00E3461A"/>
    <w:rsid w:val="00E42AC9"/>
    <w:rsid w:val="00EA514B"/>
    <w:rsid w:val="00F8157E"/>
    <w:rsid w:val="00FB5A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157E"/>
    <w:rPr>
      <w:b/>
      <w:bCs/>
    </w:rPr>
  </w:style>
  <w:style w:type="paragraph" w:styleId="NormalWeb">
    <w:name w:val="Normal (Web)"/>
    <w:basedOn w:val="Normal"/>
    <w:uiPriority w:val="99"/>
    <w:semiHidden/>
    <w:unhideWhenUsed/>
    <w:rsid w:val="00F815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984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Riswin</dc:creator>
  <cp:lastModifiedBy>Riswin</cp:lastModifiedBy>
  <cp:revision>5</cp:revision>
  <dcterms:created xsi:type="dcterms:W3CDTF">2023-09-29T06:37:00Z</dcterms:created>
  <dcterms:modified xsi:type="dcterms:W3CDTF">2023-09-30T14:01:00Z</dcterms:modified>
</cp:coreProperties>
</file>