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16sdtfl w16du wp14">
  <w:body>
    <w:p w:rsidRPr="00FC0BE7" w:rsidR="008A3B47" w:rsidP="00FC0BE7" w:rsidRDefault="008A3B47" w14:paraId="159D26AA" w14:textId="71A67103">
      <w:pPr>
        <w:pStyle w:val="Title"/>
        <w:rPr>
          <w:sz w:val="36"/>
          <w:szCs w:val="36"/>
        </w:rPr>
      </w:pPr>
      <w:r w:rsidRPr="00FC0BE7">
        <w:rPr>
          <w:rFonts w:hint="eastAsia"/>
          <w:sz w:val="36"/>
          <w:szCs w:val="36"/>
        </w:rPr>
        <w:t xml:space="preserve">Account Handover Document for </w:t>
      </w:r>
      <w:proofErr w:type="spellStart"/>
      <w:r w:rsidRPr="00FC0BE7">
        <w:rPr>
          <w:rFonts w:hint="eastAsia"/>
          <w:sz w:val="36"/>
          <w:szCs w:val="36"/>
        </w:rPr>
        <w:t>Fruitstand</w:t>
      </w:r>
      <w:proofErr w:type="spellEnd"/>
      <w:r w:rsidRPr="00FC0BE7">
        <w:rPr>
          <w:rFonts w:hint="eastAsia"/>
          <w:sz w:val="36"/>
          <w:szCs w:val="36"/>
        </w:rPr>
        <w:t xml:space="preserve"> China</w:t>
      </w:r>
    </w:p>
    <w:p w:rsidRPr="001B3967" w:rsidR="001B3967" w:rsidP="001B3967" w:rsidRDefault="001B3967" w14:paraId="24A8FA3B" w14:textId="07FD01EC">
      <w:pPr>
        <w:pStyle w:val="Heading1"/>
      </w:pPr>
      <w:r w:rsidRPr="001B3967">
        <w:rPr>
          <w:rFonts w:hint="eastAsia"/>
        </w:rPr>
        <w:t>Resource：</w:t>
      </w:r>
    </w:p>
    <w:p w:rsidR="001B3967" w:rsidP="001B3967" w:rsidRDefault="001B3967" w14:paraId="1A0AF4C1" w14:textId="4BD2254F">
      <w:hyperlink w:history="1" r:id="rId10">
        <w:r w:rsidRPr="009A72C8">
          <w:rPr>
            <w:rStyle w:val="Hyperlink"/>
            <w:sz w:val="20"/>
            <w:szCs w:val="20"/>
          </w:rPr>
          <w:t>Fruitstand Mandatory Confidentiality Training</w:t>
        </w:r>
      </w:hyperlink>
      <w:r w:rsidR="004402B3">
        <w:rPr>
          <w:rFonts w:hint="eastAsia"/>
        </w:rPr>
        <w:t>，请完成该培训并获得认证</w:t>
      </w:r>
    </w:p>
    <w:p w:rsidR="008A3B47" w:rsidRDefault="008A3B47" w14:paraId="1852B452" w14:textId="77797BFF">
      <w:r w:rsidRPr="57E4FC98">
        <w:t>Lasted UAP</w:t>
      </w:r>
      <w:r w:rsidRPr="57E4FC98" w:rsidR="26F98269">
        <w:t xml:space="preserve"> 2026/01</w:t>
      </w:r>
      <w:r w:rsidRPr="57E4FC98">
        <w:t>：</w:t>
      </w:r>
      <w:hyperlink w:history="1" r:id="rId11">
        <w:r w:rsidRPr="57E4FC98" w:rsidR="001B3967">
          <w:rPr>
            <w:rStyle w:val="Hyperlink"/>
          </w:rPr>
          <w:t xml:space="preserve">Fruitstand China Account Plan </w:t>
        </w:r>
        <w:r w:rsidRPr="001B3967" w:rsidR="001B3967">
          <w:rPr>
            <w:rStyle w:val="Hyperlink"/>
          </w:rPr>
          <w:t>in</w:t>
        </w:r>
        <w:r w:rsidRPr="57E4FC98" w:rsidR="001B3967">
          <w:rPr>
            <w:rStyle w:val="Hyperlink"/>
          </w:rPr>
          <w:t xml:space="preserve"> </w:t>
        </w:r>
        <w:r w:rsidRPr="001B3967" w:rsidR="001B3967">
          <w:rPr>
            <w:rStyle w:val="Hyperlink"/>
          </w:rPr>
          <w:t>SFDC</w:t>
        </w:r>
      </w:hyperlink>
    </w:p>
    <w:p w:rsidR="008A3B47" w:rsidP="2D9B6EF1" w:rsidRDefault="008A3B47" w14:paraId="4B4D0135" w14:textId="3570DAFB">
      <w:r>
        <w:t>Related Files:</w:t>
      </w:r>
      <w:r w:rsidR="19A63559">
        <w:t xml:space="preserve"> </w:t>
      </w:r>
      <w:hyperlink r:id="rId12">
        <w:r w:rsidRPr="3089B3BC" w:rsidR="19A63559">
          <w:rPr>
            <w:rStyle w:val="Hyperlink"/>
          </w:rPr>
          <w:t xml:space="preserve">FS </w:t>
        </w:r>
        <w:r w:rsidRPr="3089B3BC" w:rsidR="38DA02A5">
          <w:rPr>
            <w:rStyle w:val="Hyperlink"/>
          </w:rPr>
          <w:t>Handover Folder on</w:t>
        </w:r>
        <w:r w:rsidRPr="3089B3BC" w:rsidR="1C3EDD04">
          <w:rPr>
            <w:rStyle w:val="Hyperlink"/>
          </w:rPr>
          <w:t xml:space="preserve"> </w:t>
        </w:r>
        <w:r w:rsidRPr="3089B3BC" w:rsidR="19A63559">
          <w:rPr>
            <w:rStyle w:val="Hyperlink"/>
          </w:rPr>
          <w:t>sharepoint</w:t>
        </w:r>
      </w:hyperlink>
    </w:p>
    <w:p w:rsidR="001B7BBD" w:rsidP="001B7BBD" w:rsidRDefault="001B7BBD" w14:paraId="44E7CE8E" w14:textId="77777777">
      <w:r>
        <w:rPr>
          <w:rFonts w:hint="eastAsia"/>
        </w:rPr>
        <w:t>Apple Supplier：</w:t>
      </w:r>
      <w:hyperlink w:history="1" r:id="rId13">
        <w:r w:rsidRPr="00217419">
          <w:rPr>
            <w:rStyle w:val="Hyperlink"/>
            <w:rFonts w:hint="eastAsia"/>
          </w:rPr>
          <w:t>https://ep.sap.apple.com</w:t>
        </w:r>
      </w:hyperlink>
      <w:r>
        <w:rPr>
          <w:rFonts w:hint="eastAsia"/>
        </w:rPr>
        <w:t xml:space="preserve"> </w:t>
      </w:r>
    </w:p>
    <w:p w:rsidR="001B7BBD" w:rsidRDefault="001B7BBD" w14:paraId="58DA2C71" w14:textId="4662BF9B">
      <w:hyperlink w:history="1" w:anchor="temp:C:RIZ6732679dc34e4d97bd338308c" r:id="rId14">
        <w:r w:rsidRPr="001B7BBD">
          <w:rPr>
            <w:rStyle w:val="Hyperlink"/>
            <w:rFonts w:hint="eastAsia"/>
          </w:rPr>
          <w:t>Fruitstand PO&amp;</w:t>
        </w:r>
        <w:r w:rsidRPr="001B7BBD">
          <w:rPr>
            <w:rStyle w:val="Hyperlink"/>
          </w:rPr>
          <w:t>开票记录</w:t>
        </w:r>
      </w:hyperlink>
    </w:p>
    <w:p w:rsidRPr="00414D01" w:rsidR="008D6B1A" w:rsidP="00FC0BE7" w:rsidRDefault="00FC0BE7" w14:paraId="04F9DDB4" w14:textId="04311504">
      <w:pPr>
        <w:pStyle w:val="Heading1"/>
      </w:pPr>
      <w:r>
        <w:t>1.</w:t>
      </w:r>
      <w:r w:rsidR="0EB7AAEB">
        <w:t xml:space="preserve">Fruitstand </w:t>
      </w:r>
      <w:r w:rsidR="008D6B1A">
        <w:t xml:space="preserve">Business </w:t>
      </w:r>
      <w:r w:rsidR="32A269D7">
        <w:t>Introduction</w:t>
      </w:r>
    </w:p>
    <w:p w:rsidR="00FA2F4A" w:rsidP="3089B3BC" w:rsidRDefault="00FA2F4A" w14:paraId="6C3AB7C5" w14:textId="6562CA53">
      <w:pPr>
        <w:pStyle w:val="Heading2"/>
      </w:pPr>
      <w:r>
        <w:t xml:space="preserve">1.1 </w:t>
      </w:r>
      <w:r w:rsidR="1D12C3E2">
        <w:t xml:space="preserve">FS </w:t>
      </w:r>
      <w:r>
        <w:t xml:space="preserve">Global </w:t>
      </w:r>
      <w:r w:rsidR="6F78CCDD">
        <w:t>Business Profile</w:t>
      </w:r>
    </w:p>
    <w:p w:rsidR="00FA2F4A" w:rsidP="00FA2F4A" w:rsidRDefault="00FA2F4A" w14:paraId="56AD9A10" w14:textId="465CABE1">
      <w:pPr>
        <w:pStyle w:val="ListParagraph"/>
        <w:ind w:left="360"/>
      </w:pPr>
      <w:proofErr w:type="spellStart"/>
      <w:r w:rsidRPr="00FA2F4A">
        <w:t>Fruitstand</w:t>
      </w:r>
      <w:proofErr w:type="spellEnd"/>
      <w:r>
        <w:rPr>
          <w:rFonts w:hint="eastAsia"/>
        </w:rPr>
        <w:t>（FS</w:t>
      </w:r>
      <w:r w:rsidRPr="00FA2F4A">
        <w:t>）是全球领先的消费电子与软件服务公司，总部位于美国加利福尼亚州库比蒂诺（One Apple Park Way, Cupertino, CA）。</w:t>
      </w:r>
      <w:r w:rsidR="00414D01">
        <w:rPr>
          <w:rFonts w:hint="eastAsia"/>
        </w:rPr>
        <w:t>详见</w:t>
      </w:r>
      <w:r w:rsidR="008D6B1A">
        <w:rPr>
          <w:rFonts w:hint="eastAsia"/>
        </w:rPr>
        <w:t>客户FY25财报及最新UAP说明</w:t>
      </w:r>
      <w:r>
        <w:rPr>
          <w:rFonts w:hint="eastAsia"/>
        </w:rPr>
        <w:t>。</w:t>
      </w:r>
    </w:p>
    <w:p w:rsidR="00FA2F4A" w:rsidP="00414D01" w:rsidRDefault="00FA2F4A" w14:paraId="74D6A7F4" w14:textId="15B2EDB2">
      <w:r>
        <w:rPr>
          <w:rFonts w:hint="eastAsia"/>
        </w:rPr>
        <w:t>根据FS25财报(FS财年从10月开始)说明：</w:t>
      </w:r>
    </w:p>
    <w:p w:rsidRPr="00FA2F4A" w:rsidR="00FA2F4A" w:rsidP="00FA2F4A" w:rsidRDefault="00FA2F4A" w14:paraId="142B45C3" w14:textId="77777777">
      <w:pPr>
        <w:numPr>
          <w:ilvl w:val="0"/>
          <w:numId w:val="11"/>
        </w:numPr>
      </w:pPr>
      <w:r w:rsidRPr="00FA2F4A">
        <w:t>iPhone 仍是最大收入来源，占总营收约 </w:t>
      </w:r>
      <w:r w:rsidRPr="00FA2F4A">
        <w:rPr>
          <w:b/>
          <w:bCs/>
        </w:rPr>
        <w:t>50%</w:t>
      </w:r>
    </w:p>
    <w:p w:rsidR="00414D01" w:rsidP="00414D01" w:rsidRDefault="00FA2F4A" w14:paraId="6C38CCA4" w14:textId="0751E5F1">
      <w:pPr>
        <w:numPr>
          <w:ilvl w:val="0"/>
          <w:numId w:val="11"/>
        </w:numPr>
      </w:pPr>
      <w:r w:rsidRPr="00FA2F4A">
        <w:t>Services 业务连续高速增长，FY25 达 $1,092 亿，毛利率高达 </w:t>
      </w:r>
      <w:r w:rsidRPr="00FA2F4A">
        <w:rPr>
          <w:b/>
          <w:bCs/>
        </w:rPr>
        <w:t>75.4%</w:t>
      </w:r>
      <w:r w:rsidRPr="00FA2F4A">
        <w:t>，是公司利润核心驱动力</w:t>
      </w:r>
    </w:p>
    <w:tbl>
      <w:tblPr>
        <w:tblStyle w:val="TableGrid"/>
        <w:tblpPr w:leftFromText="180" w:rightFromText="180" w:vertAnchor="text" w:tblpY="75"/>
        <w:tblW w:w="9351" w:type="dxa"/>
        <w:tblLook w:val="04A0" w:firstRow="1" w:lastRow="0" w:firstColumn="1" w:lastColumn="0" w:noHBand="0" w:noVBand="1"/>
      </w:tblPr>
      <w:tblGrid>
        <w:gridCol w:w="1129"/>
        <w:gridCol w:w="3969"/>
        <w:gridCol w:w="1418"/>
        <w:gridCol w:w="1417"/>
        <w:gridCol w:w="1418"/>
      </w:tblGrid>
      <w:tr w:rsidRPr="0060593D" w:rsidR="00414D01" w:rsidTr="00B0702C" w14:paraId="2922AADC" w14:textId="77777777">
        <w:trPr>
          <w:trHeight w:val="276"/>
        </w:trPr>
        <w:tc>
          <w:tcPr>
            <w:tcW w:w="1129" w:type="dxa"/>
            <w:shd w:val="clear" w:color="auto" w:fill="D1D1D1" w:themeFill="background2" w:themeFillShade="E6"/>
            <w:noWrap/>
            <w:vAlign w:val="center"/>
            <w:hideMark/>
          </w:tcPr>
          <w:p w:rsidRPr="0060593D" w:rsidR="00414D01" w:rsidP="00B0702C" w:rsidRDefault="00414D01" w14:paraId="6494CE97" w14:textId="77777777">
            <w:pPr>
              <w:jc w:val="center"/>
              <w:rPr>
                <w:rFonts w:cstheme="minorHAnsi"/>
                <w:b/>
                <w:bCs/>
                <w:sz w:val="16"/>
                <w:szCs w:val="16"/>
              </w:rPr>
            </w:pPr>
            <w:r w:rsidRPr="0060593D">
              <w:rPr>
                <w:rFonts w:hint="eastAsia" w:cstheme="minorHAnsi"/>
                <w:b/>
                <w:bCs/>
                <w:sz w:val="16"/>
                <w:szCs w:val="16"/>
              </w:rPr>
              <w:t>Category</w:t>
            </w:r>
          </w:p>
        </w:tc>
        <w:tc>
          <w:tcPr>
            <w:tcW w:w="3969" w:type="dxa"/>
            <w:shd w:val="clear" w:color="auto" w:fill="D1D1D1" w:themeFill="background2" w:themeFillShade="E6"/>
            <w:noWrap/>
            <w:vAlign w:val="center"/>
            <w:hideMark/>
          </w:tcPr>
          <w:p w:rsidRPr="0060593D" w:rsidR="00414D01" w:rsidP="00B0702C" w:rsidRDefault="00414D01" w14:paraId="3BC66BAB" w14:textId="77777777">
            <w:pPr>
              <w:jc w:val="center"/>
              <w:rPr>
                <w:rFonts w:cstheme="minorHAnsi"/>
                <w:b/>
                <w:bCs/>
                <w:sz w:val="16"/>
                <w:szCs w:val="16"/>
              </w:rPr>
            </w:pPr>
            <w:r w:rsidRPr="0060593D">
              <w:rPr>
                <w:rFonts w:hint="eastAsia" w:cstheme="minorHAnsi"/>
                <w:b/>
                <w:bCs/>
                <w:sz w:val="16"/>
                <w:szCs w:val="16"/>
              </w:rPr>
              <w:t>Products/Services</w:t>
            </w:r>
          </w:p>
        </w:tc>
        <w:tc>
          <w:tcPr>
            <w:tcW w:w="1418" w:type="dxa"/>
            <w:shd w:val="clear" w:color="auto" w:fill="D1D1D1" w:themeFill="background2" w:themeFillShade="E6"/>
            <w:noWrap/>
            <w:vAlign w:val="center"/>
            <w:hideMark/>
          </w:tcPr>
          <w:p w:rsidRPr="0060593D" w:rsidR="00414D01" w:rsidP="00B0702C" w:rsidRDefault="00414D01" w14:paraId="461D5FC7" w14:textId="77777777">
            <w:pPr>
              <w:jc w:val="center"/>
              <w:rPr>
                <w:rFonts w:cstheme="minorHAnsi"/>
                <w:b/>
                <w:bCs/>
                <w:sz w:val="16"/>
                <w:szCs w:val="16"/>
              </w:rPr>
            </w:pPr>
            <w:r w:rsidRPr="0060593D">
              <w:rPr>
                <w:rFonts w:hint="eastAsia" w:cstheme="minorHAnsi"/>
                <w:b/>
                <w:bCs/>
                <w:sz w:val="16"/>
                <w:szCs w:val="16"/>
              </w:rPr>
              <w:t>FY</w:t>
            </w:r>
            <w:r w:rsidRPr="0060593D">
              <w:rPr>
                <w:rFonts w:cstheme="minorHAnsi"/>
                <w:b/>
                <w:bCs/>
                <w:sz w:val="16"/>
                <w:szCs w:val="16"/>
              </w:rPr>
              <w:t>2</w:t>
            </w:r>
            <w:r w:rsidRPr="0060593D">
              <w:rPr>
                <w:rFonts w:hint="eastAsia" w:cstheme="minorHAnsi"/>
                <w:b/>
                <w:bCs/>
                <w:sz w:val="16"/>
                <w:szCs w:val="16"/>
              </w:rPr>
              <w:t>5</w:t>
            </w:r>
            <w:r w:rsidRPr="0060593D">
              <w:rPr>
                <w:rFonts w:cstheme="minorHAnsi"/>
                <w:b/>
                <w:bCs/>
                <w:sz w:val="16"/>
                <w:szCs w:val="16"/>
              </w:rPr>
              <w:t xml:space="preserve"> Rev.</w:t>
            </w:r>
            <w:r w:rsidRPr="0060593D">
              <w:rPr>
                <w:rFonts w:hint="eastAsia" w:cstheme="minorHAnsi"/>
                <w:b/>
                <w:bCs/>
                <w:sz w:val="16"/>
                <w:szCs w:val="16"/>
              </w:rPr>
              <w:t>$ B</w:t>
            </w:r>
          </w:p>
        </w:tc>
        <w:tc>
          <w:tcPr>
            <w:tcW w:w="1417" w:type="dxa"/>
            <w:shd w:val="clear" w:color="auto" w:fill="D1D1D1" w:themeFill="background2" w:themeFillShade="E6"/>
            <w:noWrap/>
            <w:vAlign w:val="center"/>
            <w:hideMark/>
          </w:tcPr>
          <w:p w:rsidRPr="0060593D" w:rsidR="00414D01" w:rsidP="00B0702C" w:rsidRDefault="00414D01" w14:paraId="6FF03B45" w14:textId="77777777">
            <w:pPr>
              <w:pStyle w:val="ListParagraph"/>
              <w:ind w:left="0"/>
              <w:jc w:val="center"/>
              <w:rPr>
                <w:rFonts w:cstheme="minorHAnsi"/>
                <w:b/>
                <w:bCs/>
                <w:sz w:val="16"/>
                <w:szCs w:val="16"/>
              </w:rPr>
            </w:pPr>
            <w:r w:rsidRPr="0060593D">
              <w:rPr>
                <w:rFonts w:hint="eastAsia" w:cstheme="minorHAnsi"/>
                <w:b/>
                <w:bCs/>
                <w:sz w:val="16"/>
                <w:szCs w:val="16"/>
              </w:rPr>
              <w:t>FY 25 Gross $B</w:t>
            </w:r>
          </w:p>
        </w:tc>
        <w:tc>
          <w:tcPr>
            <w:tcW w:w="1418" w:type="dxa"/>
            <w:shd w:val="clear" w:color="auto" w:fill="D1D1D1" w:themeFill="background2" w:themeFillShade="E6"/>
            <w:vAlign w:val="center"/>
          </w:tcPr>
          <w:p w:rsidRPr="0060593D" w:rsidR="00414D01" w:rsidP="00B0702C" w:rsidRDefault="00414D01" w14:paraId="6E1EA812" w14:textId="77777777">
            <w:pPr>
              <w:jc w:val="center"/>
              <w:rPr>
                <w:rFonts w:cstheme="minorHAnsi"/>
                <w:b/>
                <w:bCs/>
                <w:sz w:val="16"/>
                <w:szCs w:val="16"/>
              </w:rPr>
            </w:pPr>
            <w:r w:rsidRPr="0060593D">
              <w:rPr>
                <w:rFonts w:hint="eastAsia" w:cstheme="minorHAnsi"/>
                <w:b/>
                <w:bCs/>
                <w:sz w:val="16"/>
                <w:szCs w:val="16"/>
              </w:rPr>
              <w:t>Gross Margin</w:t>
            </w:r>
          </w:p>
        </w:tc>
      </w:tr>
      <w:tr w:rsidRPr="0060593D" w:rsidR="00414D01" w:rsidTr="00B0702C" w14:paraId="1E2530DB" w14:textId="77777777">
        <w:trPr>
          <w:trHeight w:val="276"/>
        </w:trPr>
        <w:tc>
          <w:tcPr>
            <w:tcW w:w="1129" w:type="dxa"/>
            <w:vMerge w:val="restart"/>
            <w:noWrap/>
            <w:vAlign w:val="center"/>
          </w:tcPr>
          <w:p w:rsidRPr="0060593D" w:rsidR="00414D01" w:rsidP="00B0702C" w:rsidRDefault="00414D01" w14:paraId="32017830" w14:textId="77777777">
            <w:pPr>
              <w:jc w:val="center"/>
              <w:rPr>
                <w:rFonts w:cstheme="minorHAnsi"/>
                <w:b/>
                <w:bCs/>
                <w:sz w:val="16"/>
                <w:szCs w:val="16"/>
              </w:rPr>
            </w:pPr>
            <w:r w:rsidRPr="0060593D">
              <w:rPr>
                <w:rFonts w:hint="eastAsia" w:cstheme="minorHAnsi"/>
                <w:b/>
                <w:bCs/>
                <w:sz w:val="16"/>
                <w:szCs w:val="16"/>
              </w:rPr>
              <w:t>Devices</w:t>
            </w:r>
          </w:p>
        </w:tc>
        <w:tc>
          <w:tcPr>
            <w:tcW w:w="3969" w:type="dxa"/>
            <w:noWrap/>
            <w:vAlign w:val="center"/>
          </w:tcPr>
          <w:p w:rsidRPr="0060593D" w:rsidR="00414D01" w:rsidP="00B0702C" w:rsidRDefault="00414D01" w14:paraId="7D6CA11A" w14:textId="77777777">
            <w:pPr>
              <w:rPr>
                <w:rFonts w:cstheme="minorHAnsi"/>
                <w:sz w:val="16"/>
                <w:szCs w:val="16"/>
              </w:rPr>
            </w:pPr>
            <w:r w:rsidRPr="0060593D">
              <w:rPr>
                <w:rFonts w:cstheme="minorHAnsi"/>
                <w:b/>
                <w:bCs/>
                <w:sz w:val="16"/>
                <w:szCs w:val="16"/>
              </w:rPr>
              <w:t>Smartphone</w:t>
            </w:r>
            <w:r w:rsidRPr="0060593D">
              <w:rPr>
                <w:rFonts w:hint="eastAsia" w:cstheme="minorHAnsi"/>
                <w:sz w:val="16"/>
                <w:szCs w:val="16"/>
              </w:rPr>
              <w:t>: iPhone</w:t>
            </w:r>
          </w:p>
        </w:tc>
        <w:tc>
          <w:tcPr>
            <w:tcW w:w="1418" w:type="dxa"/>
            <w:noWrap/>
            <w:vAlign w:val="center"/>
          </w:tcPr>
          <w:p w:rsidRPr="0060593D" w:rsidR="00414D01" w:rsidP="00B0702C" w:rsidRDefault="00414D01" w14:paraId="4B6D5037" w14:textId="77777777">
            <w:pPr>
              <w:jc w:val="right"/>
              <w:rPr>
                <w:rFonts w:cstheme="minorHAnsi"/>
                <w:sz w:val="16"/>
                <w:szCs w:val="16"/>
              </w:rPr>
            </w:pPr>
            <w:r w:rsidRPr="0060593D">
              <w:rPr>
                <w:rFonts w:hint="eastAsia" w:cstheme="minorHAnsi"/>
                <w:sz w:val="16"/>
                <w:szCs w:val="16"/>
              </w:rPr>
              <w:t>$209.6B (50.4%)</w:t>
            </w:r>
          </w:p>
        </w:tc>
        <w:tc>
          <w:tcPr>
            <w:tcW w:w="1417" w:type="dxa"/>
            <w:noWrap/>
            <w:vAlign w:val="center"/>
          </w:tcPr>
          <w:p w:rsidRPr="0060593D" w:rsidR="00414D01" w:rsidP="00B0702C" w:rsidRDefault="00414D01" w14:paraId="3BAB2BDE" w14:textId="77777777">
            <w:pPr>
              <w:jc w:val="right"/>
              <w:rPr>
                <w:rFonts w:cstheme="minorHAnsi"/>
                <w:sz w:val="16"/>
                <w:szCs w:val="16"/>
              </w:rPr>
            </w:pPr>
            <w:r w:rsidRPr="0060593D">
              <w:rPr>
                <w:rFonts w:hint="eastAsia" w:cstheme="minorHAnsi"/>
                <w:sz w:val="16"/>
                <w:szCs w:val="16"/>
              </w:rPr>
              <w:t>$</w:t>
            </w:r>
            <w:r w:rsidRPr="0060593D">
              <w:rPr>
                <w:rFonts w:cstheme="minorHAnsi"/>
                <w:sz w:val="16"/>
                <w:szCs w:val="16"/>
              </w:rPr>
              <w:t>77</w:t>
            </w:r>
            <w:r w:rsidRPr="0060593D">
              <w:rPr>
                <w:rFonts w:hint="eastAsia" w:cstheme="minorHAnsi"/>
                <w:sz w:val="16"/>
                <w:szCs w:val="16"/>
              </w:rPr>
              <w:t>B (39%)</w:t>
            </w:r>
          </w:p>
        </w:tc>
        <w:tc>
          <w:tcPr>
            <w:tcW w:w="1418" w:type="dxa"/>
            <w:vMerge w:val="restart"/>
            <w:vAlign w:val="center"/>
          </w:tcPr>
          <w:p w:rsidRPr="0060593D" w:rsidR="00414D01" w:rsidP="00B0702C" w:rsidRDefault="00414D01" w14:paraId="30BEADFB" w14:textId="77777777">
            <w:pPr>
              <w:jc w:val="center"/>
              <w:rPr>
                <w:rFonts w:cstheme="minorHAnsi"/>
                <w:sz w:val="16"/>
                <w:szCs w:val="16"/>
              </w:rPr>
            </w:pPr>
            <w:r w:rsidRPr="0060593D">
              <w:rPr>
                <w:rFonts w:hint="eastAsia" w:cstheme="minorHAnsi"/>
                <w:sz w:val="16"/>
                <w:szCs w:val="16"/>
              </w:rPr>
              <w:t>37%*</w:t>
            </w:r>
          </w:p>
        </w:tc>
      </w:tr>
      <w:tr w:rsidRPr="0060593D" w:rsidR="00414D01" w:rsidTr="00B0702C" w14:paraId="447F01ED" w14:textId="77777777">
        <w:trPr>
          <w:trHeight w:val="276"/>
        </w:trPr>
        <w:tc>
          <w:tcPr>
            <w:tcW w:w="1129" w:type="dxa"/>
            <w:vMerge/>
            <w:noWrap/>
            <w:vAlign w:val="center"/>
          </w:tcPr>
          <w:p w:rsidRPr="0060593D" w:rsidR="00414D01" w:rsidP="00B0702C" w:rsidRDefault="00414D01" w14:paraId="13CFFDA7" w14:textId="77777777">
            <w:pPr>
              <w:jc w:val="center"/>
              <w:rPr>
                <w:rFonts w:cstheme="minorHAnsi"/>
                <w:b/>
                <w:bCs/>
                <w:sz w:val="16"/>
                <w:szCs w:val="16"/>
              </w:rPr>
            </w:pPr>
          </w:p>
        </w:tc>
        <w:tc>
          <w:tcPr>
            <w:tcW w:w="3969" w:type="dxa"/>
            <w:noWrap/>
            <w:vAlign w:val="center"/>
          </w:tcPr>
          <w:p w:rsidRPr="0060593D" w:rsidR="00414D01" w:rsidP="00B0702C" w:rsidRDefault="00414D01" w14:paraId="2D42BD12" w14:textId="77777777">
            <w:pPr>
              <w:rPr>
                <w:rFonts w:cstheme="minorHAnsi"/>
                <w:sz w:val="16"/>
                <w:szCs w:val="16"/>
              </w:rPr>
            </w:pPr>
            <w:r w:rsidRPr="0060593D">
              <w:rPr>
                <w:rFonts w:cstheme="minorHAnsi"/>
                <w:b/>
                <w:bCs/>
                <w:sz w:val="16"/>
                <w:szCs w:val="16"/>
              </w:rPr>
              <w:t>Personal Computer</w:t>
            </w:r>
            <w:r w:rsidRPr="0060593D">
              <w:rPr>
                <w:rFonts w:cstheme="minorHAnsi"/>
                <w:sz w:val="16"/>
                <w:szCs w:val="16"/>
              </w:rPr>
              <w:t>:</w:t>
            </w:r>
            <w:r w:rsidRPr="0060593D">
              <w:rPr>
                <w:rFonts w:hint="eastAsia" w:cstheme="minorHAnsi"/>
                <w:sz w:val="16"/>
                <w:szCs w:val="16"/>
              </w:rPr>
              <w:t xml:space="preserve"> </w:t>
            </w:r>
            <w:r w:rsidRPr="0060593D">
              <w:rPr>
                <w:rFonts w:cstheme="minorHAnsi"/>
                <w:sz w:val="16"/>
                <w:szCs w:val="16"/>
              </w:rPr>
              <w:t>MacBook Air</w:t>
            </w:r>
            <w:r w:rsidRPr="0060593D">
              <w:rPr>
                <w:rFonts w:hint="eastAsia" w:cstheme="minorHAnsi"/>
                <w:sz w:val="16"/>
                <w:szCs w:val="16"/>
              </w:rPr>
              <w:t xml:space="preserve">/ </w:t>
            </w:r>
            <w:r w:rsidRPr="0060593D">
              <w:rPr>
                <w:rFonts w:cstheme="minorHAnsi"/>
                <w:sz w:val="16"/>
                <w:szCs w:val="16"/>
              </w:rPr>
              <w:t>Pro</w:t>
            </w:r>
            <w:r w:rsidRPr="0060593D">
              <w:rPr>
                <w:rFonts w:hint="eastAsia" w:cstheme="minorHAnsi"/>
                <w:sz w:val="16"/>
                <w:szCs w:val="16"/>
              </w:rPr>
              <w:t xml:space="preserve"> |</w:t>
            </w:r>
            <w:r w:rsidRPr="0060593D">
              <w:rPr>
                <w:rFonts w:cstheme="minorHAnsi"/>
                <w:sz w:val="16"/>
                <w:szCs w:val="16"/>
              </w:rPr>
              <w:t>iMac</w:t>
            </w:r>
            <w:r w:rsidRPr="0060593D">
              <w:rPr>
                <w:rFonts w:hint="eastAsia" w:cstheme="minorHAnsi"/>
                <w:sz w:val="16"/>
                <w:szCs w:val="16"/>
              </w:rPr>
              <w:t xml:space="preserve"> |</w:t>
            </w:r>
            <w:r w:rsidRPr="0060593D">
              <w:rPr>
                <w:rFonts w:cstheme="minorHAnsi"/>
                <w:sz w:val="16"/>
                <w:szCs w:val="16"/>
              </w:rPr>
              <w:t xml:space="preserve"> </w:t>
            </w:r>
          </w:p>
          <w:p w:rsidRPr="0060593D" w:rsidR="00414D01" w:rsidP="00B0702C" w:rsidRDefault="00414D01" w14:paraId="745C275D" w14:textId="77777777">
            <w:pPr>
              <w:rPr>
                <w:rFonts w:cstheme="minorHAnsi"/>
                <w:sz w:val="16"/>
                <w:szCs w:val="16"/>
              </w:rPr>
            </w:pPr>
            <w:r w:rsidRPr="0060593D">
              <w:rPr>
                <w:rFonts w:cstheme="minorHAnsi"/>
                <w:sz w:val="16"/>
                <w:szCs w:val="16"/>
              </w:rPr>
              <w:t xml:space="preserve">Mac </w:t>
            </w:r>
            <w:r w:rsidRPr="0060593D">
              <w:rPr>
                <w:rFonts w:hint="eastAsia" w:cstheme="minorHAnsi"/>
                <w:sz w:val="16"/>
                <w:szCs w:val="16"/>
              </w:rPr>
              <w:t>m</w:t>
            </w:r>
            <w:r w:rsidRPr="0060593D">
              <w:rPr>
                <w:rFonts w:cstheme="minorHAnsi"/>
                <w:sz w:val="16"/>
                <w:szCs w:val="16"/>
              </w:rPr>
              <w:t>ini</w:t>
            </w:r>
            <w:r w:rsidRPr="0060593D">
              <w:rPr>
                <w:rFonts w:hint="eastAsia" w:cstheme="minorHAnsi"/>
                <w:sz w:val="16"/>
                <w:szCs w:val="16"/>
              </w:rPr>
              <w:t>/</w:t>
            </w:r>
            <w:r w:rsidRPr="0060593D">
              <w:rPr>
                <w:rFonts w:cstheme="minorHAnsi"/>
                <w:sz w:val="16"/>
                <w:szCs w:val="16"/>
              </w:rPr>
              <w:t>Studio</w:t>
            </w:r>
            <w:r w:rsidRPr="0060593D">
              <w:rPr>
                <w:rFonts w:hint="eastAsia" w:cstheme="minorHAnsi"/>
                <w:sz w:val="16"/>
                <w:szCs w:val="16"/>
              </w:rPr>
              <w:t>/</w:t>
            </w:r>
            <w:r w:rsidRPr="0060593D">
              <w:rPr>
                <w:rFonts w:cstheme="minorHAnsi"/>
                <w:sz w:val="16"/>
                <w:szCs w:val="16"/>
              </w:rPr>
              <w:t>Pro</w:t>
            </w:r>
            <w:r w:rsidRPr="0060593D">
              <w:rPr>
                <w:rFonts w:hint="eastAsia" w:cstheme="minorHAnsi"/>
                <w:sz w:val="16"/>
                <w:szCs w:val="16"/>
              </w:rPr>
              <w:t xml:space="preserve"> | Display</w:t>
            </w:r>
          </w:p>
        </w:tc>
        <w:tc>
          <w:tcPr>
            <w:tcW w:w="1418" w:type="dxa"/>
            <w:noWrap/>
            <w:vAlign w:val="center"/>
          </w:tcPr>
          <w:p w:rsidRPr="0060593D" w:rsidR="00414D01" w:rsidP="00B0702C" w:rsidRDefault="00414D01" w14:paraId="0E5F1419" w14:textId="77777777">
            <w:pPr>
              <w:jc w:val="right"/>
              <w:rPr>
                <w:rFonts w:cstheme="minorHAnsi"/>
                <w:sz w:val="16"/>
                <w:szCs w:val="16"/>
              </w:rPr>
            </w:pPr>
            <w:r w:rsidRPr="0060593D">
              <w:rPr>
                <w:rFonts w:hint="eastAsia" w:cstheme="minorHAnsi"/>
                <w:sz w:val="16"/>
                <w:szCs w:val="16"/>
              </w:rPr>
              <w:t>$33.7B (8.1%)</w:t>
            </w:r>
          </w:p>
        </w:tc>
        <w:tc>
          <w:tcPr>
            <w:tcW w:w="1417" w:type="dxa"/>
            <w:noWrap/>
            <w:vAlign w:val="center"/>
          </w:tcPr>
          <w:p w:rsidRPr="0060593D" w:rsidR="00414D01" w:rsidP="00B0702C" w:rsidRDefault="00414D01" w14:paraId="7092B98D" w14:textId="77777777">
            <w:pPr>
              <w:jc w:val="right"/>
              <w:rPr>
                <w:rFonts w:cstheme="minorHAnsi"/>
                <w:sz w:val="16"/>
                <w:szCs w:val="16"/>
              </w:rPr>
            </w:pPr>
            <w:r w:rsidRPr="0060593D">
              <w:rPr>
                <w:rFonts w:hint="eastAsia" w:cstheme="minorHAnsi"/>
                <w:sz w:val="16"/>
                <w:szCs w:val="16"/>
              </w:rPr>
              <w:t>$</w:t>
            </w:r>
            <w:r w:rsidRPr="0060593D">
              <w:rPr>
                <w:rFonts w:cstheme="minorHAnsi"/>
                <w:sz w:val="16"/>
                <w:szCs w:val="16"/>
              </w:rPr>
              <w:t>10</w:t>
            </w:r>
            <w:r w:rsidRPr="0060593D">
              <w:rPr>
                <w:rFonts w:hint="eastAsia" w:cstheme="minorHAnsi"/>
                <w:sz w:val="16"/>
                <w:szCs w:val="16"/>
              </w:rPr>
              <w:t>B (5%)</w:t>
            </w:r>
          </w:p>
        </w:tc>
        <w:tc>
          <w:tcPr>
            <w:tcW w:w="1418" w:type="dxa"/>
            <w:vMerge/>
            <w:vAlign w:val="center"/>
          </w:tcPr>
          <w:p w:rsidRPr="0060593D" w:rsidR="00414D01" w:rsidP="00B0702C" w:rsidRDefault="00414D01" w14:paraId="47E55873" w14:textId="77777777">
            <w:pPr>
              <w:jc w:val="center"/>
              <w:rPr>
                <w:rFonts w:cstheme="minorHAnsi"/>
                <w:sz w:val="16"/>
                <w:szCs w:val="16"/>
              </w:rPr>
            </w:pPr>
          </w:p>
        </w:tc>
      </w:tr>
      <w:tr w:rsidRPr="0060593D" w:rsidR="00414D01" w:rsidTr="00B0702C" w14:paraId="11BCA4BC" w14:textId="77777777">
        <w:trPr>
          <w:trHeight w:val="276"/>
        </w:trPr>
        <w:tc>
          <w:tcPr>
            <w:tcW w:w="1129" w:type="dxa"/>
            <w:vMerge/>
            <w:noWrap/>
            <w:vAlign w:val="center"/>
          </w:tcPr>
          <w:p w:rsidRPr="0060593D" w:rsidR="00414D01" w:rsidP="00B0702C" w:rsidRDefault="00414D01" w14:paraId="5779CC3E" w14:textId="77777777">
            <w:pPr>
              <w:jc w:val="center"/>
              <w:rPr>
                <w:rFonts w:cstheme="minorHAnsi"/>
                <w:b/>
                <w:bCs/>
                <w:sz w:val="16"/>
                <w:szCs w:val="16"/>
              </w:rPr>
            </w:pPr>
          </w:p>
        </w:tc>
        <w:tc>
          <w:tcPr>
            <w:tcW w:w="3969" w:type="dxa"/>
            <w:noWrap/>
            <w:vAlign w:val="center"/>
          </w:tcPr>
          <w:p w:rsidRPr="0060593D" w:rsidR="00414D01" w:rsidP="00B0702C" w:rsidRDefault="00414D01" w14:paraId="769D5CFB" w14:textId="77777777">
            <w:pPr>
              <w:rPr>
                <w:rFonts w:cstheme="minorHAnsi"/>
                <w:sz w:val="16"/>
                <w:szCs w:val="16"/>
              </w:rPr>
            </w:pPr>
            <w:r w:rsidRPr="0060593D">
              <w:rPr>
                <w:rFonts w:cstheme="minorHAnsi"/>
                <w:b/>
                <w:bCs/>
                <w:sz w:val="16"/>
                <w:szCs w:val="16"/>
              </w:rPr>
              <w:t>Tablet</w:t>
            </w:r>
            <w:r w:rsidRPr="0060593D">
              <w:rPr>
                <w:rFonts w:hint="eastAsia" w:cstheme="minorHAnsi"/>
                <w:b/>
                <w:bCs/>
                <w:sz w:val="16"/>
                <w:szCs w:val="16"/>
              </w:rPr>
              <w:t xml:space="preserve">: </w:t>
            </w:r>
            <w:r w:rsidRPr="0060593D">
              <w:rPr>
                <w:rFonts w:hint="eastAsia" w:cstheme="minorHAnsi"/>
                <w:sz w:val="16"/>
                <w:szCs w:val="16"/>
              </w:rPr>
              <w:t>iPad Mini/Air/Pro | Pencil | Keyboard</w:t>
            </w:r>
          </w:p>
        </w:tc>
        <w:tc>
          <w:tcPr>
            <w:tcW w:w="1418" w:type="dxa"/>
            <w:noWrap/>
            <w:vAlign w:val="center"/>
          </w:tcPr>
          <w:p w:rsidRPr="0060593D" w:rsidR="00414D01" w:rsidP="00B0702C" w:rsidRDefault="00414D01" w14:paraId="0E05100F" w14:textId="77777777">
            <w:pPr>
              <w:jc w:val="right"/>
              <w:rPr>
                <w:rFonts w:cstheme="minorHAnsi"/>
                <w:sz w:val="16"/>
                <w:szCs w:val="16"/>
              </w:rPr>
            </w:pPr>
            <w:r w:rsidRPr="0060593D">
              <w:rPr>
                <w:rFonts w:hint="eastAsia" w:cstheme="minorHAnsi"/>
                <w:sz w:val="16"/>
                <w:szCs w:val="16"/>
              </w:rPr>
              <w:t>$28B (6.7%)</w:t>
            </w:r>
          </w:p>
        </w:tc>
        <w:tc>
          <w:tcPr>
            <w:tcW w:w="1417" w:type="dxa"/>
            <w:noWrap/>
            <w:vAlign w:val="center"/>
          </w:tcPr>
          <w:p w:rsidRPr="0060593D" w:rsidR="00414D01" w:rsidP="00B0702C" w:rsidRDefault="00414D01" w14:paraId="7345C120" w14:textId="77777777">
            <w:pPr>
              <w:jc w:val="right"/>
              <w:rPr>
                <w:rFonts w:cstheme="minorHAnsi"/>
                <w:sz w:val="16"/>
                <w:szCs w:val="16"/>
              </w:rPr>
            </w:pPr>
            <w:r w:rsidRPr="0060593D">
              <w:rPr>
                <w:rFonts w:hint="eastAsia" w:cstheme="minorHAnsi"/>
                <w:sz w:val="16"/>
                <w:szCs w:val="16"/>
              </w:rPr>
              <w:t>$</w:t>
            </w:r>
            <w:r w:rsidRPr="0060593D">
              <w:rPr>
                <w:rFonts w:cstheme="minorHAnsi"/>
                <w:sz w:val="16"/>
                <w:szCs w:val="16"/>
              </w:rPr>
              <w:t>12</w:t>
            </w:r>
            <w:r w:rsidRPr="0060593D">
              <w:rPr>
                <w:rFonts w:hint="eastAsia" w:cstheme="minorHAnsi"/>
                <w:sz w:val="16"/>
                <w:szCs w:val="16"/>
              </w:rPr>
              <w:t>B (6%)</w:t>
            </w:r>
          </w:p>
        </w:tc>
        <w:tc>
          <w:tcPr>
            <w:tcW w:w="1418" w:type="dxa"/>
            <w:vMerge/>
            <w:vAlign w:val="center"/>
          </w:tcPr>
          <w:p w:rsidRPr="0060593D" w:rsidR="00414D01" w:rsidP="00B0702C" w:rsidRDefault="00414D01" w14:paraId="560ED2DF" w14:textId="77777777">
            <w:pPr>
              <w:jc w:val="center"/>
              <w:rPr>
                <w:rFonts w:cstheme="minorHAnsi"/>
                <w:sz w:val="16"/>
                <w:szCs w:val="16"/>
              </w:rPr>
            </w:pPr>
          </w:p>
        </w:tc>
      </w:tr>
      <w:tr w:rsidRPr="0060593D" w:rsidR="00414D01" w:rsidTr="00B0702C" w14:paraId="6E3B48A2" w14:textId="77777777">
        <w:trPr>
          <w:trHeight w:val="276"/>
        </w:trPr>
        <w:tc>
          <w:tcPr>
            <w:tcW w:w="1129" w:type="dxa"/>
            <w:vMerge/>
            <w:noWrap/>
            <w:vAlign w:val="center"/>
          </w:tcPr>
          <w:p w:rsidRPr="0060593D" w:rsidR="00414D01" w:rsidP="00B0702C" w:rsidRDefault="00414D01" w14:paraId="0D086D1C" w14:textId="77777777">
            <w:pPr>
              <w:jc w:val="center"/>
              <w:rPr>
                <w:rFonts w:cstheme="minorHAnsi"/>
                <w:b/>
                <w:bCs/>
                <w:sz w:val="16"/>
                <w:szCs w:val="16"/>
              </w:rPr>
            </w:pPr>
          </w:p>
        </w:tc>
        <w:tc>
          <w:tcPr>
            <w:tcW w:w="3969" w:type="dxa"/>
            <w:noWrap/>
            <w:vAlign w:val="center"/>
          </w:tcPr>
          <w:p w:rsidRPr="0060593D" w:rsidR="00414D01" w:rsidP="00B0702C" w:rsidRDefault="00414D01" w14:paraId="174E701D" w14:textId="77777777">
            <w:pPr>
              <w:rPr>
                <w:rFonts w:cstheme="minorHAnsi"/>
                <w:b/>
                <w:bCs/>
                <w:sz w:val="16"/>
                <w:szCs w:val="16"/>
              </w:rPr>
            </w:pPr>
            <w:r w:rsidRPr="0060593D">
              <w:rPr>
                <w:rFonts w:cstheme="minorHAnsi"/>
                <w:b/>
                <w:bCs/>
                <w:sz w:val="16"/>
                <w:szCs w:val="16"/>
              </w:rPr>
              <w:t>Wearables</w:t>
            </w:r>
            <w:r w:rsidRPr="0060593D">
              <w:rPr>
                <w:rFonts w:hint="eastAsia" w:cstheme="minorHAnsi"/>
                <w:b/>
                <w:bCs/>
                <w:sz w:val="16"/>
                <w:szCs w:val="16"/>
              </w:rPr>
              <w:t xml:space="preserve">, </w:t>
            </w:r>
            <w:r w:rsidRPr="0060593D">
              <w:rPr>
                <w:rFonts w:cstheme="minorHAnsi"/>
                <w:b/>
                <w:bCs/>
                <w:sz w:val="16"/>
                <w:szCs w:val="16"/>
              </w:rPr>
              <w:t>Home &amp; Accessories</w:t>
            </w:r>
            <w:r w:rsidRPr="0060593D">
              <w:rPr>
                <w:rFonts w:hint="eastAsia" w:cstheme="minorHAnsi"/>
                <w:b/>
                <w:bCs/>
                <w:sz w:val="16"/>
                <w:szCs w:val="16"/>
              </w:rPr>
              <w:t>:</w:t>
            </w:r>
            <w:r w:rsidRPr="0060593D">
              <w:rPr>
                <w:rFonts w:cstheme="minorHAnsi"/>
                <w:sz w:val="16"/>
                <w:szCs w:val="16"/>
              </w:rPr>
              <w:t xml:space="preserve"> Apple Watch</w:t>
            </w:r>
            <w:r w:rsidRPr="0060593D">
              <w:rPr>
                <w:rFonts w:hint="eastAsia" w:cstheme="minorHAnsi"/>
                <w:sz w:val="16"/>
                <w:szCs w:val="16"/>
              </w:rPr>
              <w:t xml:space="preserve"> | </w:t>
            </w:r>
            <w:r w:rsidRPr="0060593D">
              <w:rPr>
                <w:rFonts w:cstheme="minorHAnsi"/>
                <w:sz w:val="16"/>
                <w:szCs w:val="16"/>
              </w:rPr>
              <w:t>AirPods</w:t>
            </w:r>
            <w:r w:rsidRPr="0060593D">
              <w:rPr>
                <w:rFonts w:hint="eastAsia" w:cstheme="minorHAnsi"/>
                <w:sz w:val="16"/>
                <w:szCs w:val="16"/>
              </w:rPr>
              <w:t xml:space="preserve"> | </w:t>
            </w:r>
            <w:r w:rsidRPr="0060593D">
              <w:rPr>
                <w:rFonts w:cstheme="minorHAnsi"/>
                <w:sz w:val="16"/>
                <w:szCs w:val="16"/>
              </w:rPr>
              <w:t>Apple TV</w:t>
            </w:r>
            <w:r w:rsidRPr="0060593D">
              <w:rPr>
                <w:rFonts w:hint="eastAsia" w:cstheme="minorHAnsi"/>
                <w:sz w:val="16"/>
                <w:szCs w:val="16"/>
              </w:rPr>
              <w:t xml:space="preserve"> |</w:t>
            </w:r>
            <w:r w:rsidRPr="0060593D">
              <w:rPr>
                <w:rFonts w:cstheme="minorHAnsi"/>
                <w:sz w:val="16"/>
                <w:szCs w:val="16"/>
              </w:rPr>
              <w:t xml:space="preserve"> HomePod</w:t>
            </w:r>
            <w:r w:rsidRPr="0060593D">
              <w:rPr>
                <w:rFonts w:hint="eastAsia" w:cstheme="minorHAnsi"/>
                <w:sz w:val="16"/>
                <w:szCs w:val="16"/>
              </w:rPr>
              <w:t xml:space="preserve"> |</w:t>
            </w:r>
            <w:r w:rsidRPr="0060593D">
              <w:rPr>
                <w:rFonts w:cstheme="minorHAnsi"/>
                <w:sz w:val="16"/>
                <w:szCs w:val="16"/>
              </w:rPr>
              <w:t>Apple Vision Pro</w:t>
            </w:r>
            <w:r w:rsidRPr="0060593D">
              <w:rPr>
                <w:rFonts w:hint="eastAsia" w:cstheme="minorHAnsi"/>
                <w:sz w:val="16"/>
                <w:szCs w:val="16"/>
              </w:rPr>
              <w:t xml:space="preserve">| </w:t>
            </w:r>
            <w:r w:rsidRPr="0060593D">
              <w:rPr>
                <w:rFonts w:cstheme="minorHAnsi"/>
                <w:sz w:val="16"/>
                <w:szCs w:val="16"/>
              </w:rPr>
              <w:t>Accessories</w:t>
            </w:r>
          </w:p>
        </w:tc>
        <w:tc>
          <w:tcPr>
            <w:tcW w:w="1418" w:type="dxa"/>
            <w:noWrap/>
            <w:vAlign w:val="center"/>
          </w:tcPr>
          <w:p w:rsidRPr="0060593D" w:rsidR="00414D01" w:rsidP="00B0702C" w:rsidRDefault="00414D01" w14:paraId="372FD111" w14:textId="77777777">
            <w:pPr>
              <w:jc w:val="right"/>
              <w:rPr>
                <w:rFonts w:cstheme="minorHAnsi"/>
                <w:sz w:val="16"/>
                <w:szCs w:val="16"/>
              </w:rPr>
            </w:pPr>
            <w:r w:rsidRPr="0060593D">
              <w:rPr>
                <w:rFonts w:hint="eastAsia" w:cstheme="minorHAnsi"/>
                <w:sz w:val="16"/>
                <w:szCs w:val="16"/>
              </w:rPr>
              <w:t>$35.7B (8.6%)</w:t>
            </w:r>
          </w:p>
        </w:tc>
        <w:tc>
          <w:tcPr>
            <w:tcW w:w="1417" w:type="dxa"/>
            <w:noWrap/>
            <w:vAlign w:val="center"/>
          </w:tcPr>
          <w:p w:rsidRPr="0060593D" w:rsidR="00414D01" w:rsidP="00B0702C" w:rsidRDefault="00414D01" w14:paraId="40744C6C" w14:textId="77777777">
            <w:pPr>
              <w:jc w:val="right"/>
              <w:rPr>
                <w:rFonts w:cstheme="minorHAnsi"/>
                <w:sz w:val="16"/>
                <w:szCs w:val="16"/>
              </w:rPr>
            </w:pPr>
            <w:r w:rsidRPr="0060593D">
              <w:rPr>
                <w:rFonts w:cstheme="minorHAnsi"/>
                <w:sz w:val="16"/>
                <w:szCs w:val="16"/>
              </w:rPr>
              <w:t>13</w:t>
            </w:r>
            <w:r w:rsidRPr="0060593D">
              <w:rPr>
                <w:rFonts w:hint="eastAsia" w:cstheme="minorHAnsi"/>
                <w:sz w:val="16"/>
                <w:szCs w:val="16"/>
              </w:rPr>
              <w:t>B (6%)</w:t>
            </w:r>
          </w:p>
        </w:tc>
        <w:tc>
          <w:tcPr>
            <w:tcW w:w="1418" w:type="dxa"/>
            <w:vMerge/>
            <w:vAlign w:val="center"/>
          </w:tcPr>
          <w:p w:rsidRPr="0060593D" w:rsidR="00414D01" w:rsidP="00B0702C" w:rsidRDefault="00414D01" w14:paraId="48A49D81" w14:textId="77777777">
            <w:pPr>
              <w:jc w:val="center"/>
              <w:rPr>
                <w:rFonts w:cstheme="minorHAnsi"/>
                <w:sz w:val="16"/>
                <w:szCs w:val="16"/>
              </w:rPr>
            </w:pPr>
          </w:p>
        </w:tc>
      </w:tr>
      <w:tr w:rsidRPr="0060593D" w:rsidR="00414D01" w:rsidTr="00B0702C" w14:paraId="18FFAC03" w14:textId="77777777">
        <w:trPr>
          <w:trHeight w:val="276"/>
        </w:trPr>
        <w:tc>
          <w:tcPr>
            <w:tcW w:w="1129" w:type="dxa"/>
            <w:noWrap/>
            <w:vAlign w:val="center"/>
            <w:hideMark/>
          </w:tcPr>
          <w:p w:rsidRPr="0060593D" w:rsidR="00414D01" w:rsidP="00B0702C" w:rsidRDefault="00414D01" w14:paraId="735E68D5" w14:textId="77777777">
            <w:pPr>
              <w:jc w:val="center"/>
              <w:rPr>
                <w:rFonts w:cstheme="minorHAnsi"/>
                <w:b/>
                <w:bCs/>
                <w:sz w:val="16"/>
                <w:szCs w:val="16"/>
              </w:rPr>
            </w:pPr>
            <w:r w:rsidRPr="0060593D">
              <w:rPr>
                <w:rFonts w:hint="eastAsia" w:cstheme="minorHAnsi"/>
                <w:b/>
                <w:bCs/>
                <w:sz w:val="16"/>
                <w:szCs w:val="16"/>
              </w:rPr>
              <w:t>Software</w:t>
            </w:r>
          </w:p>
        </w:tc>
        <w:tc>
          <w:tcPr>
            <w:tcW w:w="3969" w:type="dxa"/>
            <w:noWrap/>
            <w:vAlign w:val="center"/>
            <w:hideMark/>
          </w:tcPr>
          <w:p w:rsidRPr="0060593D" w:rsidR="00414D01" w:rsidP="00B0702C" w:rsidRDefault="00414D01" w14:paraId="07E8A87F" w14:textId="77777777">
            <w:pPr>
              <w:rPr>
                <w:rFonts w:cstheme="minorHAnsi"/>
                <w:sz w:val="16"/>
                <w:szCs w:val="16"/>
              </w:rPr>
            </w:pPr>
            <w:r w:rsidRPr="0060593D">
              <w:rPr>
                <w:rFonts w:hint="eastAsia" w:cstheme="minorHAnsi"/>
                <w:sz w:val="16"/>
                <w:szCs w:val="16"/>
              </w:rPr>
              <w:t xml:space="preserve">iOS, macOS, iPadOS, </w:t>
            </w:r>
            <w:proofErr w:type="spellStart"/>
            <w:r w:rsidRPr="0060593D">
              <w:rPr>
                <w:rFonts w:hint="eastAsia" w:cstheme="minorHAnsi"/>
                <w:sz w:val="16"/>
                <w:szCs w:val="16"/>
              </w:rPr>
              <w:t>watchOS</w:t>
            </w:r>
            <w:proofErr w:type="spellEnd"/>
            <w:r w:rsidRPr="0060593D">
              <w:rPr>
                <w:rFonts w:hint="eastAsia" w:cstheme="minorHAnsi"/>
                <w:sz w:val="16"/>
                <w:szCs w:val="16"/>
              </w:rPr>
              <w:t xml:space="preserve">, </w:t>
            </w:r>
            <w:proofErr w:type="spellStart"/>
            <w:r w:rsidRPr="0060593D">
              <w:rPr>
                <w:rFonts w:hint="eastAsia" w:cstheme="minorHAnsi"/>
                <w:sz w:val="16"/>
                <w:szCs w:val="16"/>
              </w:rPr>
              <w:t>visionOS</w:t>
            </w:r>
            <w:proofErr w:type="spellEnd"/>
            <w:r w:rsidRPr="0060593D">
              <w:rPr>
                <w:rFonts w:cstheme="minorHAnsi"/>
                <w:sz w:val="16"/>
                <w:szCs w:val="16"/>
              </w:rPr>
              <w:t>,</w:t>
            </w:r>
            <w:r w:rsidRPr="0060593D">
              <w:rPr>
                <w:rFonts w:hint="eastAsia" w:cstheme="minorHAnsi"/>
                <w:sz w:val="16"/>
                <w:szCs w:val="16"/>
              </w:rPr>
              <w:t xml:space="preserve"> tvOS</w:t>
            </w:r>
            <w:r w:rsidRPr="0060593D">
              <w:rPr>
                <w:rFonts w:cstheme="minorHAnsi"/>
                <w:sz w:val="16"/>
                <w:szCs w:val="16"/>
              </w:rPr>
              <w:t>…</w:t>
            </w:r>
          </w:p>
        </w:tc>
        <w:tc>
          <w:tcPr>
            <w:tcW w:w="1418" w:type="dxa"/>
            <w:noWrap/>
            <w:vAlign w:val="center"/>
            <w:hideMark/>
          </w:tcPr>
          <w:p w:rsidRPr="0060593D" w:rsidR="00414D01" w:rsidP="00B0702C" w:rsidRDefault="00414D01" w14:paraId="0394C005" w14:textId="77777777">
            <w:pPr>
              <w:jc w:val="right"/>
              <w:rPr>
                <w:rFonts w:cstheme="minorHAnsi"/>
                <w:sz w:val="16"/>
                <w:szCs w:val="16"/>
              </w:rPr>
            </w:pPr>
            <w:r w:rsidRPr="0060593D">
              <w:rPr>
                <w:rFonts w:hint="eastAsia" w:cstheme="minorHAnsi"/>
                <w:sz w:val="16"/>
                <w:szCs w:val="16"/>
              </w:rPr>
              <w:t>NA</w:t>
            </w:r>
          </w:p>
        </w:tc>
        <w:tc>
          <w:tcPr>
            <w:tcW w:w="1417" w:type="dxa"/>
            <w:noWrap/>
            <w:vAlign w:val="center"/>
            <w:hideMark/>
          </w:tcPr>
          <w:p w:rsidRPr="0060593D" w:rsidR="00414D01" w:rsidP="00B0702C" w:rsidRDefault="00414D01" w14:paraId="7C9735E9" w14:textId="77777777">
            <w:pPr>
              <w:jc w:val="right"/>
              <w:rPr>
                <w:rFonts w:cstheme="minorHAnsi"/>
                <w:sz w:val="16"/>
                <w:szCs w:val="16"/>
              </w:rPr>
            </w:pPr>
            <w:r w:rsidRPr="0060593D">
              <w:rPr>
                <w:rFonts w:hint="eastAsia" w:cstheme="minorHAnsi"/>
                <w:sz w:val="16"/>
                <w:szCs w:val="16"/>
              </w:rPr>
              <w:t>NA</w:t>
            </w:r>
          </w:p>
        </w:tc>
        <w:tc>
          <w:tcPr>
            <w:tcW w:w="1418" w:type="dxa"/>
            <w:vAlign w:val="center"/>
          </w:tcPr>
          <w:p w:rsidRPr="0060593D" w:rsidR="00414D01" w:rsidP="00B0702C" w:rsidRDefault="00414D01" w14:paraId="4FFC3164" w14:textId="77777777">
            <w:pPr>
              <w:jc w:val="center"/>
              <w:rPr>
                <w:rFonts w:cstheme="minorHAnsi"/>
                <w:sz w:val="16"/>
                <w:szCs w:val="16"/>
              </w:rPr>
            </w:pPr>
            <w:r w:rsidRPr="0060593D">
              <w:rPr>
                <w:rFonts w:hint="eastAsia" w:cstheme="minorHAnsi"/>
                <w:sz w:val="16"/>
                <w:szCs w:val="16"/>
              </w:rPr>
              <w:t>NA</w:t>
            </w:r>
          </w:p>
        </w:tc>
      </w:tr>
      <w:tr w:rsidRPr="0060593D" w:rsidR="00414D01" w:rsidTr="00B0702C" w14:paraId="78DE5F66" w14:textId="77777777">
        <w:trPr>
          <w:trHeight w:val="276"/>
        </w:trPr>
        <w:tc>
          <w:tcPr>
            <w:tcW w:w="1129" w:type="dxa"/>
            <w:noWrap/>
            <w:vAlign w:val="center"/>
            <w:hideMark/>
          </w:tcPr>
          <w:p w:rsidRPr="0060593D" w:rsidR="00414D01" w:rsidP="00B0702C" w:rsidRDefault="00414D01" w14:paraId="2376AB09" w14:textId="77777777">
            <w:pPr>
              <w:jc w:val="center"/>
              <w:rPr>
                <w:rFonts w:cstheme="minorHAnsi"/>
                <w:b/>
                <w:bCs/>
                <w:sz w:val="16"/>
                <w:szCs w:val="16"/>
              </w:rPr>
            </w:pPr>
            <w:r w:rsidRPr="0060593D">
              <w:rPr>
                <w:rFonts w:hint="eastAsia" w:cstheme="minorHAnsi"/>
                <w:b/>
                <w:bCs/>
                <w:sz w:val="16"/>
                <w:szCs w:val="16"/>
              </w:rPr>
              <w:t>Services</w:t>
            </w:r>
          </w:p>
        </w:tc>
        <w:tc>
          <w:tcPr>
            <w:tcW w:w="3969" w:type="dxa"/>
            <w:noWrap/>
            <w:vAlign w:val="center"/>
            <w:hideMark/>
          </w:tcPr>
          <w:p w:rsidRPr="0060593D" w:rsidR="00414D01" w:rsidP="00414D01" w:rsidRDefault="00414D01" w14:paraId="1A8C37BD" w14:textId="77777777">
            <w:pPr>
              <w:pStyle w:val="ListParagraph"/>
              <w:numPr>
                <w:ilvl w:val="0"/>
                <w:numId w:val="10"/>
              </w:numPr>
              <w:rPr>
                <w:rFonts w:cstheme="minorHAnsi"/>
                <w:sz w:val="16"/>
                <w:szCs w:val="16"/>
              </w:rPr>
            </w:pPr>
            <w:r w:rsidRPr="0060593D">
              <w:rPr>
                <w:rFonts w:cstheme="minorHAnsi"/>
                <w:b/>
                <w:bCs/>
                <w:sz w:val="16"/>
                <w:szCs w:val="16"/>
              </w:rPr>
              <w:t>Advertising</w:t>
            </w:r>
            <w:r w:rsidRPr="0060593D">
              <w:rPr>
                <w:rFonts w:hint="eastAsia" w:cstheme="minorHAnsi"/>
                <w:sz w:val="16"/>
                <w:szCs w:val="16"/>
              </w:rPr>
              <w:t xml:space="preserve"> |</w:t>
            </w:r>
            <w:r w:rsidRPr="0060593D">
              <w:rPr>
                <w:rFonts w:cstheme="minorHAnsi"/>
                <w:sz w:val="16"/>
                <w:szCs w:val="16"/>
              </w:rPr>
              <w:t xml:space="preserve"> </w:t>
            </w:r>
          </w:p>
          <w:p w:rsidRPr="0060593D" w:rsidR="00414D01" w:rsidP="00414D01" w:rsidRDefault="00414D01" w14:paraId="1042FB5F" w14:textId="77777777">
            <w:pPr>
              <w:pStyle w:val="ListParagraph"/>
              <w:numPr>
                <w:ilvl w:val="0"/>
                <w:numId w:val="10"/>
              </w:numPr>
              <w:rPr>
                <w:rFonts w:cstheme="minorHAnsi"/>
                <w:sz w:val="16"/>
                <w:szCs w:val="16"/>
              </w:rPr>
            </w:pPr>
            <w:r w:rsidRPr="0060593D">
              <w:rPr>
                <w:rFonts w:cstheme="minorHAnsi"/>
                <w:b/>
                <w:bCs/>
                <w:sz w:val="16"/>
                <w:szCs w:val="16"/>
              </w:rPr>
              <w:t>AppleCare</w:t>
            </w:r>
            <w:r w:rsidRPr="0060593D">
              <w:rPr>
                <w:rFonts w:hint="eastAsia" w:cstheme="minorHAnsi"/>
                <w:sz w:val="16"/>
                <w:szCs w:val="16"/>
              </w:rPr>
              <w:t xml:space="preserve"> | </w:t>
            </w:r>
          </w:p>
          <w:p w:rsidRPr="0060593D" w:rsidR="00414D01" w:rsidP="00414D01" w:rsidRDefault="00414D01" w14:paraId="74B21758" w14:textId="77777777">
            <w:pPr>
              <w:pStyle w:val="ListParagraph"/>
              <w:numPr>
                <w:ilvl w:val="0"/>
                <w:numId w:val="10"/>
              </w:numPr>
              <w:rPr>
                <w:rFonts w:cstheme="minorHAnsi"/>
                <w:sz w:val="16"/>
                <w:szCs w:val="16"/>
              </w:rPr>
            </w:pPr>
            <w:r w:rsidRPr="0060593D">
              <w:rPr>
                <w:rFonts w:cstheme="minorHAnsi"/>
                <w:b/>
                <w:bCs/>
                <w:sz w:val="16"/>
                <w:szCs w:val="16"/>
              </w:rPr>
              <w:t>Cloud Services</w:t>
            </w:r>
            <w:r w:rsidRPr="0060593D">
              <w:rPr>
                <w:rFonts w:cstheme="minorHAnsi"/>
                <w:sz w:val="16"/>
                <w:szCs w:val="16"/>
              </w:rPr>
              <w:t xml:space="preserve"> (iCloud)</w:t>
            </w:r>
            <w:r w:rsidRPr="0060593D">
              <w:rPr>
                <w:rFonts w:hint="eastAsia" w:cstheme="minorHAnsi"/>
                <w:sz w:val="16"/>
                <w:szCs w:val="16"/>
              </w:rPr>
              <w:t xml:space="preserve"> |</w:t>
            </w:r>
            <w:r w:rsidRPr="0060593D">
              <w:rPr>
                <w:rFonts w:cstheme="minorHAnsi"/>
                <w:sz w:val="16"/>
                <w:szCs w:val="16"/>
              </w:rPr>
              <w:t xml:space="preserve"> </w:t>
            </w:r>
          </w:p>
          <w:p w:rsidRPr="0060593D" w:rsidR="00414D01" w:rsidP="00414D01" w:rsidRDefault="00414D01" w14:paraId="6F366EC5" w14:textId="77777777">
            <w:pPr>
              <w:pStyle w:val="ListParagraph"/>
              <w:numPr>
                <w:ilvl w:val="0"/>
                <w:numId w:val="10"/>
              </w:numPr>
              <w:rPr>
                <w:rFonts w:cstheme="minorHAnsi"/>
                <w:sz w:val="16"/>
                <w:szCs w:val="16"/>
              </w:rPr>
            </w:pPr>
            <w:r w:rsidRPr="0060593D">
              <w:rPr>
                <w:rFonts w:cstheme="minorHAnsi"/>
                <w:b/>
                <w:bCs/>
                <w:sz w:val="16"/>
                <w:szCs w:val="16"/>
              </w:rPr>
              <w:t>Digital Content</w:t>
            </w:r>
            <w:r w:rsidRPr="0060593D">
              <w:rPr>
                <w:rFonts w:cstheme="minorHAnsi"/>
                <w:sz w:val="16"/>
                <w:szCs w:val="16"/>
              </w:rPr>
              <w:t xml:space="preserve"> (App Store, Apple Music, Apple TV+, Apple Arcade, Apple News+, Apple Fitness+)</w:t>
            </w:r>
          </w:p>
          <w:p w:rsidRPr="0060593D" w:rsidR="00414D01" w:rsidP="00414D01" w:rsidRDefault="00414D01" w14:paraId="164479AC" w14:textId="77777777">
            <w:pPr>
              <w:pStyle w:val="ListParagraph"/>
              <w:numPr>
                <w:ilvl w:val="0"/>
                <w:numId w:val="10"/>
              </w:numPr>
              <w:rPr>
                <w:rFonts w:cstheme="minorHAnsi"/>
                <w:sz w:val="16"/>
                <w:szCs w:val="16"/>
              </w:rPr>
            </w:pPr>
            <w:r w:rsidRPr="0060593D">
              <w:rPr>
                <w:rFonts w:cstheme="minorHAnsi"/>
                <w:b/>
                <w:bCs/>
                <w:sz w:val="16"/>
                <w:szCs w:val="16"/>
              </w:rPr>
              <w:t>Payment Services</w:t>
            </w:r>
            <w:r w:rsidRPr="0060593D">
              <w:rPr>
                <w:rFonts w:cstheme="minorHAnsi"/>
                <w:sz w:val="16"/>
                <w:szCs w:val="16"/>
              </w:rPr>
              <w:t xml:space="preserve"> (Apple Card, Apple Pay)</w:t>
            </w:r>
          </w:p>
        </w:tc>
        <w:tc>
          <w:tcPr>
            <w:tcW w:w="1418" w:type="dxa"/>
            <w:noWrap/>
            <w:vAlign w:val="center"/>
            <w:hideMark/>
          </w:tcPr>
          <w:p w:rsidRPr="0060593D" w:rsidR="00414D01" w:rsidP="00B0702C" w:rsidRDefault="00414D01" w14:paraId="5BFC89EF" w14:textId="77777777">
            <w:pPr>
              <w:jc w:val="right"/>
              <w:rPr>
                <w:rFonts w:cstheme="minorHAnsi"/>
                <w:sz w:val="16"/>
                <w:szCs w:val="16"/>
              </w:rPr>
            </w:pPr>
            <w:r w:rsidRPr="0060593D">
              <w:rPr>
                <w:rFonts w:hint="eastAsia" w:cstheme="minorHAnsi"/>
                <w:sz w:val="16"/>
                <w:szCs w:val="16"/>
              </w:rPr>
              <w:t>$109.2B (26%)</w:t>
            </w:r>
          </w:p>
        </w:tc>
        <w:tc>
          <w:tcPr>
            <w:tcW w:w="1417" w:type="dxa"/>
            <w:noWrap/>
            <w:vAlign w:val="center"/>
            <w:hideMark/>
          </w:tcPr>
          <w:p w:rsidRPr="0060593D" w:rsidR="00414D01" w:rsidP="00B0702C" w:rsidRDefault="00414D01" w14:paraId="0244767C" w14:textId="77777777">
            <w:pPr>
              <w:jc w:val="right"/>
              <w:rPr>
                <w:rFonts w:cstheme="minorHAnsi"/>
                <w:sz w:val="16"/>
                <w:szCs w:val="16"/>
              </w:rPr>
            </w:pPr>
            <w:r w:rsidRPr="0060593D">
              <w:rPr>
                <w:rFonts w:hint="eastAsia" w:cstheme="minorHAnsi"/>
                <w:sz w:val="16"/>
                <w:szCs w:val="16"/>
              </w:rPr>
              <w:t>$82 B (42%)</w:t>
            </w:r>
          </w:p>
        </w:tc>
        <w:tc>
          <w:tcPr>
            <w:tcW w:w="1418" w:type="dxa"/>
            <w:vAlign w:val="center"/>
          </w:tcPr>
          <w:p w:rsidRPr="0060593D" w:rsidR="00414D01" w:rsidP="00B0702C" w:rsidRDefault="00414D01" w14:paraId="178232AA" w14:textId="77777777">
            <w:pPr>
              <w:jc w:val="center"/>
              <w:rPr>
                <w:rFonts w:cstheme="minorHAnsi"/>
                <w:sz w:val="16"/>
                <w:szCs w:val="16"/>
              </w:rPr>
            </w:pPr>
            <w:r w:rsidRPr="0060593D">
              <w:rPr>
                <w:rFonts w:hint="eastAsia" w:cstheme="minorHAnsi"/>
                <w:sz w:val="16"/>
                <w:szCs w:val="16"/>
              </w:rPr>
              <w:t>75%</w:t>
            </w:r>
          </w:p>
        </w:tc>
      </w:tr>
      <w:tr w:rsidRPr="0060593D" w:rsidR="00414D01" w:rsidTr="00B0702C" w14:paraId="0A5008F6" w14:textId="77777777">
        <w:trPr>
          <w:trHeight w:val="276"/>
        </w:trPr>
        <w:tc>
          <w:tcPr>
            <w:tcW w:w="1129" w:type="dxa"/>
            <w:shd w:val="clear" w:color="auto" w:fill="D1D1D1" w:themeFill="background2" w:themeFillShade="E6"/>
            <w:noWrap/>
            <w:vAlign w:val="center"/>
          </w:tcPr>
          <w:p w:rsidRPr="0060593D" w:rsidR="00414D01" w:rsidP="00B0702C" w:rsidRDefault="00414D01" w14:paraId="05FED361" w14:textId="77777777">
            <w:pPr>
              <w:jc w:val="center"/>
              <w:rPr>
                <w:rFonts w:cstheme="minorHAnsi"/>
                <w:b/>
                <w:bCs/>
                <w:sz w:val="16"/>
                <w:szCs w:val="16"/>
              </w:rPr>
            </w:pPr>
            <w:r w:rsidRPr="0060593D">
              <w:rPr>
                <w:rFonts w:hint="eastAsia" w:cstheme="minorHAnsi"/>
                <w:b/>
                <w:bCs/>
                <w:sz w:val="16"/>
                <w:szCs w:val="16"/>
              </w:rPr>
              <w:t>Total</w:t>
            </w:r>
          </w:p>
        </w:tc>
        <w:tc>
          <w:tcPr>
            <w:tcW w:w="3969" w:type="dxa"/>
            <w:shd w:val="clear" w:color="auto" w:fill="D1D1D1" w:themeFill="background2" w:themeFillShade="E6"/>
            <w:noWrap/>
            <w:vAlign w:val="center"/>
          </w:tcPr>
          <w:p w:rsidRPr="0060593D" w:rsidR="00414D01" w:rsidP="00B0702C" w:rsidRDefault="00414D01" w14:paraId="1BFFE584" w14:textId="77777777">
            <w:pPr>
              <w:rPr>
                <w:rFonts w:cstheme="minorHAnsi"/>
                <w:b/>
                <w:bCs/>
                <w:sz w:val="16"/>
                <w:szCs w:val="16"/>
              </w:rPr>
            </w:pPr>
          </w:p>
        </w:tc>
        <w:tc>
          <w:tcPr>
            <w:tcW w:w="1418" w:type="dxa"/>
            <w:shd w:val="clear" w:color="auto" w:fill="D1D1D1" w:themeFill="background2" w:themeFillShade="E6"/>
            <w:noWrap/>
            <w:vAlign w:val="center"/>
          </w:tcPr>
          <w:p w:rsidRPr="0060593D" w:rsidR="00414D01" w:rsidP="00B0702C" w:rsidRDefault="00414D01" w14:paraId="4314B20C" w14:textId="77777777">
            <w:pPr>
              <w:jc w:val="center"/>
              <w:rPr>
                <w:rFonts w:cstheme="minorHAnsi"/>
                <w:b/>
                <w:bCs/>
                <w:sz w:val="16"/>
                <w:szCs w:val="16"/>
              </w:rPr>
            </w:pPr>
            <w:r w:rsidRPr="0060593D">
              <w:rPr>
                <w:rFonts w:hint="eastAsia" w:cstheme="minorHAnsi"/>
                <w:b/>
                <w:bCs/>
                <w:sz w:val="16"/>
                <w:szCs w:val="16"/>
              </w:rPr>
              <w:t>$ 416 B</w:t>
            </w:r>
          </w:p>
        </w:tc>
        <w:tc>
          <w:tcPr>
            <w:tcW w:w="1417" w:type="dxa"/>
            <w:shd w:val="clear" w:color="auto" w:fill="D1D1D1" w:themeFill="background2" w:themeFillShade="E6"/>
            <w:noWrap/>
            <w:vAlign w:val="center"/>
          </w:tcPr>
          <w:p w:rsidRPr="0060593D" w:rsidR="00414D01" w:rsidP="00B0702C" w:rsidRDefault="00414D01" w14:paraId="0BFF5FF0" w14:textId="77777777">
            <w:pPr>
              <w:jc w:val="center"/>
              <w:rPr>
                <w:rFonts w:cstheme="minorHAnsi"/>
                <w:b/>
                <w:bCs/>
                <w:sz w:val="16"/>
                <w:szCs w:val="16"/>
              </w:rPr>
            </w:pPr>
            <w:r w:rsidRPr="0060593D">
              <w:rPr>
                <w:rFonts w:hint="eastAsia" w:cstheme="minorHAnsi"/>
                <w:b/>
                <w:bCs/>
                <w:sz w:val="16"/>
                <w:szCs w:val="16"/>
              </w:rPr>
              <w:t>$195 B</w:t>
            </w:r>
          </w:p>
        </w:tc>
        <w:tc>
          <w:tcPr>
            <w:tcW w:w="1418" w:type="dxa"/>
            <w:shd w:val="clear" w:color="auto" w:fill="D1D1D1" w:themeFill="background2" w:themeFillShade="E6"/>
            <w:vAlign w:val="center"/>
          </w:tcPr>
          <w:p w:rsidRPr="0060593D" w:rsidR="00414D01" w:rsidP="00B0702C" w:rsidRDefault="00414D01" w14:paraId="5F102B0A" w14:textId="77777777">
            <w:pPr>
              <w:jc w:val="center"/>
              <w:rPr>
                <w:rFonts w:cstheme="minorHAnsi"/>
                <w:b/>
                <w:bCs/>
                <w:sz w:val="16"/>
                <w:szCs w:val="16"/>
              </w:rPr>
            </w:pPr>
            <w:r w:rsidRPr="0060593D">
              <w:rPr>
                <w:rFonts w:hint="eastAsia" w:cstheme="minorHAnsi"/>
                <w:b/>
                <w:bCs/>
                <w:sz w:val="16"/>
                <w:szCs w:val="16"/>
              </w:rPr>
              <w:t>46.9%</w:t>
            </w:r>
          </w:p>
        </w:tc>
      </w:tr>
    </w:tbl>
    <w:p w:rsidR="00FA2F4A" w:rsidP="3089B3BC" w:rsidRDefault="00FA2F4A" w14:paraId="5705197C" w14:textId="33B6C31E">
      <w:pPr>
        <w:pStyle w:val="Heading3"/>
      </w:pPr>
      <w:r>
        <w:t>1.</w:t>
      </w:r>
      <w:r w:rsidR="00FC0BE7">
        <w:t>1.1</w:t>
      </w:r>
      <w:r>
        <w:t xml:space="preserve"> </w:t>
      </w:r>
      <w:r w:rsidR="2BC89205">
        <w:t xml:space="preserve">FS </w:t>
      </w:r>
      <w:r>
        <w:t>Global</w:t>
      </w:r>
      <w:r w:rsidR="058C5CF7">
        <w:t xml:space="preserve"> </w:t>
      </w:r>
      <w:r w:rsidR="2EB405B2">
        <w:t>Organization</w:t>
      </w:r>
    </w:p>
    <w:p w:rsidR="00FA2F4A" w:rsidP="00FA2F4A" w:rsidRDefault="00FC0BE7" w14:paraId="1F30D79A" w14:textId="71009996">
      <w:r>
        <w:rPr>
          <w:rFonts w:hint="eastAsia"/>
          <w:noProof/>
        </w:rPr>
        <w:drawing>
          <wp:inline distT="0" distB="0" distL="0" distR="0" wp14:anchorId="3F1109A0" wp14:editId="3ABA6013">
            <wp:extent cx="5274310" cy="3321050"/>
            <wp:effectExtent l="0" t="0" r="2540" b="0"/>
            <wp:docPr id="1887127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27950" name="图片 18871279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321050"/>
                    </a:xfrm>
                    <a:prstGeom prst="rect">
                      <a:avLst/>
                    </a:prstGeom>
                  </pic:spPr>
                </pic:pic>
              </a:graphicData>
            </a:graphic>
          </wp:inline>
        </w:drawing>
      </w:r>
    </w:p>
    <w:p w:rsidRPr="00FA2F4A" w:rsidR="00654B6F" w:rsidP="00FA2F4A" w:rsidRDefault="00654B6F" w14:paraId="19F16EA8" w14:textId="77777777"/>
    <w:p w:rsidR="00FC0BE7" w:rsidP="3089B3BC" w:rsidRDefault="00FC0BE7" w14:paraId="58EDDE72" w14:textId="2397FBF2">
      <w:pPr>
        <w:pStyle w:val="Heading3"/>
      </w:pPr>
      <w:r>
        <w:t xml:space="preserve">1.1.2 </w:t>
      </w:r>
      <w:r w:rsidR="66616D1C">
        <w:t>FS Business Strategics</w:t>
      </w:r>
    </w:p>
    <w:p w:rsidRPr="00FC0BE7" w:rsidR="00FC0BE7" w:rsidP="00FC0BE7" w:rsidRDefault="00FC0BE7" w14:paraId="7FDB0B6E" w14:textId="0657463C">
      <w:r>
        <w:rPr>
          <w:rFonts w:hint="eastAsia"/>
        </w:rPr>
        <w:t>主要的</w:t>
      </w:r>
      <w:r w:rsidRPr="00FC0BE7">
        <w:t>四大</w:t>
      </w:r>
      <w:r>
        <w:rPr>
          <w:rFonts w:hint="eastAsia"/>
        </w:rPr>
        <w:t>企业</w:t>
      </w:r>
      <w:r w:rsidRPr="00FC0BE7">
        <w:t>战略：</w:t>
      </w:r>
    </w:p>
    <w:p w:rsidRPr="00FC0BE7" w:rsidR="00FC0BE7" w:rsidP="00FC0BE7" w:rsidRDefault="00FC0BE7" w14:paraId="11528774" w14:textId="77777777">
      <w:pPr>
        <w:numPr>
          <w:ilvl w:val="0"/>
          <w:numId w:val="13"/>
        </w:numPr>
      </w:pPr>
      <w:r w:rsidRPr="00FC0BE7">
        <w:rPr>
          <w:b/>
          <w:bCs/>
        </w:rPr>
        <w:t>AI 加速（Apple Intelligence）</w:t>
      </w:r>
    </w:p>
    <w:p w:rsidRPr="00FC0BE7" w:rsidR="00FC0BE7" w:rsidP="00FC0BE7" w:rsidRDefault="00FC0BE7" w14:paraId="262336CC" w14:textId="77777777">
      <w:pPr>
        <w:numPr>
          <w:ilvl w:val="1"/>
          <w:numId w:val="13"/>
        </w:numPr>
      </w:pPr>
      <w:r w:rsidRPr="00FC0BE7">
        <w:t>未来4年在美国投资超 $5,000 亿，含 AI 基础设施、定制芯片（Apple Silicon）</w:t>
      </w:r>
    </w:p>
    <w:p w:rsidRPr="00FC0BE7" w:rsidR="00FC0BE7" w:rsidP="00FC0BE7" w:rsidRDefault="00FC0BE7" w14:paraId="2FF9F8CB" w14:textId="77777777">
      <w:pPr>
        <w:numPr>
          <w:ilvl w:val="1"/>
          <w:numId w:val="13"/>
        </w:numPr>
      </w:pPr>
      <w:r w:rsidRPr="00FC0BE7">
        <w:t>将 AI 能力整合至全产品线；与 ChatGPT 合作，评估 Gemini/Claude</w:t>
      </w:r>
    </w:p>
    <w:p w:rsidRPr="00FC0BE7" w:rsidR="00FC0BE7" w:rsidP="00FC0BE7" w:rsidRDefault="00FC0BE7" w14:paraId="23CA3E91" w14:textId="77777777">
      <w:pPr>
        <w:numPr>
          <w:ilvl w:val="1"/>
          <w:numId w:val="13"/>
        </w:numPr>
      </w:pPr>
      <w:r w:rsidRPr="00FC0BE7">
        <w:t>加速 Apple Intelligence 在中国落地（与 CAC 协商监管审批，合作伙伴：阿里巴巴、百度）</w:t>
      </w:r>
    </w:p>
    <w:p w:rsidRPr="00FC0BE7" w:rsidR="00FC0BE7" w:rsidP="00FC0BE7" w:rsidRDefault="00FC0BE7" w14:paraId="20CF0AB5" w14:textId="77777777">
      <w:pPr>
        <w:numPr>
          <w:ilvl w:val="0"/>
          <w:numId w:val="13"/>
        </w:numPr>
      </w:pPr>
      <w:r w:rsidRPr="00FC0BE7">
        <w:rPr>
          <w:b/>
          <w:bCs/>
        </w:rPr>
        <w:t>Services 生态系统增长</w:t>
      </w:r>
    </w:p>
    <w:p w:rsidRPr="00FC0BE7" w:rsidR="00FC0BE7" w:rsidP="00FC0BE7" w:rsidRDefault="00FC0BE7" w14:paraId="41DA86EA" w14:textId="77777777">
      <w:pPr>
        <w:numPr>
          <w:ilvl w:val="1"/>
          <w:numId w:val="13"/>
        </w:numPr>
      </w:pPr>
      <w:r w:rsidRPr="00FC0BE7">
        <w:t>FY26 目标 Services 增速 &gt;8%；付费订阅用户超 10 亿</w:t>
      </w:r>
    </w:p>
    <w:p w:rsidRPr="00FC0BE7" w:rsidR="00FC0BE7" w:rsidP="00FC0BE7" w:rsidRDefault="00FC0BE7" w14:paraId="77768B95" w14:textId="77777777">
      <w:pPr>
        <w:numPr>
          <w:ilvl w:val="1"/>
          <w:numId w:val="13"/>
        </w:numPr>
      </w:pPr>
      <w:r w:rsidRPr="00FC0BE7">
        <w:t>向医疗健康、家庭娱乐、金融服务延伸；重点布局印度等高增长市场</w:t>
      </w:r>
    </w:p>
    <w:p w:rsidRPr="00FC0BE7" w:rsidR="00FC0BE7" w:rsidP="00FC0BE7" w:rsidRDefault="00FC0BE7" w14:paraId="19D5C566" w14:textId="77777777">
      <w:pPr>
        <w:numPr>
          <w:ilvl w:val="0"/>
          <w:numId w:val="13"/>
        </w:numPr>
      </w:pPr>
      <w:r w:rsidRPr="00FC0BE7">
        <w:rPr>
          <w:b/>
          <w:bCs/>
        </w:rPr>
        <w:t>供应链多元化（"</w:t>
      </w:r>
      <w:proofErr w:type="spellStart"/>
      <w:r w:rsidRPr="00FC0BE7">
        <w:rPr>
          <w:b/>
          <w:bCs/>
        </w:rPr>
        <w:t>China+N</w:t>
      </w:r>
      <w:proofErr w:type="spellEnd"/>
      <w:r w:rsidRPr="00FC0BE7">
        <w:rPr>
          <w:b/>
          <w:bCs/>
        </w:rPr>
        <w:t>" 战略）</w:t>
      </w:r>
    </w:p>
    <w:p w:rsidRPr="00FC0BE7" w:rsidR="00FC0BE7" w:rsidP="00FC0BE7" w:rsidRDefault="00FC0BE7" w14:paraId="39028DAE" w14:textId="77777777">
      <w:pPr>
        <w:numPr>
          <w:ilvl w:val="1"/>
          <w:numId w:val="13"/>
        </w:numPr>
      </w:pPr>
      <w:r w:rsidRPr="00FC0BE7">
        <w:t>维持中国作为主要制造中心，同时推进多元化</w:t>
      </w:r>
    </w:p>
    <w:p w:rsidRPr="00FC0BE7" w:rsidR="00FC0BE7" w:rsidP="00FC0BE7" w:rsidRDefault="00FC0BE7" w14:paraId="32022BD2" w14:textId="77777777">
      <w:pPr>
        <w:numPr>
          <w:ilvl w:val="1"/>
          <w:numId w:val="13"/>
        </w:numPr>
      </w:pPr>
      <w:r w:rsidRPr="00FC0BE7">
        <w:t>2027年目标：印度承接 25% iPhone 生产；越南承接 40% AirPods、30% MacBook 生产</w:t>
      </w:r>
    </w:p>
    <w:p w:rsidRPr="00FC0BE7" w:rsidR="00FC0BE7" w:rsidP="00FC0BE7" w:rsidRDefault="00FC0BE7" w14:paraId="1857E870" w14:textId="77777777">
      <w:pPr>
        <w:numPr>
          <w:ilvl w:val="1"/>
          <w:numId w:val="13"/>
        </w:numPr>
      </w:pPr>
      <w:r w:rsidRPr="00FC0BE7">
        <w:t>背景：关税成本 FY25 Q4 达 $11 亿，FY26 Q1 预计 $14 亿</w:t>
      </w:r>
    </w:p>
    <w:p w:rsidRPr="00FC0BE7" w:rsidR="00FC0BE7" w:rsidP="00FC0BE7" w:rsidRDefault="00FC0BE7" w14:paraId="7F7CDFA9" w14:textId="77777777">
      <w:pPr>
        <w:numPr>
          <w:ilvl w:val="0"/>
          <w:numId w:val="13"/>
        </w:numPr>
      </w:pPr>
      <w:r w:rsidRPr="00FC0BE7">
        <w:rPr>
          <w:b/>
          <w:bCs/>
        </w:rPr>
        <w:t>环境碳中和</w:t>
      </w:r>
    </w:p>
    <w:p w:rsidRPr="00FC0BE7" w:rsidR="00FC0BE7" w:rsidP="00FC0BE7" w:rsidRDefault="00FC0BE7" w14:paraId="749D4177" w14:textId="77777777">
      <w:pPr>
        <w:numPr>
          <w:ilvl w:val="1"/>
          <w:numId w:val="13"/>
        </w:numPr>
      </w:pPr>
      <w:r w:rsidRPr="00FC0BE7">
        <w:t>2030年实现全球运营及供应链碳中和（Apple 2030）</w:t>
      </w:r>
    </w:p>
    <w:p w:rsidRPr="00FC0BE7" w:rsidR="00FC0BE7" w:rsidP="00FC0BE7" w:rsidRDefault="00FC0BE7" w14:paraId="3AD0542D" w14:textId="741C1182">
      <w:pPr>
        <w:numPr>
          <w:ilvl w:val="1"/>
          <w:numId w:val="13"/>
        </w:numPr>
      </w:pPr>
      <w:r w:rsidRPr="00FC0BE7">
        <w:t>已较2015年减排超 60%</w:t>
      </w:r>
    </w:p>
    <w:p w:rsidR="008D6B1A" w:rsidP="3089B3BC" w:rsidRDefault="00FA2F4A" w14:paraId="294CB957" w14:textId="194BCE93">
      <w:pPr>
        <w:pStyle w:val="Heading2"/>
      </w:pPr>
      <w:r>
        <w:t xml:space="preserve">1.2 </w:t>
      </w:r>
      <w:r w:rsidR="1AFFF66E">
        <w:t xml:space="preserve">FS Greater China </w:t>
      </w:r>
      <w:r w:rsidR="412E9465">
        <w:t>Business Profile</w:t>
      </w:r>
    </w:p>
    <w:p w:rsidRPr="005C1371" w:rsidR="005C1371" w:rsidP="005C1371" w:rsidRDefault="00FC0BE7" w14:paraId="71E434BD" w14:textId="4B72AE20">
      <w:r>
        <w:rPr>
          <w:rFonts w:hint="eastAsia"/>
        </w:rPr>
        <w:t>FS Greater China拥有相对完整的业务单元，拥有至少13个主体，包括Retail、Channel Sales，</w:t>
      </w:r>
      <w:proofErr w:type="spellStart"/>
      <w:r>
        <w:rPr>
          <w:rFonts w:hint="eastAsia"/>
        </w:rPr>
        <w:t>RnD</w:t>
      </w:r>
      <w:proofErr w:type="spellEnd"/>
      <w:r>
        <w:t>…</w:t>
      </w:r>
      <w:r>
        <w:rPr>
          <w:rFonts w:hint="eastAsia"/>
        </w:rPr>
        <w:t>, 员工总数约16,000 人，其中研发人数超2,000 . 主要分布在上海/北京/深圳/苏州/成都/重庆等地。其APO 供应链生态：保密级别高，Apple 在华供应商累计创造 300+ 万工作岗位。</w:t>
      </w:r>
    </w:p>
    <w:p w:rsidRPr="00FC0BE7" w:rsidR="00FC0BE7" w:rsidP="005C1371" w:rsidRDefault="005C1371" w14:paraId="4599555E" w14:textId="6EAE5937">
      <w:pPr>
        <w:pStyle w:val="Heading3"/>
      </w:pPr>
      <w:r>
        <w:t>1.2.</w:t>
      </w:r>
      <w:r w:rsidR="005E6FA8">
        <w:t>1</w:t>
      </w:r>
      <w:r w:rsidR="7A3ABC4B">
        <w:t xml:space="preserve"> FS GC </w:t>
      </w:r>
      <w:r>
        <w:t>重要性</w:t>
      </w:r>
      <w:r w:rsidR="005E6FA8">
        <w:t>&amp;策略</w:t>
      </w:r>
      <w:r>
        <w:t>：</w:t>
      </w:r>
    </w:p>
    <w:p w:rsidR="00D94538" w:rsidP="00D94538" w:rsidRDefault="00D94538" w14:paraId="1649C0E6" w14:textId="086C59F0">
      <w:pPr>
        <w:pStyle w:val="ListParagraph"/>
        <w:numPr>
          <w:ilvl w:val="0"/>
          <w:numId w:val="9"/>
        </w:numPr>
      </w:pPr>
      <w:r>
        <w:rPr>
          <w:rFonts w:hint="eastAsia"/>
        </w:rPr>
        <w:t>重要</w:t>
      </w:r>
      <w:r w:rsidR="005C1371">
        <w:rPr>
          <w:rFonts w:hint="eastAsia"/>
        </w:rPr>
        <w:t>的</w:t>
      </w:r>
      <w:r>
        <w:rPr>
          <w:rFonts w:hint="eastAsia"/>
        </w:rPr>
        <w:t>销售市场：Greater China Region作为美洲、欧洲之后的第三大销售区域，近三年中国区 Revenue占比19%~15%，但在所有销售区域中，是唯一连续2年下滑的区域</w:t>
      </w:r>
      <w:r w:rsidR="005E6FA8">
        <w:rPr>
          <w:rFonts w:hint="eastAsia"/>
        </w:rPr>
        <w:t>。为提升FS中国区销售额，FS正在积极推进Apple Intelligence落地中国区的合规与技术洽谈工作.</w:t>
      </w:r>
    </w:p>
    <w:p w:rsidR="005E6FA8" w:rsidP="005E6FA8" w:rsidRDefault="005E6FA8" w14:paraId="39B6CD53" w14:textId="77777777">
      <w:pPr>
        <w:pStyle w:val="ListParagraph"/>
      </w:pPr>
    </w:p>
    <w:p w:rsidR="008D6B1A" w:rsidP="3089B3BC" w:rsidRDefault="005C1371" w14:paraId="2ADC812E" w14:textId="17740891">
      <w:pPr>
        <w:pStyle w:val="ListParagraph"/>
        <w:numPr>
          <w:ilvl w:val="0"/>
          <w:numId w:val="9"/>
        </w:numPr>
      </w:pPr>
      <w:r>
        <w:t>核心</w:t>
      </w:r>
      <w:r w:rsidR="00D94538">
        <w:t>供应链基地：</w:t>
      </w:r>
      <w:r w:rsidR="00C06849">
        <w:t>FS供应链生态，在华的直接采购高达44%。80%的供应商在华设厂运营。约 75% 的 iPhone 零部件制造及90%的设备组装来自中国。但受地缘政治、关税等因素影响，FS正在推行China+N的供应链外迁计划。</w:t>
      </w:r>
    </w:p>
    <w:p w:rsidR="3089B3BC" w:rsidP="3089B3BC" w:rsidRDefault="3089B3BC" w14:paraId="46E50F34" w14:textId="36AB6693">
      <w:pPr>
        <w:pStyle w:val="ListParagraph"/>
      </w:pPr>
    </w:p>
    <w:p w:rsidRPr="008D6B1A" w:rsidR="00654B6F" w:rsidP="00134A9B" w:rsidRDefault="005C1371" w14:paraId="087FF2CC" w14:textId="0987BE5C">
      <w:pPr>
        <w:pStyle w:val="Heading3"/>
      </w:pPr>
      <w:r>
        <w:t>1.2.</w:t>
      </w:r>
      <w:r w:rsidR="005E6FA8">
        <w:t>2</w:t>
      </w:r>
      <w:r w:rsidR="2D176B25">
        <w:t xml:space="preserve"> FS GC </w:t>
      </w:r>
      <w:r w:rsidR="00E34C49">
        <w:t>组织架构，决策与运营：</w:t>
      </w:r>
    </w:p>
    <w:p w:rsidR="00134A9B" w:rsidP="005E6FA8" w:rsidRDefault="00134A9B" w14:paraId="7F7B8651" w14:textId="73389163">
      <w:pPr>
        <w:pStyle w:val="ListParagraph"/>
        <w:numPr>
          <w:ilvl w:val="0"/>
          <w:numId w:val="15"/>
        </w:numPr>
      </w:pPr>
      <w:r>
        <w:rPr>
          <w:rFonts w:hint="eastAsia"/>
        </w:rPr>
        <w:t>FS在中国区设立的相对完整的</w:t>
      </w:r>
      <w:proofErr w:type="spellStart"/>
      <w:r>
        <w:rPr>
          <w:rFonts w:hint="eastAsia"/>
        </w:rPr>
        <w:t>LoB</w:t>
      </w:r>
      <w:proofErr w:type="spellEnd"/>
      <w:r>
        <w:rPr>
          <w:rFonts w:hint="eastAsia"/>
        </w:rPr>
        <w:t>，</w:t>
      </w:r>
      <w:r w:rsidRPr="00134A9B">
        <w:rPr>
          <w:rFonts w:hint="eastAsia"/>
        </w:rPr>
        <w:t>所有关键</w:t>
      </w:r>
      <w:r>
        <w:rPr>
          <w:rFonts w:hint="eastAsia"/>
        </w:rPr>
        <w:t>决策均</w:t>
      </w:r>
      <w:r w:rsidRPr="00134A9B">
        <w:rPr>
          <w:rFonts w:hint="eastAsia"/>
        </w:rPr>
        <w:t xml:space="preserve">由 FS </w:t>
      </w:r>
      <w:r>
        <w:rPr>
          <w:rFonts w:hint="eastAsia"/>
        </w:rPr>
        <w:t>总部的</w:t>
      </w:r>
      <w:proofErr w:type="spellStart"/>
      <w:r w:rsidRPr="00134A9B">
        <w:rPr>
          <w:rFonts w:hint="eastAsia"/>
        </w:rPr>
        <w:t>LoB</w:t>
      </w:r>
      <w:proofErr w:type="spellEnd"/>
      <w:r w:rsidRPr="00134A9B">
        <w:rPr>
          <w:rFonts w:hint="eastAsia"/>
        </w:rPr>
        <w:t>领导者决策</w:t>
      </w:r>
      <w:r>
        <w:rPr>
          <w:rFonts w:hint="eastAsia"/>
        </w:rPr>
        <w:t>。</w:t>
      </w:r>
    </w:p>
    <w:p w:rsidR="005E6FA8" w:rsidP="005E6FA8" w:rsidRDefault="00134A9B" w14:paraId="0385D9AA" w14:textId="325FD175">
      <w:pPr>
        <w:pStyle w:val="ListParagraph"/>
        <w:numPr>
          <w:ilvl w:val="0"/>
          <w:numId w:val="15"/>
        </w:numPr>
      </w:pPr>
      <w:r w:rsidRPr="00134A9B">
        <w:rPr>
          <w:rFonts w:hint="eastAsia"/>
        </w:rPr>
        <w:t>大中华区总经理（Managing Director of Greater China）：Isabel Ge，</w:t>
      </w:r>
      <w:r>
        <w:rPr>
          <w:rFonts w:hint="eastAsia"/>
        </w:rPr>
        <w:t>主要负责MD office，</w:t>
      </w:r>
      <w:proofErr w:type="spellStart"/>
      <w:r>
        <w:rPr>
          <w:rFonts w:hint="eastAsia"/>
        </w:rPr>
        <w:t>RnD</w:t>
      </w:r>
      <w:proofErr w:type="spellEnd"/>
      <w:r>
        <w:rPr>
          <w:rFonts w:hint="eastAsia"/>
        </w:rPr>
        <w:t>以及协调工作，Report to Tim Cook.</w:t>
      </w:r>
      <w:r w:rsidRPr="00134A9B">
        <w:rPr>
          <w:rFonts w:hint="eastAsia"/>
        </w:rPr>
        <w:t xml:space="preserve"> </w:t>
      </w:r>
    </w:p>
    <w:p w:rsidR="005E6FA8" w:rsidP="005E6FA8" w:rsidRDefault="005E6FA8" w14:paraId="2F6049DA" w14:textId="3F9D7A47">
      <w:pPr>
        <w:pStyle w:val="ListParagraph"/>
        <w:ind w:left="440"/>
      </w:pPr>
      <w:r>
        <w:rPr>
          <w:noProof/>
        </w:rPr>
        <w:drawing>
          <wp:inline distT="0" distB="0" distL="0" distR="0" wp14:anchorId="1768C3DF" wp14:editId="1EAB98F5">
            <wp:extent cx="5284378" cy="3992880"/>
            <wp:effectExtent l="0" t="0" r="0" b="7620"/>
            <wp:docPr id="4003751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75196" name="图片 400375196"/>
                    <pic:cNvPicPr/>
                  </pic:nvPicPr>
                  <pic:blipFill rotWithShape="1">
                    <a:blip r:embed="rId16" cstate="print">
                      <a:extLst>
                        <a:ext uri="{28A0092B-C50C-407E-A947-70E740481C1C}">
                          <a14:useLocalDpi xmlns:a14="http://schemas.microsoft.com/office/drawing/2010/main" val="0"/>
                        </a:ext>
                      </a:extLst>
                    </a:blip>
                    <a:srcRect l="24850" t="35984" r="4213" b="22166"/>
                    <a:stretch>
                      <a:fillRect/>
                    </a:stretch>
                  </pic:blipFill>
                  <pic:spPr bwMode="auto">
                    <a:xfrm>
                      <a:off x="0" y="0"/>
                      <a:ext cx="5292514" cy="3999027"/>
                    </a:xfrm>
                    <a:prstGeom prst="rect">
                      <a:avLst/>
                    </a:prstGeom>
                    <a:ln>
                      <a:noFill/>
                    </a:ln>
                    <a:extLst>
                      <a:ext uri="{53640926-AAD7-44D8-BBD7-CCE9431645EC}">
                        <a14:shadowObscured xmlns:a14="http://schemas.microsoft.com/office/drawing/2010/main"/>
                      </a:ext>
                    </a:extLst>
                  </pic:spPr>
                </pic:pic>
              </a:graphicData>
            </a:graphic>
          </wp:inline>
        </w:drawing>
      </w:r>
    </w:p>
    <w:p w:rsidR="005E6FA8" w:rsidP="005E6FA8" w:rsidRDefault="005E6FA8" w14:paraId="798F2710" w14:textId="77777777">
      <w:pPr>
        <w:pStyle w:val="ListParagraph"/>
        <w:ind w:left="440"/>
      </w:pPr>
    </w:p>
    <w:p w:rsidR="005E6FA8" w:rsidP="005E6FA8" w:rsidRDefault="005E6FA8" w14:paraId="712E2CE4" w14:textId="77777777">
      <w:pPr>
        <w:pStyle w:val="ListParagraph"/>
        <w:ind w:left="440"/>
      </w:pPr>
    </w:p>
    <w:p w:rsidRPr="00134A9B" w:rsidR="005E6FA8" w:rsidP="005E6FA8" w:rsidRDefault="00134A9B" w14:paraId="16465F62" w14:textId="29F863C5">
      <w:pPr>
        <w:pStyle w:val="ListParagraph"/>
        <w:numPr>
          <w:ilvl w:val="0"/>
          <w:numId w:val="15"/>
        </w:numPr>
      </w:pPr>
      <w:r>
        <w:rPr>
          <w:rFonts w:hint="eastAsia"/>
        </w:rPr>
        <w:t>FS iCloud业务，在中国区由“</w:t>
      </w:r>
      <w:r w:rsidRPr="00134A9B">
        <w:rPr>
          <w:rFonts w:hint="eastAsia"/>
        </w:rPr>
        <w:t>云上贵州大数据产业发展有限公司</w:t>
      </w:r>
      <w:r w:rsidR="005E6FA8">
        <w:rPr>
          <w:rFonts w:hint="eastAsia"/>
        </w:rPr>
        <w:t>（</w:t>
      </w:r>
      <w:r w:rsidRPr="005E6FA8" w:rsidR="005E6FA8">
        <w:rPr>
          <w:rFonts w:hint="eastAsia"/>
        </w:rPr>
        <w:t>GCBD</w:t>
      </w:r>
      <w:r w:rsidR="005E6FA8">
        <w:rPr>
          <w:rFonts w:hint="eastAsia"/>
        </w:rPr>
        <w:t>）</w:t>
      </w:r>
      <w:r>
        <w:rPr>
          <w:rFonts w:hint="eastAsia"/>
        </w:rPr>
        <w:t>”运营。同时，FS(49%)与 AIPO (51%) 合资成立了“</w:t>
      </w:r>
      <w:r w:rsidRPr="005E6FA8" w:rsidR="005E6FA8">
        <w:rPr>
          <w:rFonts w:hint="eastAsia"/>
        </w:rPr>
        <w:t>云上艾珀（贵州）技术有限公司</w:t>
      </w:r>
      <w:r w:rsidR="005E6FA8">
        <w:rPr>
          <w:rFonts w:hint="eastAsia"/>
        </w:rPr>
        <w:t xml:space="preserve"> (AIPO)</w:t>
      </w:r>
      <w:r>
        <w:rPr>
          <w:rFonts w:hint="eastAsia"/>
        </w:rPr>
        <w:t>”</w:t>
      </w:r>
      <w:r w:rsidR="005E6FA8">
        <w:rPr>
          <w:rFonts w:hint="eastAsia"/>
        </w:rPr>
        <w:t>，由 AIPO提供实际的技术支持.</w:t>
      </w:r>
    </w:p>
    <w:p w:rsidRPr="00134A9B" w:rsidR="00134A9B" w:rsidP="00134A9B" w:rsidRDefault="005E6FA8" w14:paraId="577DA920" w14:textId="2CE717FE">
      <w:r w:rsidRPr="005E6FA8">
        <w:rPr>
          <w:noProof/>
        </w:rPr>
        <w:drawing>
          <wp:inline distT="0" distB="0" distL="0" distR="0" wp14:anchorId="3890298A" wp14:editId="1D1EC74F">
            <wp:extent cx="4579620" cy="3463110"/>
            <wp:effectExtent l="0" t="0" r="0" b="0"/>
            <wp:docPr id="1248327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27434" name=""/>
                    <pic:cNvPicPr/>
                  </pic:nvPicPr>
                  <pic:blipFill>
                    <a:blip r:embed="rId17"/>
                    <a:stretch>
                      <a:fillRect/>
                    </a:stretch>
                  </pic:blipFill>
                  <pic:spPr>
                    <a:xfrm>
                      <a:off x="0" y="0"/>
                      <a:ext cx="4582001" cy="3464910"/>
                    </a:xfrm>
                    <a:prstGeom prst="rect">
                      <a:avLst/>
                    </a:prstGeom>
                  </pic:spPr>
                </pic:pic>
              </a:graphicData>
            </a:graphic>
          </wp:inline>
        </w:drawing>
      </w:r>
    </w:p>
    <w:p w:rsidR="00223A07" w:rsidP="3089B3BC" w:rsidRDefault="00134A9B" w14:paraId="7B0139CB" w14:textId="09E6BEC7">
      <w:pPr>
        <w:pStyle w:val="Heading1"/>
      </w:pPr>
      <w:r>
        <w:t>2. AWS</w:t>
      </w:r>
      <w:r w:rsidR="5A10F58A">
        <w:t xml:space="preserve"> </w:t>
      </w:r>
      <w:r>
        <w:t>合作说明</w:t>
      </w:r>
    </w:p>
    <w:p w:rsidRPr="00562EA8" w:rsidR="00562EA8" w:rsidP="00562EA8" w:rsidRDefault="00562EA8" w14:paraId="78E450E8" w14:textId="608AD48E">
      <w:pPr>
        <w:pStyle w:val="Heading2"/>
      </w:pPr>
      <w:r>
        <w:rPr>
          <w:rFonts w:hint="eastAsia"/>
        </w:rPr>
        <w:t>2.1 AWS 海外合作说明</w:t>
      </w:r>
    </w:p>
    <w:p w:rsidR="004402B3" w:rsidP="004402B3" w:rsidRDefault="001D44A7" w14:paraId="244C6A4A" w14:textId="77777777">
      <w:r>
        <w:rPr>
          <w:rFonts w:hint="eastAsia"/>
        </w:rPr>
        <w:t>FS作为AWS AWSI 重点战略客户，</w:t>
      </w:r>
      <w:r w:rsidR="00562EA8">
        <w:rPr>
          <w:rFonts w:hint="eastAsia"/>
        </w:rPr>
        <w:t>在</w:t>
      </w:r>
      <w:r w:rsidR="00E52A13">
        <w:rPr>
          <w:rFonts w:hint="eastAsia"/>
        </w:rPr>
        <w:t xml:space="preserve">AWS </w:t>
      </w:r>
      <w:r w:rsidR="00562EA8">
        <w:rPr>
          <w:rFonts w:hint="eastAsia"/>
        </w:rPr>
        <w:t>Global由</w:t>
      </w:r>
      <w:r w:rsidR="00E52A13">
        <w:rPr>
          <w:rFonts w:hint="eastAsia"/>
        </w:rPr>
        <w:t xml:space="preserve"> </w:t>
      </w:r>
      <w:proofErr w:type="spellStart"/>
      <w:r w:rsidR="00E52A13">
        <w:rPr>
          <w:rFonts w:hint="eastAsia"/>
        </w:rPr>
        <w:t>Fruitstand</w:t>
      </w:r>
      <w:proofErr w:type="spellEnd"/>
      <w:r w:rsidR="00E52A13">
        <w:rPr>
          <w:rFonts w:hint="eastAsia"/>
        </w:rPr>
        <w:t xml:space="preserve"> Account team负责。由</w:t>
      </w:r>
      <w:r w:rsidRPr="00E52A13" w:rsidR="00E52A13">
        <w:rPr>
          <w:rFonts w:hint="eastAsia"/>
        </w:rPr>
        <w:t xml:space="preserve">Tunc </w:t>
      </w:r>
      <w:proofErr w:type="spellStart"/>
      <w:r w:rsidRPr="00E52A13" w:rsidR="00E52A13">
        <w:rPr>
          <w:rFonts w:hint="eastAsia"/>
        </w:rPr>
        <w:t>Kirli</w:t>
      </w:r>
      <w:proofErr w:type="spellEnd"/>
      <w:r w:rsidR="00E52A13">
        <w:rPr>
          <w:rFonts w:hint="eastAsia"/>
        </w:rPr>
        <w:t xml:space="preserve">作为FS GAM Team </w:t>
      </w:r>
      <w:proofErr w:type="spellStart"/>
      <w:r w:rsidR="00E52A13">
        <w:rPr>
          <w:rFonts w:hint="eastAsia"/>
        </w:rPr>
        <w:t>Maganger</w:t>
      </w:r>
      <w:proofErr w:type="spellEnd"/>
      <w:r w:rsidR="00E52A13">
        <w:rPr>
          <w:rFonts w:hint="eastAsia"/>
        </w:rPr>
        <w:t>，代领10位GAM，将</w:t>
      </w:r>
      <w:proofErr w:type="spellStart"/>
      <w:r w:rsidR="00E52A13">
        <w:rPr>
          <w:rFonts w:hint="eastAsia"/>
        </w:rPr>
        <w:t>Fruitstand</w:t>
      </w:r>
      <w:proofErr w:type="spellEnd"/>
      <w:r w:rsidR="00E52A13">
        <w:rPr>
          <w:rFonts w:hint="eastAsia"/>
        </w:rPr>
        <w:t>按照不同</w:t>
      </w:r>
      <w:proofErr w:type="spellStart"/>
      <w:r w:rsidR="00E52A13">
        <w:rPr>
          <w:rFonts w:hint="eastAsia"/>
        </w:rPr>
        <w:t>LoB</w:t>
      </w:r>
      <w:proofErr w:type="spellEnd"/>
      <w:r w:rsidR="00E52A13">
        <w:rPr>
          <w:rFonts w:hint="eastAsia"/>
        </w:rPr>
        <w:t>分为若干Park，并设立对应的GAM进行负责。</w:t>
      </w:r>
    </w:p>
    <w:p w:rsidR="00562EA8" w:rsidP="001D44A7" w:rsidRDefault="004402B3" w14:paraId="020134D7" w14:textId="52DF46CA">
      <w:r w:rsidRPr="00DC029E">
        <w:t>2021年12月</w:t>
      </w:r>
      <w:r>
        <w:rPr>
          <w:rFonts w:hint="eastAsia"/>
        </w:rPr>
        <w:t>签订</w:t>
      </w:r>
      <w:r w:rsidRPr="00DC029E">
        <w:t>PPA</w:t>
      </w:r>
      <w:r>
        <w:rPr>
          <w:rFonts w:hint="eastAsia"/>
        </w:rPr>
        <w:t>(</w:t>
      </w:r>
      <w:r w:rsidRPr="00DC029E">
        <w:t>$6.9B/5年</w:t>
      </w:r>
      <w:r>
        <w:rPr>
          <w:rFonts w:hint="eastAsia"/>
        </w:rPr>
        <w:t>)，未涵盖中国区.</w:t>
      </w:r>
    </w:p>
    <w:tbl>
      <w:tblPr>
        <w:tblW w:w="71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426"/>
        <w:gridCol w:w="1280"/>
        <w:gridCol w:w="3355"/>
        <w:gridCol w:w="2126"/>
      </w:tblGrid>
      <w:tr w:rsidRPr="0060593D" w:rsidR="00E52A13" w:rsidTr="06953210" w14:paraId="1F7BD5C0" w14:textId="77777777">
        <w:trPr>
          <w:trHeight w:val="255"/>
        </w:trPr>
        <w:tc>
          <w:tcPr>
            <w:tcW w:w="426" w:type="dxa"/>
            <w:noWrap/>
            <w:tcMar/>
            <w:vAlign w:val="center"/>
            <w:hideMark/>
          </w:tcPr>
          <w:p w:rsidRPr="0060593D" w:rsidR="00E52A13" w:rsidP="00A90A44" w:rsidRDefault="00E52A13" w14:paraId="0D18A61E" w14:textId="77777777">
            <w:pPr>
              <w:rPr>
                <w:rFonts w:ascii="SimSun" w:hAnsi="SimSun" w:eastAsia="SimSun" w:cs="SimSun"/>
              </w:rPr>
            </w:pPr>
          </w:p>
        </w:tc>
        <w:tc>
          <w:tcPr>
            <w:tcW w:w="1280" w:type="dxa"/>
            <w:shd w:val="clear" w:color="auto" w:fill="F0F0F0"/>
            <w:noWrap/>
            <w:tcMar/>
            <w:vAlign w:val="center"/>
            <w:hideMark/>
          </w:tcPr>
          <w:p w:rsidRPr="0060593D" w:rsidR="00E52A13" w:rsidP="00A90A44" w:rsidRDefault="00E52A13" w14:paraId="05A985FF" w14:textId="77777777">
            <w:pPr>
              <w:jc w:val="center"/>
              <w:rPr>
                <w:rFonts w:ascii="Calibri" w:hAnsi="Calibri" w:eastAsia="SimSun" w:cs="Calibri"/>
                <w:b/>
                <w:bCs/>
                <w:color w:val="000000"/>
                <w:sz w:val="18"/>
                <w:szCs w:val="18"/>
              </w:rPr>
            </w:pPr>
            <w:r w:rsidRPr="0060593D">
              <w:rPr>
                <w:rFonts w:ascii="Calibri" w:hAnsi="Calibri" w:eastAsia="SimSun" w:cs="Calibri"/>
                <w:b/>
                <w:bCs/>
                <w:color w:val="000000"/>
                <w:sz w:val="18"/>
                <w:szCs w:val="18"/>
              </w:rPr>
              <w:t>Park Name</w:t>
            </w:r>
          </w:p>
        </w:tc>
        <w:tc>
          <w:tcPr>
            <w:tcW w:w="3355" w:type="dxa"/>
            <w:shd w:val="clear" w:color="auto" w:fill="F0F0F0"/>
            <w:noWrap/>
            <w:tcMar/>
            <w:vAlign w:val="center"/>
            <w:hideMark/>
          </w:tcPr>
          <w:p w:rsidRPr="0060593D" w:rsidR="00E52A13" w:rsidP="00A90A44" w:rsidRDefault="00E52A13" w14:paraId="53864AD9" w14:textId="77777777">
            <w:pPr>
              <w:jc w:val="center"/>
              <w:rPr>
                <w:rFonts w:ascii="Calibri" w:hAnsi="Calibri" w:eastAsia="SimSun" w:cs="Calibri"/>
                <w:b/>
                <w:bCs/>
                <w:color w:val="000000"/>
                <w:sz w:val="18"/>
                <w:szCs w:val="18"/>
              </w:rPr>
            </w:pPr>
            <w:proofErr w:type="spellStart"/>
            <w:r w:rsidRPr="0060593D">
              <w:rPr>
                <w:rFonts w:ascii="Calibri" w:hAnsi="Calibri" w:eastAsia="SimSun" w:cs="Calibri"/>
                <w:b/>
                <w:bCs/>
                <w:color w:val="000000"/>
                <w:sz w:val="18"/>
                <w:szCs w:val="18"/>
              </w:rPr>
              <w:t>Fruitstand</w:t>
            </w:r>
            <w:proofErr w:type="spellEnd"/>
            <w:r w:rsidRPr="0060593D">
              <w:rPr>
                <w:rFonts w:ascii="Calibri" w:hAnsi="Calibri" w:eastAsia="SimSun" w:cs="Calibri"/>
                <w:b/>
                <w:bCs/>
                <w:color w:val="000000"/>
                <w:sz w:val="18"/>
                <w:szCs w:val="18"/>
              </w:rPr>
              <w:t xml:space="preserve"> </w:t>
            </w:r>
            <w:proofErr w:type="spellStart"/>
            <w:r w:rsidRPr="0060593D">
              <w:rPr>
                <w:rFonts w:ascii="Calibri" w:hAnsi="Calibri" w:eastAsia="SimSun" w:cs="Calibri"/>
                <w:b/>
                <w:bCs/>
                <w:color w:val="000000"/>
                <w:sz w:val="18"/>
                <w:szCs w:val="18"/>
              </w:rPr>
              <w:t>LoB</w:t>
            </w:r>
            <w:proofErr w:type="spellEnd"/>
          </w:p>
        </w:tc>
        <w:tc>
          <w:tcPr>
            <w:tcW w:w="2126" w:type="dxa"/>
            <w:shd w:val="clear" w:color="auto" w:fill="F0F0F0"/>
            <w:noWrap/>
            <w:tcMar/>
            <w:vAlign w:val="center"/>
            <w:hideMark/>
          </w:tcPr>
          <w:p w:rsidRPr="0060593D" w:rsidR="00E52A13" w:rsidP="00A90A44" w:rsidRDefault="00E52A13" w14:paraId="61F23E0C" w14:textId="77777777">
            <w:pPr>
              <w:jc w:val="center"/>
              <w:rPr>
                <w:rFonts w:ascii="Calibri" w:hAnsi="Calibri" w:eastAsia="SimSun" w:cs="Calibri"/>
                <w:b/>
                <w:bCs/>
                <w:color w:val="000000"/>
                <w:sz w:val="18"/>
                <w:szCs w:val="18"/>
              </w:rPr>
            </w:pPr>
            <w:r w:rsidRPr="0060593D">
              <w:rPr>
                <w:rFonts w:ascii="Calibri" w:hAnsi="Calibri" w:eastAsia="SimSun" w:cs="Calibri"/>
                <w:b/>
                <w:bCs/>
                <w:color w:val="000000"/>
                <w:sz w:val="18"/>
                <w:szCs w:val="18"/>
              </w:rPr>
              <w:t>GAM</w:t>
            </w:r>
          </w:p>
        </w:tc>
      </w:tr>
      <w:tr w:rsidRPr="0060593D" w:rsidR="00E52A13" w:rsidTr="06953210" w14:paraId="690F25AC" w14:textId="77777777">
        <w:trPr>
          <w:trHeight w:val="255"/>
        </w:trPr>
        <w:tc>
          <w:tcPr>
            <w:tcW w:w="426" w:type="dxa"/>
            <w:shd w:val="clear" w:color="auto" w:fill="F0F0F0"/>
            <w:noWrap/>
            <w:tcMar/>
            <w:vAlign w:val="center"/>
            <w:hideMark/>
          </w:tcPr>
          <w:p w:rsidRPr="0060593D" w:rsidR="00E52A13" w:rsidP="00A90A44" w:rsidRDefault="00E52A13" w14:paraId="6CC3E7DC"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1</w:t>
            </w:r>
          </w:p>
        </w:tc>
        <w:tc>
          <w:tcPr>
            <w:tcW w:w="1280" w:type="dxa"/>
            <w:noWrap/>
            <w:tcMar/>
            <w:vAlign w:val="center"/>
            <w:hideMark/>
          </w:tcPr>
          <w:p w:rsidRPr="0060593D" w:rsidR="00E52A13" w:rsidP="00A90A44" w:rsidRDefault="00E52A13" w14:paraId="32A2DD35"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Rainier</w:t>
            </w:r>
          </w:p>
        </w:tc>
        <w:tc>
          <w:tcPr>
            <w:tcW w:w="3355" w:type="dxa"/>
            <w:noWrap/>
            <w:tcMar/>
            <w:vAlign w:val="center"/>
            <w:hideMark/>
          </w:tcPr>
          <w:p w:rsidRPr="0060593D" w:rsidR="00E52A13" w:rsidP="00A90A44" w:rsidRDefault="00E52A13" w14:paraId="2D0CFE84"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iCloud, Procurement, Media &amp; Entertainment</w:t>
            </w:r>
          </w:p>
        </w:tc>
        <w:tc>
          <w:tcPr>
            <w:tcW w:w="2126" w:type="dxa"/>
            <w:noWrap/>
            <w:tcMar/>
            <w:vAlign w:val="center"/>
            <w:hideMark/>
          </w:tcPr>
          <w:p w:rsidRPr="0060593D" w:rsidR="00E52A13" w:rsidP="00A90A44" w:rsidRDefault="00E52A13" w14:paraId="668CD3A2"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Ovidio Calvo</w:t>
            </w:r>
          </w:p>
        </w:tc>
      </w:tr>
      <w:tr w:rsidRPr="0060593D" w:rsidR="00E52A13" w:rsidTr="06953210" w14:paraId="4F77C55E" w14:textId="77777777">
        <w:trPr>
          <w:trHeight w:val="255"/>
        </w:trPr>
        <w:tc>
          <w:tcPr>
            <w:tcW w:w="426" w:type="dxa"/>
            <w:shd w:val="clear" w:color="auto" w:fill="F0F0F0"/>
            <w:noWrap/>
            <w:tcMar/>
            <w:vAlign w:val="center"/>
            <w:hideMark/>
          </w:tcPr>
          <w:p w:rsidRPr="0060593D" w:rsidR="00E52A13" w:rsidP="00A90A44" w:rsidRDefault="00E52A13" w14:paraId="05251406"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2</w:t>
            </w:r>
          </w:p>
        </w:tc>
        <w:tc>
          <w:tcPr>
            <w:tcW w:w="1280" w:type="dxa"/>
            <w:noWrap/>
            <w:tcMar/>
            <w:vAlign w:val="center"/>
            <w:hideMark/>
          </w:tcPr>
          <w:p w:rsidRPr="0060593D" w:rsidR="00E52A13" w:rsidP="00A90A44" w:rsidRDefault="00E52A13" w14:paraId="7A7DEA2A"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Olympic</w:t>
            </w:r>
          </w:p>
        </w:tc>
        <w:tc>
          <w:tcPr>
            <w:tcW w:w="3355" w:type="dxa"/>
            <w:noWrap/>
            <w:tcMar/>
            <w:vAlign w:val="center"/>
            <w:hideMark/>
          </w:tcPr>
          <w:p w:rsidRPr="0060593D" w:rsidR="00E52A13" w:rsidP="00A90A44" w:rsidRDefault="00E52A13" w14:paraId="4B8D521B"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SAP, AML</w:t>
            </w:r>
          </w:p>
        </w:tc>
        <w:tc>
          <w:tcPr>
            <w:tcW w:w="2126" w:type="dxa"/>
            <w:noWrap/>
            <w:tcMar/>
            <w:vAlign w:val="center"/>
            <w:hideMark/>
          </w:tcPr>
          <w:p w:rsidRPr="0060593D" w:rsidR="00E52A13" w:rsidP="00A90A44" w:rsidRDefault="00E52A13" w14:paraId="0793B199"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Sonia Sangster</w:t>
            </w:r>
          </w:p>
        </w:tc>
      </w:tr>
      <w:tr w:rsidRPr="0060593D" w:rsidR="00E52A13" w:rsidTr="06953210" w14:paraId="7245A2B7" w14:textId="77777777">
        <w:trPr>
          <w:trHeight w:val="255"/>
        </w:trPr>
        <w:tc>
          <w:tcPr>
            <w:tcW w:w="426" w:type="dxa"/>
            <w:shd w:val="clear" w:color="auto" w:fill="F0F0F0"/>
            <w:noWrap/>
            <w:tcMar/>
            <w:vAlign w:val="center"/>
            <w:hideMark/>
          </w:tcPr>
          <w:p w:rsidRPr="0060593D" w:rsidR="00E52A13" w:rsidP="00A90A44" w:rsidRDefault="00E52A13" w14:paraId="40DB7F1D"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3</w:t>
            </w:r>
          </w:p>
        </w:tc>
        <w:tc>
          <w:tcPr>
            <w:tcW w:w="1280" w:type="dxa"/>
            <w:noWrap/>
            <w:tcMar/>
            <w:vAlign w:val="center"/>
            <w:hideMark/>
          </w:tcPr>
          <w:p w:rsidRPr="0060593D" w:rsidR="00E52A13" w:rsidP="00A90A44" w:rsidRDefault="00E52A13" w14:paraId="3FA85ED1"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Yellowstone</w:t>
            </w:r>
          </w:p>
        </w:tc>
        <w:tc>
          <w:tcPr>
            <w:tcW w:w="3355" w:type="dxa"/>
            <w:noWrap/>
            <w:tcMar/>
            <w:vAlign w:val="center"/>
            <w:hideMark/>
          </w:tcPr>
          <w:p w:rsidRPr="0060593D" w:rsidR="00E52A13" w:rsidP="00A90A44" w:rsidRDefault="00E52A13" w14:paraId="394A4541"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AI/ML (Training)</w:t>
            </w:r>
          </w:p>
        </w:tc>
        <w:tc>
          <w:tcPr>
            <w:tcW w:w="2126" w:type="dxa"/>
            <w:noWrap/>
            <w:tcMar/>
            <w:vAlign w:val="center"/>
            <w:hideMark/>
          </w:tcPr>
          <w:p w:rsidRPr="0060593D" w:rsidR="00E52A13" w:rsidP="00A90A44" w:rsidRDefault="00E52A13" w14:paraId="714F9378"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Juan-Antonio Carballo</w:t>
            </w:r>
          </w:p>
        </w:tc>
      </w:tr>
      <w:tr w:rsidRPr="0060593D" w:rsidR="00E52A13" w:rsidTr="06953210" w14:paraId="52FC2720" w14:textId="77777777">
        <w:trPr>
          <w:trHeight w:val="255"/>
        </w:trPr>
        <w:tc>
          <w:tcPr>
            <w:tcW w:w="426" w:type="dxa"/>
            <w:shd w:val="clear" w:color="auto" w:fill="F0F0F0"/>
            <w:noWrap/>
            <w:tcMar/>
            <w:vAlign w:val="center"/>
            <w:hideMark/>
          </w:tcPr>
          <w:p w:rsidRPr="0060593D" w:rsidR="00E52A13" w:rsidP="00A90A44" w:rsidRDefault="00E52A13" w14:paraId="74802CD4"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4</w:t>
            </w:r>
          </w:p>
        </w:tc>
        <w:tc>
          <w:tcPr>
            <w:tcW w:w="1280" w:type="dxa"/>
            <w:noWrap/>
            <w:tcMar/>
            <w:vAlign w:val="center"/>
            <w:hideMark/>
          </w:tcPr>
          <w:p w:rsidRPr="0060593D" w:rsidR="00E52A13" w:rsidP="00A90A44" w:rsidRDefault="00E52A13" w14:paraId="7444C603"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Yosemite</w:t>
            </w:r>
          </w:p>
        </w:tc>
        <w:tc>
          <w:tcPr>
            <w:tcW w:w="3355" w:type="dxa"/>
            <w:noWrap/>
            <w:tcMar/>
            <w:vAlign w:val="center"/>
            <w:hideMark/>
          </w:tcPr>
          <w:p w:rsidRPr="0060593D" w:rsidR="00E52A13" w:rsidP="00A90A44" w:rsidRDefault="00E52A13" w14:paraId="0D6D4AD1"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IS&amp;T, Cloud Tech, ASE Non-Media Platforms</w:t>
            </w:r>
          </w:p>
        </w:tc>
        <w:tc>
          <w:tcPr>
            <w:tcW w:w="2126" w:type="dxa"/>
            <w:noWrap/>
            <w:tcMar/>
            <w:vAlign w:val="center"/>
            <w:hideMark/>
          </w:tcPr>
          <w:p w:rsidRPr="0060593D" w:rsidR="00E52A13" w:rsidP="00A90A44" w:rsidRDefault="00E52A13" w14:paraId="34DBF2CB"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CK Sridhar</w:t>
            </w:r>
          </w:p>
        </w:tc>
      </w:tr>
      <w:tr w:rsidRPr="0060593D" w:rsidR="00E52A13" w:rsidTr="06953210" w14:paraId="513A5245" w14:textId="77777777">
        <w:trPr>
          <w:trHeight w:val="255"/>
        </w:trPr>
        <w:tc>
          <w:tcPr>
            <w:tcW w:w="426" w:type="dxa"/>
            <w:shd w:val="clear" w:color="auto" w:fill="F0F0F0"/>
            <w:noWrap/>
            <w:tcMar/>
            <w:vAlign w:val="center"/>
            <w:hideMark/>
          </w:tcPr>
          <w:p w:rsidRPr="0060593D" w:rsidR="00E52A13" w:rsidP="00A90A44" w:rsidRDefault="00E52A13" w14:paraId="2E75D782"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5</w:t>
            </w:r>
          </w:p>
        </w:tc>
        <w:tc>
          <w:tcPr>
            <w:tcW w:w="1280" w:type="dxa"/>
            <w:noWrap/>
            <w:tcMar/>
            <w:vAlign w:val="center"/>
            <w:hideMark/>
          </w:tcPr>
          <w:p w:rsidRPr="0060593D" w:rsidR="00E52A13" w:rsidP="00A90A44" w:rsidRDefault="00E52A13" w14:paraId="79D96ABE"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Cascades</w:t>
            </w:r>
          </w:p>
        </w:tc>
        <w:tc>
          <w:tcPr>
            <w:tcW w:w="3355" w:type="dxa"/>
            <w:noWrap/>
            <w:tcMar/>
            <w:vAlign w:val="center"/>
            <w:hideMark/>
          </w:tcPr>
          <w:p w:rsidRPr="0060593D" w:rsidR="00E52A13" w:rsidP="00A90A44" w:rsidRDefault="00E52A13" w14:paraId="24E0F708" w14:textId="5D826769">
            <w:pPr>
              <w:jc w:val="center"/>
              <w:rPr>
                <w:rFonts w:ascii="Calibri" w:hAnsi="Calibri" w:eastAsia="SimSun" w:cs="Calibri"/>
                <w:color w:val="000000"/>
                <w:sz w:val="18"/>
                <w:szCs w:val="18"/>
              </w:rPr>
            </w:pPr>
            <w:r w:rsidRPr="0060593D">
              <w:rPr>
                <w:rFonts w:ascii="Calibri" w:hAnsi="Calibri" w:eastAsia="SimSun" w:cs="Calibri"/>
                <w:color w:val="000000"/>
                <w:sz w:val="18"/>
                <w:szCs w:val="18"/>
              </w:rPr>
              <w:t xml:space="preserve">Product, Manufacturing, </w:t>
            </w:r>
            <w:proofErr w:type="spellStart"/>
            <w:r w:rsidRPr="0060593D">
              <w:rPr>
                <w:rFonts w:ascii="Calibri" w:hAnsi="Calibri" w:eastAsia="SimSun" w:cs="Calibri"/>
                <w:color w:val="000000"/>
                <w:sz w:val="18"/>
                <w:szCs w:val="18"/>
              </w:rPr>
              <w:t>Care</w:t>
            </w:r>
            <w:r>
              <w:rPr>
                <w:rFonts w:hint="eastAsia" w:ascii="Calibri" w:hAnsi="Calibri" w:eastAsia="SimSun" w:cs="Calibri"/>
                <w:color w:val="000000"/>
                <w:sz w:val="18"/>
                <w:szCs w:val="18"/>
              </w:rPr>
              <w:t>,Health</w:t>
            </w:r>
            <w:proofErr w:type="spellEnd"/>
          </w:p>
        </w:tc>
        <w:tc>
          <w:tcPr>
            <w:tcW w:w="2126" w:type="dxa"/>
            <w:noWrap/>
            <w:tcMar/>
            <w:vAlign w:val="center"/>
            <w:hideMark/>
          </w:tcPr>
          <w:p w:rsidRPr="0060593D" w:rsidR="00E52A13" w:rsidP="00A90A44" w:rsidRDefault="00E52A13" w14:paraId="6571B90F"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Andrew Beauchamp</w:t>
            </w:r>
          </w:p>
        </w:tc>
      </w:tr>
      <w:tr w:rsidRPr="0060593D" w:rsidR="00E52A13" w:rsidTr="06953210" w14:paraId="26699B2C" w14:textId="77777777">
        <w:trPr>
          <w:trHeight w:val="255"/>
        </w:trPr>
        <w:tc>
          <w:tcPr>
            <w:tcW w:w="426" w:type="dxa"/>
            <w:shd w:val="clear" w:color="auto" w:fill="F0F0F0"/>
            <w:noWrap/>
            <w:tcMar/>
            <w:vAlign w:val="center"/>
            <w:hideMark/>
          </w:tcPr>
          <w:p w:rsidRPr="0060593D" w:rsidR="00E52A13" w:rsidP="00A90A44" w:rsidRDefault="00E52A13" w14:paraId="4572F297"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6</w:t>
            </w:r>
          </w:p>
        </w:tc>
        <w:tc>
          <w:tcPr>
            <w:tcW w:w="1280" w:type="dxa"/>
            <w:noWrap/>
            <w:tcMar/>
            <w:vAlign w:val="center"/>
            <w:hideMark/>
          </w:tcPr>
          <w:p w:rsidRPr="0060593D" w:rsidR="00E52A13" w:rsidP="00A90A44" w:rsidRDefault="00E52A13" w14:paraId="65D1564E"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Everglades</w:t>
            </w:r>
          </w:p>
        </w:tc>
        <w:tc>
          <w:tcPr>
            <w:tcW w:w="3355" w:type="dxa"/>
            <w:noWrap/>
            <w:tcMar/>
            <w:vAlign w:val="center"/>
            <w:hideMark/>
          </w:tcPr>
          <w:p w:rsidRPr="0060593D" w:rsidR="00E52A13" w:rsidP="00A90A44" w:rsidRDefault="00E52A13" w14:paraId="2AE8EB2B"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Ads Platform</w:t>
            </w:r>
          </w:p>
        </w:tc>
        <w:tc>
          <w:tcPr>
            <w:tcW w:w="2126" w:type="dxa"/>
            <w:noWrap/>
            <w:tcMar/>
            <w:vAlign w:val="center"/>
            <w:hideMark/>
          </w:tcPr>
          <w:p w:rsidRPr="0060593D" w:rsidR="00E52A13" w:rsidP="00A90A44" w:rsidRDefault="00E52A13" w14:paraId="44929BA0"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Prasad Naik</w:t>
            </w:r>
          </w:p>
        </w:tc>
      </w:tr>
      <w:tr w:rsidRPr="0060593D" w:rsidR="00E52A13" w:rsidTr="06953210" w14:paraId="0347CCD2" w14:textId="77777777">
        <w:trPr>
          <w:trHeight w:val="255"/>
        </w:trPr>
        <w:tc>
          <w:tcPr>
            <w:tcW w:w="426" w:type="dxa"/>
            <w:shd w:val="clear" w:color="auto" w:fill="F0F0F0"/>
            <w:noWrap/>
            <w:tcMar/>
            <w:vAlign w:val="center"/>
            <w:hideMark/>
          </w:tcPr>
          <w:p w:rsidRPr="0060593D" w:rsidR="00E52A13" w:rsidP="00A90A44" w:rsidRDefault="00E52A13" w14:paraId="3C72B7C2"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7</w:t>
            </w:r>
          </w:p>
        </w:tc>
        <w:tc>
          <w:tcPr>
            <w:tcW w:w="1280" w:type="dxa"/>
            <w:noWrap/>
            <w:tcMar/>
            <w:vAlign w:val="center"/>
            <w:hideMark/>
          </w:tcPr>
          <w:p w:rsidRPr="0060593D" w:rsidR="00E52A13" w:rsidP="00A90A44" w:rsidRDefault="00E52A13" w14:paraId="18005FFA"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Acadia</w:t>
            </w:r>
          </w:p>
        </w:tc>
        <w:tc>
          <w:tcPr>
            <w:tcW w:w="3355" w:type="dxa"/>
            <w:noWrap/>
            <w:tcMar/>
            <w:vAlign w:val="center"/>
            <w:hideMark/>
          </w:tcPr>
          <w:p w:rsidRPr="0060593D" w:rsidR="00E52A13" w:rsidP="00A90A44" w:rsidRDefault="00E52A13" w14:paraId="616EACC5"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Sales, AOS, MarCom</w:t>
            </w:r>
          </w:p>
        </w:tc>
        <w:tc>
          <w:tcPr>
            <w:tcW w:w="2126" w:type="dxa"/>
            <w:noWrap/>
            <w:tcMar/>
            <w:vAlign w:val="center"/>
            <w:hideMark/>
          </w:tcPr>
          <w:p w:rsidRPr="0060593D" w:rsidR="00E52A13" w:rsidP="00A90A44" w:rsidRDefault="00E52A13" w14:paraId="6DE6EF2F"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Susan Ho</w:t>
            </w:r>
          </w:p>
        </w:tc>
      </w:tr>
      <w:tr w:rsidRPr="0060593D" w:rsidR="00E52A13" w:rsidTr="06953210" w14:paraId="3EFD2A04" w14:textId="77777777">
        <w:trPr>
          <w:trHeight w:val="255"/>
        </w:trPr>
        <w:tc>
          <w:tcPr>
            <w:tcW w:w="426" w:type="dxa"/>
            <w:shd w:val="clear" w:color="auto" w:fill="F0F0F0"/>
            <w:noWrap/>
            <w:tcMar/>
            <w:vAlign w:val="center"/>
            <w:hideMark/>
          </w:tcPr>
          <w:p w:rsidRPr="0060593D" w:rsidR="00E52A13" w:rsidP="00A90A44" w:rsidRDefault="00E52A13" w14:paraId="748939E6"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8</w:t>
            </w:r>
          </w:p>
        </w:tc>
        <w:tc>
          <w:tcPr>
            <w:tcW w:w="1280" w:type="dxa"/>
            <w:noWrap/>
            <w:tcMar/>
            <w:vAlign w:val="center"/>
            <w:hideMark/>
          </w:tcPr>
          <w:p w:rsidRPr="0060593D" w:rsidR="00E52A13" w:rsidP="00A90A44" w:rsidRDefault="00E52A13" w14:paraId="4F7F33CD"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Teton</w:t>
            </w:r>
          </w:p>
        </w:tc>
        <w:tc>
          <w:tcPr>
            <w:tcW w:w="3355" w:type="dxa"/>
            <w:noWrap/>
            <w:tcMar/>
            <w:vAlign w:val="center"/>
            <w:hideMark/>
          </w:tcPr>
          <w:p w:rsidRPr="0060593D" w:rsidR="00E52A13" w:rsidP="00A90A44" w:rsidRDefault="00E52A13" w14:paraId="5DF32AFE"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Maps</w:t>
            </w:r>
          </w:p>
        </w:tc>
        <w:tc>
          <w:tcPr>
            <w:tcW w:w="2126" w:type="dxa"/>
            <w:noWrap/>
            <w:tcMar/>
            <w:vAlign w:val="center"/>
            <w:hideMark/>
          </w:tcPr>
          <w:p w:rsidRPr="0060593D" w:rsidR="00E52A13" w:rsidP="00A90A44" w:rsidRDefault="00E52A13" w14:paraId="54C54536"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Angela Gaffney</w:t>
            </w:r>
          </w:p>
        </w:tc>
      </w:tr>
      <w:tr w:rsidRPr="0060593D" w:rsidR="00E52A13" w:rsidTr="06953210" w14:paraId="55E9B0EF" w14:textId="77777777">
        <w:trPr>
          <w:trHeight w:val="255"/>
        </w:trPr>
        <w:tc>
          <w:tcPr>
            <w:tcW w:w="426" w:type="dxa"/>
            <w:shd w:val="clear" w:color="auto" w:fill="F0F0F0"/>
            <w:noWrap/>
            <w:tcMar/>
            <w:vAlign w:val="center"/>
            <w:hideMark/>
          </w:tcPr>
          <w:p w:rsidRPr="0060593D" w:rsidR="00E52A13" w:rsidP="00A90A44" w:rsidRDefault="00E52A13" w14:paraId="1141B419"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9</w:t>
            </w:r>
          </w:p>
        </w:tc>
        <w:tc>
          <w:tcPr>
            <w:tcW w:w="1280" w:type="dxa"/>
            <w:noWrap/>
            <w:tcMar/>
            <w:vAlign w:val="center"/>
            <w:hideMark/>
          </w:tcPr>
          <w:p w:rsidRPr="0060593D" w:rsidR="00E52A13" w:rsidP="00A90A44" w:rsidRDefault="00E52A13" w14:paraId="20A6D1FD"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Tortugas</w:t>
            </w:r>
          </w:p>
        </w:tc>
        <w:tc>
          <w:tcPr>
            <w:tcW w:w="3355" w:type="dxa"/>
            <w:noWrap/>
            <w:tcMar/>
            <w:vAlign w:val="center"/>
            <w:hideMark/>
          </w:tcPr>
          <w:p w:rsidRPr="0060593D" w:rsidR="00E52A13" w:rsidP="00A90A44" w:rsidRDefault="00E52A13" w14:paraId="3AD2A583"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WPC</w:t>
            </w:r>
          </w:p>
        </w:tc>
        <w:tc>
          <w:tcPr>
            <w:tcW w:w="2126" w:type="dxa"/>
            <w:noWrap/>
            <w:tcMar/>
            <w:vAlign w:val="center"/>
            <w:hideMark/>
          </w:tcPr>
          <w:p w:rsidRPr="0060593D" w:rsidR="00E52A13" w:rsidP="00A90A44" w:rsidRDefault="00E52A13" w14:paraId="3E245AD2"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 xml:space="preserve">Amit </w:t>
            </w:r>
            <w:proofErr w:type="spellStart"/>
            <w:r w:rsidRPr="0060593D">
              <w:rPr>
                <w:rFonts w:ascii="Calibri" w:hAnsi="Calibri" w:eastAsia="SimSun" w:cs="Calibri"/>
                <w:color w:val="000000"/>
                <w:sz w:val="18"/>
                <w:szCs w:val="18"/>
              </w:rPr>
              <w:t>Kharb</w:t>
            </w:r>
            <w:proofErr w:type="spellEnd"/>
          </w:p>
        </w:tc>
      </w:tr>
      <w:tr w:rsidRPr="0060593D" w:rsidR="00E52A13" w:rsidTr="06953210" w14:paraId="012E48F9" w14:textId="77777777">
        <w:trPr>
          <w:trHeight w:val="255"/>
        </w:trPr>
        <w:tc>
          <w:tcPr>
            <w:tcW w:w="426" w:type="dxa"/>
            <w:shd w:val="clear" w:color="auto" w:fill="F0F0F0"/>
            <w:noWrap/>
            <w:tcMar/>
            <w:vAlign w:val="center"/>
            <w:hideMark/>
          </w:tcPr>
          <w:p w:rsidRPr="0060593D" w:rsidR="00E52A13" w:rsidP="00A90A44" w:rsidRDefault="00E52A13" w14:paraId="0135AA1A"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10</w:t>
            </w:r>
          </w:p>
        </w:tc>
        <w:tc>
          <w:tcPr>
            <w:tcW w:w="1280" w:type="dxa"/>
            <w:noWrap/>
            <w:tcMar/>
            <w:vAlign w:val="center"/>
            <w:hideMark/>
          </w:tcPr>
          <w:p w:rsidRPr="0060593D" w:rsidR="00E52A13" w:rsidP="00A90A44" w:rsidRDefault="00E52A13" w14:paraId="02CB62CB"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Arches</w:t>
            </w:r>
          </w:p>
        </w:tc>
        <w:tc>
          <w:tcPr>
            <w:tcW w:w="3355" w:type="dxa"/>
            <w:noWrap/>
            <w:tcMar/>
            <w:vAlign w:val="center"/>
            <w:hideMark/>
          </w:tcPr>
          <w:p w:rsidRPr="0060593D" w:rsidR="00E52A13" w:rsidP="00A90A44" w:rsidRDefault="00E52A13" w14:paraId="4F99B3D4"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AI/ML (Inference)</w:t>
            </w:r>
          </w:p>
        </w:tc>
        <w:tc>
          <w:tcPr>
            <w:tcW w:w="2126" w:type="dxa"/>
            <w:noWrap/>
            <w:tcMar/>
            <w:vAlign w:val="center"/>
            <w:hideMark/>
          </w:tcPr>
          <w:p w:rsidRPr="0060593D" w:rsidR="00E52A13" w:rsidP="00A90A44" w:rsidRDefault="00E52A13" w14:paraId="5694A630" w14:textId="77777777">
            <w:pPr>
              <w:jc w:val="center"/>
              <w:rPr>
                <w:rFonts w:ascii="Calibri" w:hAnsi="Calibri" w:eastAsia="SimSun" w:cs="Calibri"/>
                <w:color w:val="000000"/>
                <w:sz w:val="18"/>
                <w:szCs w:val="18"/>
              </w:rPr>
            </w:pPr>
            <w:r w:rsidRPr="0060593D">
              <w:rPr>
                <w:rFonts w:ascii="Calibri" w:hAnsi="Calibri" w:eastAsia="SimSun" w:cs="Calibri"/>
                <w:color w:val="000000"/>
                <w:sz w:val="18"/>
                <w:szCs w:val="18"/>
              </w:rPr>
              <w:t xml:space="preserve">Azeem </w:t>
            </w:r>
            <w:proofErr w:type="spellStart"/>
            <w:r w:rsidRPr="0060593D">
              <w:rPr>
                <w:rFonts w:ascii="Calibri" w:hAnsi="Calibri" w:eastAsia="SimSun" w:cs="Calibri"/>
                <w:color w:val="000000"/>
                <w:sz w:val="18"/>
                <w:szCs w:val="18"/>
              </w:rPr>
              <w:t>Elaydath</w:t>
            </w:r>
            <w:proofErr w:type="spellEnd"/>
          </w:p>
        </w:tc>
      </w:tr>
    </w:tbl>
    <w:p w:rsidR="00562EA8" w:rsidP="001D44A7" w:rsidRDefault="00562EA8" w14:paraId="651CF64A" w14:textId="77777777"/>
    <w:p w:rsidR="00E52A13" w:rsidP="001D44A7" w:rsidRDefault="00E52A13" w14:paraId="418A4265" w14:textId="77777777"/>
    <w:p w:rsidR="00E52A13" w:rsidP="001D44A7" w:rsidRDefault="00E52A13" w14:paraId="60AE2014" w14:textId="77777777"/>
    <w:p w:rsidR="00E52A13" w:rsidP="00E52A13" w:rsidRDefault="00E52A13" w14:paraId="22FAB47B" w14:textId="309442DD">
      <w:pPr>
        <w:pStyle w:val="Heading2"/>
      </w:pPr>
      <w:r w:rsidR="00E52A13">
        <w:rPr/>
        <w:t xml:space="preserve">2.2 AWS </w:t>
      </w:r>
      <w:r w:rsidR="00E52A13">
        <w:rPr/>
        <w:t>GCR</w:t>
      </w:r>
      <w:r w:rsidR="75A33E6D">
        <w:rPr/>
        <w:t xml:space="preserve"> </w:t>
      </w:r>
      <w:r w:rsidR="00E52A13">
        <w:rPr/>
        <w:t>合作说明</w:t>
      </w:r>
    </w:p>
    <w:p w:rsidR="004402B3" w:rsidP="004402B3" w:rsidRDefault="004402B3" w14:paraId="2A944E9E" w14:textId="77777777">
      <w:pPr>
        <w:pStyle w:val="Heading3"/>
      </w:pPr>
      <w:r>
        <w:rPr>
          <w:rFonts w:hint="eastAsia"/>
        </w:rPr>
        <w:t>2.2.1 AWS GCR Revenue</w:t>
      </w:r>
    </w:p>
    <w:p w:rsidR="00DC029E" w:rsidP="00E52A13" w:rsidRDefault="00DC029E" w14:paraId="23B3736C" w14:textId="25B4F7D4">
      <w:pPr>
        <w:rPr>
          <w:b/>
          <w:bCs/>
        </w:rPr>
      </w:pPr>
      <w:r w:rsidRPr="00AC06C4">
        <w:rPr>
          <w:rFonts w:hint="eastAsia"/>
          <w:b/>
          <w:bCs/>
        </w:rPr>
        <w:t>针对AWS GCR，</w:t>
      </w:r>
      <w:r w:rsidRPr="00AC06C4" w:rsidR="00C77836">
        <w:rPr>
          <w:rFonts w:hint="eastAsia"/>
          <w:b/>
          <w:bCs/>
        </w:rPr>
        <w:t>FS GC在2022年9月</w:t>
      </w:r>
      <w:r w:rsidRPr="00AC06C4">
        <w:rPr>
          <w:rFonts w:hint="eastAsia"/>
          <w:b/>
          <w:bCs/>
        </w:rPr>
        <w:t>，与NWCD和Sinnet</w:t>
      </w:r>
      <w:r w:rsidRPr="00AC06C4" w:rsidR="00C77836">
        <w:rPr>
          <w:rFonts w:hint="eastAsia"/>
          <w:b/>
          <w:bCs/>
        </w:rPr>
        <w:t>签订EA，详见</w:t>
      </w:r>
      <w:proofErr w:type="spellStart"/>
      <w:r w:rsidRPr="00AC06C4" w:rsidR="00C77836">
        <w:rPr>
          <w:rFonts w:hint="eastAsia"/>
          <w:b/>
          <w:bCs/>
        </w:rPr>
        <w:t>workdoc</w:t>
      </w:r>
      <w:proofErr w:type="spellEnd"/>
      <w:r w:rsidRPr="00AC06C4">
        <w:rPr>
          <w:rFonts w:hint="eastAsia"/>
          <w:b/>
          <w:bCs/>
        </w:rPr>
        <w:t>.</w:t>
      </w:r>
    </w:p>
    <w:p w:rsidR="00AC06C4" w:rsidP="001D44A7" w:rsidRDefault="00AC06C4" w14:paraId="28C6F499" w14:textId="77777777">
      <w:r>
        <w:rPr>
          <w:rFonts w:hint="eastAsia"/>
        </w:rPr>
        <w:t>近5-6年Revenue统计如下：</w:t>
      </w:r>
    </w:p>
    <w:p w:rsidR="00AC06C4" w:rsidP="001D44A7" w:rsidRDefault="00AC06C4" w14:paraId="5367074F" w14:textId="2C73AB6C">
      <w:r w:rsidRPr="0060593D">
        <w:rPr>
          <w:noProof/>
        </w:rPr>
        <w:drawing>
          <wp:inline distT="0" distB="0" distL="0" distR="0" wp14:anchorId="6C8425AD" wp14:editId="432DEB3F">
            <wp:extent cx="4770120" cy="2651760"/>
            <wp:effectExtent l="0" t="0" r="11430" b="15240"/>
            <wp:docPr id="1571486184" name="图表 1">
              <a:extLst xmlns:a="http://schemas.openxmlformats.org/drawingml/2006/main">
                <a:ext uri="{FF2B5EF4-FFF2-40B4-BE49-F238E27FC236}">
                  <a16:creationId xmlns:a16="http://schemas.microsoft.com/office/drawing/2014/main" id="{77882848-8E93-9CE2-88BF-D8DE9C2369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4402B3" w:rsidP="00AC06C4" w:rsidRDefault="004402B3" w14:paraId="7B41166A" w14:textId="77777777"/>
    <w:p w:rsidR="00AC06C4" w:rsidP="00AC06C4" w:rsidRDefault="00AC06C4" w14:paraId="3545E1F6" w14:textId="05FDF8DE">
      <w:r>
        <w:rPr>
          <w:rFonts w:hint="eastAsia"/>
        </w:rPr>
        <w:t>中国区，主要与4个</w:t>
      </w:r>
      <w:proofErr w:type="spellStart"/>
      <w:r>
        <w:rPr>
          <w:rFonts w:hint="eastAsia"/>
        </w:rPr>
        <w:t>LoB</w:t>
      </w:r>
      <w:proofErr w:type="spellEnd"/>
      <w:r>
        <w:rPr>
          <w:rFonts w:hint="eastAsia"/>
        </w:rPr>
        <w:t xml:space="preserve">建立合作关系，Channel Sales, Care, </w:t>
      </w:r>
      <w:proofErr w:type="spellStart"/>
      <w:r>
        <w:rPr>
          <w:rFonts w:hint="eastAsia"/>
        </w:rPr>
        <w:t>RnD</w:t>
      </w:r>
      <w:proofErr w:type="spellEnd"/>
      <w:r>
        <w:rPr>
          <w:rFonts w:hint="eastAsia"/>
        </w:rPr>
        <w:t>, AIPO.</w:t>
      </w:r>
    </w:p>
    <w:p w:rsidRPr="00AC06C4" w:rsidR="00AC06C4" w:rsidP="001D44A7" w:rsidRDefault="00AC06C4" w14:paraId="795B0E70" w14:textId="5C0EE9C5">
      <w:r>
        <w:rPr>
          <w:rFonts w:hint="eastAsia"/>
        </w:rPr>
        <w:t>2025年Revenue统计如下，详见</w:t>
      </w:r>
      <w:proofErr w:type="spellStart"/>
      <w:r>
        <w:rPr>
          <w:rFonts w:hint="eastAsia"/>
        </w:rPr>
        <w:t>WorkDoc</w:t>
      </w:r>
      <w:proofErr w:type="spellEnd"/>
      <w:r>
        <w:rPr>
          <w:rFonts w:hint="eastAsia"/>
        </w:rPr>
        <w:t>文档 or UAP说明</w:t>
      </w:r>
    </w:p>
    <w:tbl>
      <w:tblPr>
        <w:tblStyle w:val="TableGrid"/>
        <w:tblW w:w="0" w:type="auto"/>
        <w:tblLook w:val="04A0" w:firstRow="1" w:lastRow="0" w:firstColumn="1" w:lastColumn="0" w:noHBand="0" w:noVBand="1"/>
      </w:tblPr>
      <w:tblGrid>
        <w:gridCol w:w="822"/>
        <w:gridCol w:w="1576"/>
        <w:gridCol w:w="949"/>
        <w:gridCol w:w="1185"/>
        <w:gridCol w:w="1168"/>
        <w:gridCol w:w="2596"/>
      </w:tblGrid>
      <w:tr w:rsidRPr="00DC029E" w:rsidR="00DC029E" w:rsidTr="00AC06C4" w14:paraId="1D1746C2" w14:textId="77777777">
        <w:trPr>
          <w:trHeight w:val="276"/>
        </w:trPr>
        <w:tc>
          <w:tcPr>
            <w:tcW w:w="835" w:type="dxa"/>
            <w:noWrap/>
            <w:vAlign w:val="center"/>
            <w:hideMark/>
          </w:tcPr>
          <w:p w:rsidRPr="00DC029E" w:rsidR="00DC029E" w:rsidP="00DC029E" w:rsidRDefault="00DC029E" w14:paraId="447A1705" w14:textId="77777777">
            <w:pPr>
              <w:widowControl/>
              <w:jc w:val="center"/>
              <w:rPr>
                <w:rFonts w:ascii="Calibri" w:hAnsi="Calibri" w:eastAsia="DengXian" w:cs="Arial"/>
                <w:b/>
                <w:bCs/>
                <w:sz w:val="20"/>
                <w:szCs w:val="20"/>
              </w:rPr>
            </w:pPr>
            <w:proofErr w:type="spellStart"/>
            <w:r w:rsidRPr="00DC029E">
              <w:rPr>
                <w:rFonts w:hint="eastAsia" w:ascii="Calibri" w:hAnsi="Calibri" w:eastAsia="DengXian" w:cs="Arial"/>
                <w:b/>
                <w:bCs/>
                <w:sz w:val="20"/>
                <w:szCs w:val="20"/>
              </w:rPr>
              <w:t>LoB</w:t>
            </w:r>
            <w:proofErr w:type="spellEnd"/>
          </w:p>
        </w:tc>
        <w:tc>
          <w:tcPr>
            <w:tcW w:w="1607" w:type="dxa"/>
            <w:noWrap/>
            <w:vAlign w:val="center"/>
            <w:hideMark/>
          </w:tcPr>
          <w:p w:rsidRPr="00DC029E" w:rsidR="00DC029E" w:rsidP="00DC029E" w:rsidRDefault="00DC029E" w14:paraId="1AD20152" w14:textId="77777777">
            <w:pPr>
              <w:widowControl/>
              <w:jc w:val="center"/>
              <w:rPr>
                <w:rFonts w:ascii="Calibri" w:hAnsi="Calibri" w:eastAsia="DengXian" w:cs="Arial"/>
                <w:b/>
                <w:bCs/>
                <w:sz w:val="20"/>
                <w:szCs w:val="20"/>
              </w:rPr>
            </w:pPr>
            <w:r w:rsidRPr="00DC029E">
              <w:rPr>
                <w:rFonts w:hint="eastAsia" w:ascii="Calibri" w:hAnsi="Calibri" w:eastAsia="DengXian" w:cs="Arial"/>
                <w:b/>
                <w:bCs/>
                <w:sz w:val="20"/>
                <w:szCs w:val="20"/>
              </w:rPr>
              <w:t>workload</w:t>
            </w:r>
          </w:p>
        </w:tc>
        <w:tc>
          <w:tcPr>
            <w:tcW w:w="966" w:type="dxa"/>
            <w:noWrap/>
            <w:vAlign w:val="center"/>
            <w:hideMark/>
          </w:tcPr>
          <w:p w:rsidRPr="00DC029E" w:rsidR="00DC029E" w:rsidP="00DC029E" w:rsidRDefault="00DC029E" w14:paraId="05896CDA" w14:textId="77777777">
            <w:pPr>
              <w:widowControl/>
              <w:jc w:val="center"/>
              <w:rPr>
                <w:rFonts w:ascii="Calibri" w:hAnsi="Calibri" w:eastAsia="DengXian" w:cs="Arial"/>
                <w:b/>
                <w:bCs/>
                <w:sz w:val="20"/>
                <w:szCs w:val="20"/>
              </w:rPr>
            </w:pPr>
            <w:r w:rsidRPr="00DC029E">
              <w:rPr>
                <w:rFonts w:hint="eastAsia" w:ascii="Calibri" w:hAnsi="Calibri" w:eastAsia="DengXian" w:cs="Arial"/>
                <w:b/>
                <w:bCs/>
                <w:sz w:val="20"/>
                <w:szCs w:val="20"/>
              </w:rPr>
              <w:t>ARR K</w:t>
            </w:r>
          </w:p>
          <w:p w:rsidRPr="00DC029E" w:rsidR="00DC029E" w:rsidP="00DC029E" w:rsidRDefault="00DC029E" w14:paraId="0421944E" w14:textId="77777777">
            <w:pPr>
              <w:widowControl/>
              <w:jc w:val="center"/>
              <w:rPr>
                <w:rFonts w:ascii="Calibri" w:hAnsi="Calibri" w:eastAsia="DengXian" w:cs="Arial"/>
                <w:sz w:val="20"/>
                <w:szCs w:val="20"/>
              </w:rPr>
            </w:pPr>
            <w:r w:rsidRPr="00DC029E">
              <w:rPr>
                <w:rFonts w:ascii="Calibri" w:hAnsi="Calibri" w:eastAsia="DengXian" w:cs="Arial"/>
                <w:sz w:val="20"/>
                <w:szCs w:val="20"/>
              </w:rPr>
              <w:t>A</w:t>
            </w:r>
            <w:r w:rsidRPr="00DC029E">
              <w:rPr>
                <w:rFonts w:hint="eastAsia" w:ascii="Calibri" w:hAnsi="Calibri" w:eastAsia="DengXian" w:cs="Arial"/>
                <w:sz w:val="20"/>
                <w:szCs w:val="20"/>
              </w:rPr>
              <w:t>fter ITA</w:t>
            </w:r>
          </w:p>
        </w:tc>
        <w:tc>
          <w:tcPr>
            <w:tcW w:w="1109" w:type="dxa"/>
            <w:noWrap/>
            <w:vAlign w:val="center"/>
            <w:hideMark/>
          </w:tcPr>
          <w:p w:rsidRPr="00DC029E" w:rsidR="00DC029E" w:rsidP="00DC029E" w:rsidRDefault="00DC029E" w14:paraId="17433527" w14:textId="77777777">
            <w:pPr>
              <w:widowControl/>
              <w:jc w:val="center"/>
              <w:rPr>
                <w:rFonts w:ascii="Calibri" w:hAnsi="Calibri" w:eastAsia="DengXian" w:cs="Arial"/>
                <w:b/>
                <w:bCs/>
                <w:sz w:val="20"/>
                <w:szCs w:val="20"/>
              </w:rPr>
            </w:pPr>
            <w:r w:rsidRPr="00DC029E">
              <w:rPr>
                <w:rFonts w:hint="eastAsia" w:ascii="Calibri" w:hAnsi="Calibri" w:eastAsia="DengXian" w:cs="Arial"/>
                <w:b/>
                <w:bCs/>
                <w:sz w:val="20"/>
                <w:szCs w:val="20"/>
              </w:rPr>
              <w:t>AWS Services</w:t>
            </w:r>
          </w:p>
        </w:tc>
        <w:tc>
          <w:tcPr>
            <w:tcW w:w="1129" w:type="dxa"/>
            <w:noWrap/>
            <w:vAlign w:val="center"/>
            <w:hideMark/>
          </w:tcPr>
          <w:p w:rsidRPr="00DC029E" w:rsidR="00DC029E" w:rsidP="00DC029E" w:rsidRDefault="00DC029E" w14:paraId="085AD138" w14:textId="77777777">
            <w:pPr>
              <w:widowControl/>
              <w:jc w:val="center"/>
              <w:rPr>
                <w:rFonts w:ascii="Calibri" w:hAnsi="Calibri" w:eastAsia="DengXian" w:cs="Arial"/>
                <w:b/>
                <w:bCs/>
                <w:sz w:val="20"/>
                <w:szCs w:val="20"/>
              </w:rPr>
            </w:pPr>
            <w:r w:rsidRPr="00DC029E">
              <w:rPr>
                <w:rFonts w:hint="eastAsia" w:ascii="Calibri" w:hAnsi="Calibri" w:eastAsia="DengXian" w:cs="Arial"/>
                <w:b/>
                <w:bCs/>
                <w:sz w:val="20"/>
                <w:szCs w:val="20"/>
              </w:rPr>
              <w:t>related APNs</w:t>
            </w:r>
          </w:p>
        </w:tc>
        <w:tc>
          <w:tcPr>
            <w:tcW w:w="2650" w:type="dxa"/>
            <w:noWrap/>
            <w:vAlign w:val="center"/>
            <w:hideMark/>
          </w:tcPr>
          <w:p w:rsidRPr="00DC029E" w:rsidR="00DC029E" w:rsidP="00DC029E" w:rsidRDefault="00DC029E" w14:paraId="1F18FFBA" w14:textId="08F41C98">
            <w:pPr>
              <w:widowControl/>
              <w:jc w:val="center"/>
              <w:rPr>
                <w:rFonts w:ascii="Calibri" w:hAnsi="Calibri" w:eastAsia="DengXian" w:cs="Arial"/>
                <w:b/>
                <w:bCs/>
                <w:sz w:val="20"/>
                <w:szCs w:val="20"/>
              </w:rPr>
            </w:pPr>
            <w:r>
              <w:rPr>
                <w:rFonts w:hint="eastAsia" w:ascii="Calibri" w:hAnsi="Calibri" w:eastAsia="DengXian" w:cs="Arial"/>
                <w:b/>
                <w:bCs/>
                <w:sz w:val="20"/>
                <w:szCs w:val="20"/>
              </w:rPr>
              <w:t>Opps &amp; Challenge</w:t>
            </w:r>
          </w:p>
        </w:tc>
      </w:tr>
      <w:tr w:rsidRPr="00DC029E" w:rsidR="00DC029E" w:rsidTr="00AC06C4" w14:paraId="3E794272" w14:textId="77777777">
        <w:trPr>
          <w:trHeight w:val="1380"/>
        </w:trPr>
        <w:tc>
          <w:tcPr>
            <w:tcW w:w="835" w:type="dxa"/>
            <w:vMerge w:val="restart"/>
            <w:noWrap/>
            <w:vAlign w:val="center"/>
            <w:hideMark/>
          </w:tcPr>
          <w:p w:rsidRPr="00DC029E" w:rsidR="00DC029E" w:rsidP="00DC029E" w:rsidRDefault="00DC029E" w14:paraId="21023F32"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Channel Sales</w:t>
            </w:r>
          </w:p>
        </w:tc>
        <w:tc>
          <w:tcPr>
            <w:tcW w:w="1607" w:type="dxa"/>
            <w:noWrap/>
            <w:vAlign w:val="center"/>
            <w:hideMark/>
          </w:tcPr>
          <w:p w:rsidRPr="00DC029E" w:rsidR="00DC029E" w:rsidP="00DC029E" w:rsidRDefault="00DC029E" w14:paraId="6E3F15E9"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AI Coach LLM+RAG</w:t>
            </w:r>
          </w:p>
        </w:tc>
        <w:tc>
          <w:tcPr>
            <w:tcW w:w="966" w:type="dxa"/>
            <w:noWrap/>
            <w:vAlign w:val="center"/>
            <w:hideMark/>
          </w:tcPr>
          <w:p w:rsidRPr="00DC029E" w:rsidR="00DC029E" w:rsidP="00DC029E" w:rsidRDefault="00DC029E" w14:paraId="0538870E" w14:textId="77777777">
            <w:pPr>
              <w:widowControl/>
              <w:jc w:val="center"/>
              <w:rPr>
                <w:rFonts w:ascii="Calibri" w:hAnsi="Calibri" w:eastAsia="DengXian" w:cs="Arial"/>
                <w:sz w:val="18"/>
                <w:szCs w:val="18"/>
              </w:rPr>
            </w:pPr>
            <w:r w:rsidRPr="00DC029E">
              <w:rPr>
                <w:rFonts w:hint="eastAsia" w:ascii="Calibri" w:hAnsi="Calibri" w:eastAsia="DengXian" w:cs="Arial"/>
                <w:sz w:val="18"/>
                <w:szCs w:val="18"/>
              </w:rPr>
              <w:t>200</w:t>
            </w:r>
          </w:p>
        </w:tc>
        <w:tc>
          <w:tcPr>
            <w:tcW w:w="1109" w:type="dxa"/>
            <w:noWrap/>
            <w:vAlign w:val="center"/>
            <w:hideMark/>
          </w:tcPr>
          <w:p w:rsidRPr="00DC029E" w:rsidR="00DC029E" w:rsidP="00DC029E" w:rsidRDefault="00DC029E" w14:paraId="64A1DDDB"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H20/A100/T4</w:t>
            </w:r>
          </w:p>
        </w:tc>
        <w:tc>
          <w:tcPr>
            <w:tcW w:w="1129" w:type="dxa"/>
            <w:noWrap/>
            <w:vAlign w:val="center"/>
            <w:hideMark/>
          </w:tcPr>
          <w:p w:rsidRPr="00DC029E" w:rsidR="00DC029E" w:rsidP="00DC029E" w:rsidRDefault="00DC029E" w14:paraId="30C8F61F"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NA</w:t>
            </w:r>
          </w:p>
        </w:tc>
        <w:tc>
          <w:tcPr>
            <w:tcW w:w="2650" w:type="dxa"/>
            <w:vAlign w:val="center"/>
            <w:hideMark/>
          </w:tcPr>
          <w:p w:rsidRPr="00DC029E" w:rsidR="00DC029E" w:rsidP="00DC029E" w:rsidRDefault="00DC029E" w14:paraId="6CC5FF86" w14:textId="0B1EF803">
            <w:pPr>
              <w:widowControl/>
              <w:jc w:val="left"/>
              <w:rPr>
                <w:rFonts w:ascii="Calibri" w:hAnsi="Calibri" w:eastAsia="DengXian" w:cs="Arial"/>
                <w:sz w:val="18"/>
                <w:szCs w:val="18"/>
              </w:rPr>
            </w:pPr>
            <w:r w:rsidRPr="00DC029E">
              <w:rPr>
                <w:rFonts w:hint="eastAsia" w:ascii="Calibri" w:hAnsi="Calibri" w:eastAsia="DengXian" w:cs="Arial"/>
                <w:b/>
                <w:bCs/>
                <w:sz w:val="18"/>
                <w:szCs w:val="18"/>
              </w:rPr>
              <w:t>Opp:</w:t>
            </w:r>
            <w:r>
              <w:rPr>
                <w:rFonts w:hint="eastAsia" w:ascii="Calibri" w:hAnsi="Calibri" w:eastAsia="DengXian" w:cs="Arial"/>
                <w:sz w:val="18"/>
                <w:szCs w:val="18"/>
              </w:rPr>
              <w:t xml:space="preserve"> </w:t>
            </w:r>
            <w:r w:rsidRPr="00DC029E">
              <w:rPr>
                <w:rFonts w:hint="eastAsia" w:ascii="Calibri" w:hAnsi="Calibri" w:eastAsia="DengXian" w:cs="Arial"/>
                <w:sz w:val="18"/>
                <w:szCs w:val="18"/>
              </w:rPr>
              <w:t>AI</w:t>
            </w:r>
            <w:r w:rsidRPr="00DC029E">
              <w:rPr>
                <w:rFonts w:hint="eastAsia" w:ascii="Calibri" w:hAnsi="Calibri" w:eastAsia="DengXian" w:cs="Arial"/>
                <w:sz w:val="18"/>
                <w:szCs w:val="18"/>
              </w:rPr>
              <w:t>相关应用开发，对</w:t>
            </w:r>
            <w:r w:rsidRPr="00DC029E">
              <w:rPr>
                <w:rFonts w:hint="eastAsia" w:ascii="Calibri" w:hAnsi="Calibri" w:eastAsia="DengXian" w:cs="Arial"/>
                <w:sz w:val="18"/>
                <w:szCs w:val="18"/>
              </w:rPr>
              <w:t>GPU</w:t>
            </w:r>
            <w:r w:rsidRPr="00DC029E">
              <w:rPr>
                <w:rFonts w:hint="eastAsia" w:ascii="Calibri" w:hAnsi="Calibri" w:eastAsia="DengXian" w:cs="Arial"/>
                <w:sz w:val="18"/>
                <w:szCs w:val="18"/>
              </w:rPr>
              <w:t>、</w:t>
            </w:r>
            <w:r w:rsidRPr="00DC029E">
              <w:rPr>
                <w:rFonts w:hint="eastAsia" w:ascii="Calibri" w:hAnsi="Calibri" w:eastAsia="DengXian" w:cs="Arial"/>
                <w:sz w:val="18"/>
                <w:szCs w:val="18"/>
              </w:rPr>
              <w:t>LLM FT</w:t>
            </w:r>
            <w:r w:rsidRPr="00DC029E">
              <w:rPr>
                <w:rFonts w:hint="eastAsia" w:ascii="Calibri" w:hAnsi="Calibri" w:eastAsia="DengXian" w:cs="Arial"/>
                <w:sz w:val="18"/>
                <w:szCs w:val="18"/>
              </w:rPr>
              <w:t>等支撑和优化需求明显</w:t>
            </w:r>
          </w:p>
          <w:p w:rsidRPr="00AC06C4" w:rsidR="00DC029E" w:rsidP="00DC029E" w:rsidRDefault="00DC029E" w14:paraId="2896DBC1" w14:textId="7487E25C">
            <w:pPr>
              <w:widowControl/>
              <w:jc w:val="left"/>
              <w:rPr>
                <w:rFonts w:ascii="Calibri" w:hAnsi="Calibri" w:eastAsia="DengXian" w:cs="Arial"/>
                <w:b/>
                <w:bCs/>
                <w:sz w:val="18"/>
                <w:szCs w:val="18"/>
              </w:rPr>
            </w:pPr>
            <w:r w:rsidRPr="00AC06C4">
              <w:rPr>
                <w:rFonts w:hint="eastAsia" w:ascii="Calibri" w:hAnsi="Calibri" w:eastAsia="DengXian" w:cs="Arial"/>
                <w:b/>
                <w:bCs/>
                <w:sz w:val="18"/>
                <w:szCs w:val="18"/>
              </w:rPr>
              <w:t xml:space="preserve">Challenge: </w:t>
            </w:r>
            <w:r w:rsidRPr="00AC06C4">
              <w:rPr>
                <w:rFonts w:hint="eastAsia" w:ascii="Calibri" w:hAnsi="Calibri" w:eastAsia="DengXian" w:cs="Arial"/>
                <w:sz w:val="18"/>
                <w:szCs w:val="18"/>
              </w:rPr>
              <w:t>因缺乏</w:t>
            </w:r>
            <w:r w:rsidRPr="00AC06C4">
              <w:rPr>
                <w:rFonts w:hint="eastAsia" w:ascii="Calibri" w:hAnsi="Calibri" w:eastAsia="DengXian" w:cs="Arial"/>
                <w:sz w:val="18"/>
                <w:szCs w:val="18"/>
              </w:rPr>
              <w:t>AWS@FS@GCR</w:t>
            </w:r>
            <w:r w:rsidRPr="00AC06C4">
              <w:rPr>
                <w:rFonts w:hint="eastAsia" w:ascii="Calibri" w:hAnsi="Calibri" w:eastAsia="DengXian" w:cs="Arial"/>
                <w:sz w:val="18"/>
                <w:szCs w:val="18"/>
              </w:rPr>
              <w:t>资质，</w:t>
            </w:r>
            <w:r w:rsidRPr="00AC06C4">
              <w:rPr>
                <w:rFonts w:hint="eastAsia" w:ascii="Calibri" w:hAnsi="Calibri" w:eastAsia="DengXian" w:cs="Arial"/>
                <w:sz w:val="18"/>
                <w:szCs w:val="18"/>
              </w:rPr>
              <w:t>Q2</w:t>
            </w:r>
            <w:r w:rsidRPr="00AC06C4">
              <w:rPr>
                <w:rFonts w:hint="eastAsia" w:ascii="Calibri" w:hAnsi="Calibri" w:eastAsia="DengXian" w:cs="Arial"/>
                <w:sz w:val="18"/>
                <w:szCs w:val="18"/>
              </w:rPr>
              <w:t>有计划迁移至</w:t>
            </w:r>
            <w:r w:rsidRPr="00AC06C4">
              <w:rPr>
                <w:rFonts w:hint="eastAsia" w:ascii="Calibri" w:hAnsi="Calibri" w:eastAsia="DengXian" w:cs="Arial"/>
                <w:sz w:val="18"/>
                <w:szCs w:val="18"/>
              </w:rPr>
              <w:t>Ali</w:t>
            </w:r>
          </w:p>
        </w:tc>
      </w:tr>
      <w:tr w:rsidRPr="00DC029E" w:rsidR="00DC029E" w:rsidTr="00AC06C4" w14:paraId="0CFB996B" w14:textId="77777777">
        <w:trPr>
          <w:trHeight w:val="276"/>
        </w:trPr>
        <w:tc>
          <w:tcPr>
            <w:tcW w:w="835" w:type="dxa"/>
            <w:vMerge/>
            <w:vAlign w:val="center"/>
            <w:hideMark/>
          </w:tcPr>
          <w:p w:rsidRPr="00DC029E" w:rsidR="00DC029E" w:rsidP="00DC029E" w:rsidRDefault="00DC029E" w14:paraId="4CF6E641" w14:textId="77777777">
            <w:pPr>
              <w:widowControl/>
              <w:jc w:val="left"/>
              <w:rPr>
                <w:rFonts w:ascii="Calibri" w:hAnsi="Calibri" w:eastAsia="DengXian" w:cs="Arial"/>
                <w:sz w:val="18"/>
                <w:szCs w:val="18"/>
              </w:rPr>
            </w:pPr>
          </w:p>
        </w:tc>
        <w:tc>
          <w:tcPr>
            <w:tcW w:w="1607" w:type="dxa"/>
            <w:noWrap/>
            <w:vAlign w:val="center"/>
            <w:hideMark/>
          </w:tcPr>
          <w:p w:rsidRPr="00DC029E" w:rsidR="00DC029E" w:rsidP="00DC029E" w:rsidRDefault="00DC029E" w14:paraId="36EC3976"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Digital Human</w:t>
            </w:r>
          </w:p>
        </w:tc>
        <w:tc>
          <w:tcPr>
            <w:tcW w:w="966" w:type="dxa"/>
            <w:noWrap/>
            <w:vAlign w:val="center"/>
            <w:hideMark/>
          </w:tcPr>
          <w:p w:rsidRPr="00DC029E" w:rsidR="00DC029E" w:rsidP="00DC029E" w:rsidRDefault="00DC029E" w14:paraId="1F652249" w14:textId="77777777">
            <w:pPr>
              <w:widowControl/>
              <w:jc w:val="center"/>
              <w:rPr>
                <w:rFonts w:ascii="Calibri" w:hAnsi="Calibri" w:eastAsia="DengXian" w:cs="Arial"/>
                <w:sz w:val="18"/>
                <w:szCs w:val="18"/>
              </w:rPr>
            </w:pPr>
            <w:r w:rsidRPr="00DC029E">
              <w:rPr>
                <w:rFonts w:hint="eastAsia" w:ascii="Calibri" w:hAnsi="Calibri" w:eastAsia="DengXian" w:cs="Arial"/>
                <w:sz w:val="18"/>
                <w:szCs w:val="18"/>
              </w:rPr>
              <w:t>150</w:t>
            </w:r>
          </w:p>
        </w:tc>
        <w:tc>
          <w:tcPr>
            <w:tcW w:w="1109" w:type="dxa"/>
            <w:noWrap/>
            <w:vAlign w:val="center"/>
            <w:hideMark/>
          </w:tcPr>
          <w:p w:rsidRPr="00DC029E" w:rsidR="00DC029E" w:rsidP="00DC029E" w:rsidRDefault="00DC029E" w14:paraId="05E109C3"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MP2P ZITZO</w:t>
            </w:r>
          </w:p>
        </w:tc>
        <w:tc>
          <w:tcPr>
            <w:tcW w:w="1129" w:type="dxa"/>
            <w:noWrap/>
            <w:vAlign w:val="center"/>
            <w:hideMark/>
          </w:tcPr>
          <w:p w:rsidRPr="00DC029E" w:rsidR="00DC029E" w:rsidP="00DC029E" w:rsidRDefault="00DC029E" w14:paraId="25403D02"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ZITZO/Hudao</w:t>
            </w:r>
          </w:p>
        </w:tc>
        <w:tc>
          <w:tcPr>
            <w:tcW w:w="2650" w:type="dxa"/>
            <w:noWrap/>
            <w:vAlign w:val="center"/>
            <w:hideMark/>
          </w:tcPr>
          <w:p w:rsidRPr="00DC029E" w:rsidR="00DC029E" w:rsidP="00DC029E" w:rsidRDefault="00DC029E" w14:paraId="2C712DED" w14:textId="1C03DC82">
            <w:pPr>
              <w:widowControl/>
              <w:jc w:val="left"/>
              <w:rPr>
                <w:rFonts w:ascii="Calibri" w:hAnsi="Calibri" w:eastAsia="DengXian" w:cs="Arial"/>
                <w:sz w:val="18"/>
                <w:szCs w:val="18"/>
              </w:rPr>
            </w:pPr>
          </w:p>
        </w:tc>
      </w:tr>
      <w:tr w:rsidRPr="00DC029E" w:rsidR="00DC029E" w:rsidTr="00AC06C4" w14:paraId="79EA1B63" w14:textId="77777777">
        <w:trPr>
          <w:trHeight w:val="276"/>
        </w:trPr>
        <w:tc>
          <w:tcPr>
            <w:tcW w:w="835" w:type="dxa"/>
            <w:noWrap/>
            <w:vAlign w:val="center"/>
            <w:hideMark/>
          </w:tcPr>
          <w:p w:rsidRPr="00DC029E" w:rsidR="00DC029E" w:rsidP="00DC029E" w:rsidRDefault="00DC029E" w14:paraId="2B3959D1" w14:textId="77777777">
            <w:pPr>
              <w:widowControl/>
              <w:jc w:val="left"/>
              <w:rPr>
                <w:rFonts w:ascii="Calibri" w:hAnsi="Calibri" w:eastAsia="DengXian" w:cs="Arial"/>
                <w:sz w:val="18"/>
                <w:szCs w:val="18"/>
              </w:rPr>
            </w:pPr>
            <w:proofErr w:type="spellStart"/>
            <w:r w:rsidRPr="00DC029E">
              <w:rPr>
                <w:rFonts w:hint="eastAsia" w:ascii="Calibri" w:hAnsi="Calibri" w:eastAsia="DengXian" w:cs="Arial"/>
                <w:sz w:val="18"/>
                <w:szCs w:val="18"/>
              </w:rPr>
              <w:t>RnD</w:t>
            </w:r>
            <w:proofErr w:type="spellEnd"/>
          </w:p>
        </w:tc>
        <w:tc>
          <w:tcPr>
            <w:tcW w:w="1607" w:type="dxa"/>
            <w:noWrap/>
            <w:vAlign w:val="center"/>
            <w:hideMark/>
          </w:tcPr>
          <w:p w:rsidRPr="00DC029E" w:rsidR="00DC029E" w:rsidP="00DC029E" w:rsidRDefault="00DC029E" w14:paraId="52376664"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Global unified data transfer testing</w:t>
            </w:r>
          </w:p>
        </w:tc>
        <w:tc>
          <w:tcPr>
            <w:tcW w:w="966" w:type="dxa"/>
            <w:noWrap/>
            <w:vAlign w:val="center"/>
            <w:hideMark/>
          </w:tcPr>
          <w:p w:rsidRPr="00DC029E" w:rsidR="00DC029E" w:rsidP="00DC029E" w:rsidRDefault="00DC029E" w14:paraId="325FDE66" w14:textId="77777777">
            <w:pPr>
              <w:widowControl/>
              <w:jc w:val="center"/>
              <w:rPr>
                <w:rFonts w:ascii="Calibri" w:hAnsi="Calibri" w:eastAsia="DengXian" w:cs="Arial"/>
                <w:sz w:val="18"/>
                <w:szCs w:val="18"/>
              </w:rPr>
            </w:pPr>
            <w:r w:rsidRPr="00DC029E">
              <w:rPr>
                <w:rFonts w:hint="eastAsia" w:ascii="Calibri" w:hAnsi="Calibri" w:eastAsia="DengXian" w:cs="Arial"/>
                <w:sz w:val="18"/>
                <w:szCs w:val="18"/>
              </w:rPr>
              <w:t>50</w:t>
            </w:r>
          </w:p>
        </w:tc>
        <w:tc>
          <w:tcPr>
            <w:tcW w:w="1109" w:type="dxa"/>
            <w:noWrap/>
            <w:vAlign w:val="center"/>
            <w:hideMark/>
          </w:tcPr>
          <w:p w:rsidRPr="00DC029E" w:rsidR="00DC029E" w:rsidP="00DC029E" w:rsidRDefault="00DC029E" w14:paraId="22E3C141"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EC2 | DTO</w:t>
            </w:r>
          </w:p>
        </w:tc>
        <w:tc>
          <w:tcPr>
            <w:tcW w:w="1129" w:type="dxa"/>
            <w:noWrap/>
            <w:vAlign w:val="center"/>
            <w:hideMark/>
          </w:tcPr>
          <w:p w:rsidRPr="00DC029E" w:rsidR="00DC029E" w:rsidP="00DC029E" w:rsidRDefault="00DC029E" w14:paraId="1679980F"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NA</w:t>
            </w:r>
          </w:p>
        </w:tc>
        <w:tc>
          <w:tcPr>
            <w:tcW w:w="2650" w:type="dxa"/>
            <w:noWrap/>
            <w:vAlign w:val="center"/>
            <w:hideMark/>
          </w:tcPr>
          <w:p w:rsidRPr="00DC029E" w:rsidR="00DC029E" w:rsidP="00DC029E" w:rsidRDefault="00DC029E" w14:paraId="51CB28D4" w14:textId="5B2F2F15">
            <w:pPr>
              <w:widowControl/>
              <w:jc w:val="left"/>
              <w:rPr>
                <w:rFonts w:ascii="Calibri" w:hAnsi="Calibri" w:eastAsia="DengXian" w:cs="Arial"/>
                <w:sz w:val="18"/>
                <w:szCs w:val="18"/>
              </w:rPr>
            </w:pPr>
          </w:p>
        </w:tc>
      </w:tr>
      <w:tr w:rsidRPr="00DC029E" w:rsidR="00DC029E" w:rsidTr="00AC06C4" w14:paraId="76F14614" w14:textId="77777777">
        <w:trPr>
          <w:trHeight w:val="276"/>
        </w:trPr>
        <w:tc>
          <w:tcPr>
            <w:tcW w:w="835" w:type="dxa"/>
            <w:noWrap/>
            <w:vAlign w:val="center"/>
            <w:hideMark/>
          </w:tcPr>
          <w:p w:rsidRPr="00DC029E" w:rsidR="00DC029E" w:rsidP="00DC029E" w:rsidRDefault="00DC029E" w14:paraId="2529A505"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Care</w:t>
            </w:r>
          </w:p>
        </w:tc>
        <w:tc>
          <w:tcPr>
            <w:tcW w:w="1607" w:type="dxa"/>
            <w:noWrap/>
            <w:vAlign w:val="center"/>
            <w:hideMark/>
          </w:tcPr>
          <w:p w:rsidRPr="00DC029E" w:rsidR="00DC029E" w:rsidP="00DC029E" w:rsidRDefault="00DC029E" w14:paraId="49AC74A0"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APJ Care-</w:t>
            </w:r>
            <w:proofErr w:type="spellStart"/>
            <w:r w:rsidRPr="00DC029E">
              <w:rPr>
                <w:rFonts w:hint="eastAsia" w:ascii="Calibri" w:hAnsi="Calibri" w:eastAsia="DengXian" w:cs="Arial"/>
                <w:sz w:val="18"/>
                <w:szCs w:val="18"/>
              </w:rPr>
              <w:t>ServiceOne</w:t>
            </w:r>
            <w:proofErr w:type="spellEnd"/>
          </w:p>
        </w:tc>
        <w:tc>
          <w:tcPr>
            <w:tcW w:w="966" w:type="dxa"/>
            <w:noWrap/>
            <w:vAlign w:val="center"/>
            <w:hideMark/>
          </w:tcPr>
          <w:p w:rsidRPr="00DC029E" w:rsidR="00DC029E" w:rsidP="00DC029E" w:rsidRDefault="00DC029E" w14:paraId="780306B9" w14:textId="77777777">
            <w:pPr>
              <w:widowControl/>
              <w:jc w:val="center"/>
              <w:rPr>
                <w:rFonts w:ascii="Calibri" w:hAnsi="Calibri" w:eastAsia="DengXian" w:cs="Arial"/>
                <w:sz w:val="18"/>
                <w:szCs w:val="18"/>
              </w:rPr>
            </w:pPr>
            <w:r w:rsidRPr="00DC029E">
              <w:rPr>
                <w:rFonts w:hint="eastAsia" w:ascii="Calibri" w:hAnsi="Calibri" w:eastAsia="DengXian" w:cs="Arial"/>
                <w:sz w:val="18"/>
                <w:szCs w:val="18"/>
              </w:rPr>
              <w:t>30</w:t>
            </w:r>
          </w:p>
        </w:tc>
        <w:tc>
          <w:tcPr>
            <w:tcW w:w="1109" w:type="dxa"/>
            <w:noWrap/>
            <w:vAlign w:val="center"/>
            <w:hideMark/>
          </w:tcPr>
          <w:p w:rsidRPr="00DC029E" w:rsidR="00DC029E" w:rsidP="00DC029E" w:rsidRDefault="00DC029E" w14:paraId="2725D6ED"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EC2 | RDS</w:t>
            </w:r>
          </w:p>
        </w:tc>
        <w:tc>
          <w:tcPr>
            <w:tcW w:w="1129" w:type="dxa"/>
            <w:noWrap/>
            <w:vAlign w:val="center"/>
            <w:hideMark/>
          </w:tcPr>
          <w:p w:rsidRPr="00DC029E" w:rsidR="00DC029E" w:rsidP="00DC029E" w:rsidRDefault="00DC029E" w14:paraId="71B31557" w14:textId="77777777">
            <w:pPr>
              <w:widowControl/>
              <w:jc w:val="left"/>
              <w:rPr>
                <w:rFonts w:ascii="Calibri" w:hAnsi="Calibri" w:eastAsia="DengXian" w:cs="Arial"/>
                <w:sz w:val="18"/>
                <w:szCs w:val="18"/>
              </w:rPr>
            </w:pPr>
            <w:proofErr w:type="spellStart"/>
            <w:r w:rsidRPr="00DC029E">
              <w:rPr>
                <w:rFonts w:hint="eastAsia" w:ascii="Calibri" w:hAnsi="Calibri" w:eastAsia="DengXian" w:cs="Arial"/>
                <w:sz w:val="18"/>
                <w:szCs w:val="18"/>
              </w:rPr>
              <w:t>ServiceOne</w:t>
            </w:r>
            <w:proofErr w:type="spellEnd"/>
          </w:p>
        </w:tc>
        <w:tc>
          <w:tcPr>
            <w:tcW w:w="2650" w:type="dxa"/>
            <w:noWrap/>
            <w:vAlign w:val="center"/>
            <w:hideMark/>
          </w:tcPr>
          <w:p w:rsidR="00DC029E" w:rsidP="00DC029E" w:rsidRDefault="00DC029E" w14:paraId="4B187FAE" w14:textId="77777777">
            <w:pPr>
              <w:widowControl/>
              <w:jc w:val="left"/>
              <w:rPr>
                <w:rFonts w:ascii="Calibri" w:hAnsi="Calibri" w:eastAsia="DengXian" w:cs="Arial"/>
                <w:sz w:val="18"/>
                <w:szCs w:val="18"/>
              </w:rPr>
            </w:pPr>
            <w:r w:rsidRPr="00AC06C4">
              <w:rPr>
                <w:rFonts w:hint="eastAsia" w:ascii="Calibri" w:hAnsi="Calibri" w:eastAsia="DengXian" w:cs="Arial"/>
                <w:b/>
                <w:bCs/>
                <w:sz w:val="18"/>
                <w:szCs w:val="18"/>
              </w:rPr>
              <w:t>Opp</w:t>
            </w:r>
            <w:r>
              <w:rPr>
                <w:rFonts w:hint="eastAsia" w:ascii="Calibri" w:hAnsi="Calibri" w:eastAsia="DengXian" w:cs="Arial"/>
                <w:sz w:val="18"/>
                <w:szCs w:val="18"/>
              </w:rPr>
              <w:t xml:space="preserve">: </w:t>
            </w:r>
            <w:r>
              <w:rPr>
                <w:rFonts w:hint="eastAsia" w:ascii="Calibri" w:hAnsi="Calibri" w:eastAsia="DengXian" w:cs="Arial"/>
                <w:sz w:val="18"/>
                <w:szCs w:val="18"/>
              </w:rPr>
              <w:t>中国区，有计划将</w:t>
            </w:r>
            <w:r>
              <w:rPr>
                <w:rFonts w:hint="eastAsia" w:ascii="Calibri" w:hAnsi="Calibri" w:eastAsia="DengXian" w:cs="Arial"/>
                <w:sz w:val="18"/>
                <w:szCs w:val="18"/>
              </w:rPr>
              <w:t xml:space="preserve">S1 </w:t>
            </w:r>
            <w:r>
              <w:rPr>
                <w:rFonts w:hint="eastAsia" w:ascii="Calibri" w:hAnsi="Calibri" w:eastAsia="DengXian" w:cs="Arial"/>
                <w:sz w:val="18"/>
                <w:szCs w:val="18"/>
              </w:rPr>
              <w:t>从</w:t>
            </w:r>
            <w:r>
              <w:rPr>
                <w:rFonts w:hint="eastAsia" w:ascii="Calibri" w:hAnsi="Calibri" w:eastAsia="DengXian" w:cs="Arial"/>
                <w:sz w:val="18"/>
                <w:szCs w:val="18"/>
              </w:rPr>
              <w:t>Local DC Migration Cloud. 3</w:t>
            </w:r>
            <w:r>
              <w:rPr>
                <w:rFonts w:hint="eastAsia" w:ascii="Calibri" w:hAnsi="Calibri" w:eastAsia="DengXian" w:cs="Arial"/>
                <w:sz w:val="18"/>
                <w:szCs w:val="18"/>
              </w:rPr>
              <w:t>月将在广州与</w:t>
            </w:r>
            <w:r>
              <w:rPr>
                <w:rFonts w:hint="eastAsia" w:ascii="Calibri" w:hAnsi="Calibri" w:eastAsia="DengXian" w:cs="Arial"/>
                <w:sz w:val="18"/>
                <w:szCs w:val="18"/>
              </w:rPr>
              <w:t>S1</w:t>
            </w:r>
            <w:r>
              <w:rPr>
                <w:rFonts w:hint="eastAsia" w:ascii="Calibri" w:hAnsi="Calibri" w:eastAsia="DengXian" w:cs="Arial"/>
                <w:sz w:val="18"/>
                <w:szCs w:val="18"/>
              </w:rPr>
              <w:t>共同评估</w:t>
            </w:r>
            <w:r>
              <w:rPr>
                <w:rFonts w:hint="eastAsia" w:ascii="Calibri" w:hAnsi="Calibri" w:eastAsia="DengXian" w:cs="Arial"/>
                <w:sz w:val="18"/>
                <w:szCs w:val="18"/>
              </w:rPr>
              <w:t>.</w:t>
            </w:r>
          </w:p>
          <w:p w:rsidRPr="00DC029E" w:rsidR="00DC029E" w:rsidP="00DC029E" w:rsidRDefault="00DC029E" w14:paraId="7E46A33D" w14:textId="2CD87D27">
            <w:pPr>
              <w:widowControl/>
              <w:jc w:val="left"/>
              <w:rPr>
                <w:rFonts w:ascii="Calibri" w:hAnsi="Calibri" w:eastAsia="DengXian" w:cs="Arial"/>
                <w:sz w:val="18"/>
                <w:szCs w:val="18"/>
              </w:rPr>
            </w:pPr>
            <w:r w:rsidRPr="00AC06C4">
              <w:rPr>
                <w:rFonts w:hint="eastAsia" w:ascii="Calibri" w:hAnsi="Calibri" w:eastAsia="DengXian" w:cs="Arial"/>
                <w:b/>
                <w:bCs/>
                <w:sz w:val="18"/>
                <w:szCs w:val="18"/>
              </w:rPr>
              <w:t>Challenge</w:t>
            </w:r>
            <w:r>
              <w:rPr>
                <w:rFonts w:hint="eastAsia" w:ascii="Calibri" w:hAnsi="Calibri" w:eastAsia="DengXian" w:cs="Arial"/>
                <w:sz w:val="18"/>
                <w:szCs w:val="18"/>
              </w:rPr>
              <w:t xml:space="preserve">: </w:t>
            </w:r>
            <w:r w:rsidR="00AC06C4">
              <w:rPr>
                <w:rFonts w:hint="eastAsia" w:ascii="Calibri" w:hAnsi="Calibri" w:eastAsia="DengXian" w:cs="Arial"/>
                <w:sz w:val="18"/>
                <w:szCs w:val="18"/>
              </w:rPr>
              <w:t>AWS APAC</w:t>
            </w:r>
            <w:r w:rsidR="00AC06C4">
              <w:rPr>
                <w:rFonts w:hint="eastAsia" w:ascii="Calibri" w:hAnsi="Calibri" w:eastAsia="DengXian" w:cs="Arial"/>
                <w:sz w:val="18"/>
                <w:szCs w:val="18"/>
              </w:rPr>
              <w:t>环境计划从</w:t>
            </w:r>
            <w:r w:rsidR="00AC06C4">
              <w:rPr>
                <w:rFonts w:hint="eastAsia" w:ascii="Calibri" w:hAnsi="Calibri" w:eastAsia="DengXian" w:cs="Arial"/>
                <w:sz w:val="18"/>
                <w:szCs w:val="18"/>
              </w:rPr>
              <w:t xml:space="preserve">S1 </w:t>
            </w:r>
            <w:r w:rsidR="00AC06C4">
              <w:rPr>
                <w:rFonts w:hint="eastAsia" w:ascii="Calibri" w:hAnsi="Calibri" w:eastAsia="DengXian" w:cs="Arial"/>
                <w:sz w:val="18"/>
                <w:szCs w:val="18"/>
              </w:rPr>
              <w:t>迁移至</w:t>
            </w:r>
            <w:r w:rsidR="00AC06C4">
              <w:rPr>
                <w:rFonts w:hint="eastAsia" w:ascii="Calibri" w:hAnsi="Calibri" w:eastAsia="DengXian" w:cs="Arial"/>
                <w:sz w:val="18"/>
                <w:szCs w:val="18"/>
              </w:rPr>
              <w:t xml:space="preserve"> AWS@FS</w:t>
            </w:r>
            <w:r w:rsidR="00AC06C4">
              <w:rPr>
                <w:rFonts w:hint="eastAsia" w:ascii="Calibri" w:hAnsi="Calibri" w:eastAsia="DengXian" w:cs="Arial"/>
                <w:sz w:val="18"/>
                <w:szCs w:val="18"/>
              </w:rPr>
              <w:t>环境</w:t>
            </w:r>
            <w:r w:rsidR="00AC06C4">
              <w:rPr>
                <w:rFonts w:hint="eastAsia" w:ascii="Calibri" w:hAnsi="Calibri" w:eastAsia="DengXian" w:cs="Arial"/>
                <w:sz w:val="18"/>
                <w:szCs w:val="18"/>
              </w:rPr>
              <w:t>.</w:t>
            </w:r>
          </w:p>
        </w:tc>
      </w:tr>
      <w:tr w:rsidRPr="00DC029E" w:rsidR="00DC029E" w:rsidTr="00AC06C4" w14:paraId="28858BF0" w14:textId="77777777">
        <w:trPr>
          <w:trHeight w:val="276"/>
        </w:trPr>
        <w:tc>
          <w:tcPr>
            <w:tcW w:w="835" w:type="dxa"/>
            <w:noWrap/>
            <w:vAlign w:val="center"/>
            <w:hideMark/>
          </w:tcPr>
          <w:p w:rsidRPr="00DC029E" w:rsidR="00DC029E" w:rsidP="00DC029E" w:rsidRDefault="00DC029E" w14:paraId="211A7543"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AIPO</w:t>
            </w:r>
          </w:p>
        </w:tc>
        <w:tc>
          <w:tcPr>
            <w:tcW w:w="1607" w:type="dxa"/>
            <w:noWrap/>
            <w:vAlign w:val="center"/>
            <w:hideMark/>
          </w:tcPr>
          <w:p w:rsidRPr="00DC029E" w:rsidR="00DC029E" w:rsidP="00DC029E" w:rsidRDefault="00DC029E" w14:paraId="0F1158E5"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iCloud control Engineering</w:t>
            </w:r>
          </w:p>
        </w:tc>
        <w:tc>
          <w:tcPr>
            <w:tcW w:w="966" w:type="dxa"/>
            <w:noWrap/>
            <w:vAlign w:val="center"/>
            <w:hideMark/>
          </w:tcPr>
          <w:p w:rsidRPr="00DC029E" w:rsidR="00DC029E" w:rsidP="00DC029E" w:rsidRDefault="00DC029E" w14:paraId="278BFC98" w14:textId="77777777">
            <w:pPr>
              <w:widowControl/>
              <w:jc w:val="center"/>
              <w:rPr>
                <w:rFonts w:ascii="Calibri" w:hAnsi="Calibri" w:eastAsia="DengXian" w:cs="Arial"/>
                <w:sz w:val="18"/>
                <w:szCs w:val="18"/>
              </w:rPr>
            </w:pPr>
            <w:r w:rsidRPr="00DC029E">
              <w:rPr>
                <w:rFonts w:hint="eastAsia" w:ascii="Calibri" w:hAnsi="Calibri" w:eastAsia="DengXian" w:cs="Arial"/>
                <w:sz w:val="18"/>
                <w:szCs w:val="18"/>
              </w:rPr>
              <w:t>70</w:t>
            </w:r>
          </w:p>
        </w:tc>
        <w:tc>
          <w:tcPr>
            <w:tcW w:w="1109" w:type="dxa"/>
            <w:vAlign w:val="center"/>
            <w:hideMark/>
          </w:tcPr>
          <w:p w:rsidRPr="00DC029E" w:rsidR="00DC029E" w:rsidP="00DC029E" w:rsidRDefault="00DC029E" w14:paraId="40661DEC"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Route 53</w:t>
            </w:r>
          </w:p>
        </w:tc>
        <w:tc>
          <w:tcPr>
            <w:tcW w:w="1129" w:type="dxa"/>
            <w:noWrap/>
            <w:vAlign w:val="center"/>
            <w:hideMark/>
          </w:tcPr>
          <w:p w:rsidRPr="00DC029E" w:rsidR="00DC029E" w:rsidP="00DC029E" w:rsidRDefault="00DC029E" w14:paraId="2896C43F" w14:textId="77777777">
            <w:pPr>
              <w:widowControl/>
              <w:jc w:val="left"/>
              <w:rPr>
                <w:rFonts w:ascii="Calibri" w:hAnsi="Calibri" w:eastAsia="DengXian" w:cs="Arial"/>
                <w:sz w:val="18"/>
                <w:szCs w:val="18"/>
              </w:rPr>
            </w:pPr>
            <w:r w:rsidRPr="00DC029E">
              <w:rPr>
                <w:rFonts w:hint="eastAsia" w:ascii="Calibri" w:hAnsi="Calibri" w:eastAsia="DengXian" w:cs="Arial"/>
                <w:sz w:val="18"/>
                <w:szCs w:val="18"/>
              </w:rPr>
              <w:t>NA</w:t>
            </w:r>
          </w:p>
        </w:tc>
        <w:tc>
          <w:tcPr>
            <w:tcW w:w="2650" w:type="dxa"/>
            <w:noWrap/>
            <w:vAlign w:val="center"/>
            <w:hideMark/>
          </w:tcPr>
          <w:p w:rsidRPr="00DC029E" w:rsidR="00DC029E" w:rsidP="00DC029E" w:rsidRDefault="00DC029E" w14:paraId="3AF372BD" w14:textId="08461311">
            <w:pPr>
              <w:widowControl/>
              <w:jc w:val="left"/>
              <w:rPr>
                <w:rFonts w:ascii="Calibri" w:hAnsi="Calibri" w:eastAsia="DengXian" w:cs="Arial"/>
                <w:sz w:val="18"/>
                <w:szCs w:val="18"/>
              </w:rPr>
            </w:pPr>
          </w:p>
        </w:tc>
      </w:tr>
      <w:tr w:rsidRPr="00DC029E" w:rsidR="00AC06C4" w:rsidTr="00AC06C4" w14:paraId="76ED47A3" w14:textId="77777777">
        <w:trPr>
          <w:trHeight w:val="276"/>
        </w:trPr>
        <w:tc>
          <w:tcPr>
            <w:tcW w:w="835" w:type="dxa"/>
            <w:noWrap/>
            <w:vAlign w:val="center"/>
          </w:tcPr>
          <w:p w:rsidRPr="00AC06C4" w:rsidR="00AC06C4" w:rsidP="00DC029E" w:rsidRDefault="00AC06C4" w14:paraId="5825C5E9" w14:textId="49CB4F40">
            <w:pPr>
              <w:widowControl/>
              <w:jc w:val="left"/>
              <w:rPr>
                <w:rFonts w:ascii="Calibri" w:hAnsi="Calibri" w:eastAsia="DengXian" w:cs="Arial"/>
                <w:b/>
                <w:bCs/>
                <w:sz w:val="18"/>
                <w:szCs w:val="18"/>
              </w:rPr>
            </w:pPr>
            <w:r w:rsidRPr="00AC06C4">
              <w:rPr>
                <w:rFonts w:hint="eastAsia" w:ascii="Calibri" w:hAnsi="Calibri" w:eastAsia="DengXian" w:cs="Arial"/>
                <w:b/>
                <w:bCs/>
                <w:sz w:val="18"/>
                <w:szCs w:val="18"/>
              </w:rPr>
              <w:t>Total</w:t>
            </w:r>
          </w:p>
        </w:tc>
        <w:tc>
          <w:tcPr>
            <w:tcW w:w="1607" w:type="dxa"/>
            <w:noWrap/>
            <w:vAlign w:val="center"/>
          </w:tcPr>
          <w:p w:rsidRPr="00AC06C4" w:rsidR="00AC06C4" w:rsidP="00DC029E" w:rsidRDefault="00AC06C4" w14:paraId="3C266E6F" w14:textId="216F9780">
            <w:pPr>
              <w:widowControl/>
              <w:jc w:val="left"/>
              <w:rPr>
                <w:rFonts w:ascii="Calibri" w:hAnsi="Calibri" w:eastAsia="DengXian" w:cs="Arial"/>
                <w:b/>
                <w:bCs/>
                <w:sz w:val="18"/>
                <w:szCs w:val="18"/>
              </w:rPr>
            </w:pPr>
            <w:r>
              <w:rPr>
                <w:rFonts w:hint="eastAsia" w:ascii="Calibri" w:hAnsi="Calibri" w:eastAsia="DengXian" w:cs="Arial"/>
                <w:b/>
                <w:bCs/>
                <w:sz w:val="18"/>
                <w:szCs w:val="18"/>
              </w:rPr>
              <w:t>Year 2025</w:t>
            </w:r>
          </w:p>
        </w:tc>
        <w:tc>
          <w:tcPr>
            <w:tcW w:w="966" w:type="dxa"/>
            <w:noWrap/>
            <w:vAlign w:val="center"/>
          </w:tcPr>
          <w:p w:rsidRPr="00AC06C4" w:rsidR="00AC06C4" w:rsidP="00DC029E" w:rsidRDefault="00AC06C4" w14:paraId="29677CA8" w14:textId="01FD2E7A">
            <w:pPr>
              <w:widowControl/>
              <w:jc w:val="center"/>
              <w:rPr>
                <w:rFonts w:ascii="Calibri" w:hAnsi="Calibri" w:eastAsia="DengXian" w:cs="Arial"/>
                <w:b/>
                <w:bCs/>
                <w:sz w:val="18"/>
                <w:szCs w:val="18"/>
              </w:rPr>
            </w:pPr>
            <w:r w:rsidRPr="00AC06C4">
              <w:rPr>
                <w:rFonts w:hint="eastAsia" w:ascii="Calibri" w:hAnsi="Calibri" w:eastAsia="DengXian" w:cs="Arial"/>
                <w:b/>
                <w:bCs/>
                <w:sz w:val="18"/>
                <w:szCs w:val="18"/>
              </w:rPr>
              <w:t>500</w:t>
            </w:r>
          </w:p>
        </w:tc>
        <w:tc>
          <w:tcPr>
            <w:tcW w:w="1109" w:type="dxa"/>
            <w:vAlign w:val="center"/>
          </w:tcPr>
          <w:p w:rsidRPr="00AC06C4" w:rsidR="00AC06C4" w:rsidP="00DC029E" w:rsidRDefault="00AC06C4" w14:paraId="0225F4D4" w14:textId="77777777">
            <w:pPr>
              <w:widowControl/>
              <w:jc w:val="left"/>
              <w:rPr>
                <w:rFonts w:ascii="Calibri" w:hAnsi="Calibri" w:eastAsia="DengXian" w:cs="Arial"/>
                <w:b/>
                <w:bCs/>
                <w:sz w:val="18"/>
                <w:szCs w:val="18"/>
              </w:rPr>
            </w:pPr>
          </w:p>
        </w:tc>
        <w:tc>
          <w:tcPr>
            <w:tcW w:w="1129" w:type="dxa"/>
            <w:noWrap/>
            <w:vAlign w:val="center"/>
          </w:tcPr>
          <w:p w:rsidRPr="00AC06C4" w:rsidR="00AC06C4" w:rsidP="00DC029E" w:rsidRDefault="00AC06C4" w14:paraId="052E1A8C" w14:textId="77777777">
            <w:pPr>
              <w:widowControl/>
              <w:jc w:val="left"/>
              <w:rPr>
                <w:rFonts w:ascii="Calibri" w:hAnsi="Calibri" w:eastAsia="DengXian" w:cs="Arial"/>
                <w:b/>
                <w:bCs/>
                <w:sz w:val="18"/>
                <w:szCs w:val="18"/>
              </w:rPr>
            </w:pPr>
          </w:p>
        </w:tc>
        <w:tc>
          <w:tcPr>
            <w:tcW w:w="2650" w:type="dxa"/>
            <w:noWrap/>
            <w:vAlign w:val="center"/>
          </w:tcPr>
          <w:p w:rsidRPr="00AC06C4" w:rsidR="00AC06C4" w:rsidP="00DC029E" w:rsidRDefault="00AC06C4" w14:paraId="54BD22CF" w14:textId="3775A43C">
            <w:pPr>
              <w:widowControl/>
              <w:jc w:val="left"/>
              <w:rPr>
                <w:rFonts w:ascii="Calibri" w:hAnsi="Calibri" w:eastAsia="DengXian" w:cs="Arial"/>
                <w:b/>
                <w:bCs/>
                <w:sz w:val="18"/>
                <w:szCs w:val="18"/>
              </w:rPr>
            </w:pPr>
            <w:r w:rsidRPr="00A942FD">
              <w:rPr>
                <w:rFonts w:ascii="Calibri" w:hAnsi="Calibri" w:eastAsia="DengXian" w:cs="Arial"/>
                <w:b/>
                <w:bCs/>
                <w:sz w:val="18"/>
                <w:szCs w:val="18"/>
                <w:highlight w:val="yellow"/>
              </w:rPr>
              <w:t>A</w:t>
            </w:r>
            <w:r w:rsidRPr="00A942FD">
              <w:rPr>
                <w:rFonts w:hint="eastAsia" w:ascii="Calibri" w:hAnsi="Calibri" w:eastAsia="DengXian" w:cs="Arial"/>
                <w:b/>
                <w:bCs/>
                <w:sz w:val="18"/>
                <w:szCs w:val="18"/>
                <w:highlight w:val="yellow"/>
              </w:rPr>
              <w:t>fter ID Exception</w:t>
            </w:r>
          </w:p>
        </w:tc>
      </w:tr>
    </w:tbl>
    <w:p w:rsidR="00C77836" w:rsidP="00134A9B" w:rsidRDefault="00C77836" w14:paraId="2A9A5044" w14:textId="77777777"/>
    <w:p w:rsidR="004402B3" w:rsidP="004402B3" w:rsidRDefault="004402B3" w14:paraId="4335211A" w14:textId="7BCC94F6">
      <w:pPr>
        <w:pStyle w:val="Heading3"/>
      </w:pPr>
      <w:r>
        <w:rPr>
          <w:rFonts w:hint="eastAsia"/>
        </w:rPr>
        <w:t>2.2.2 AWS GCR Account ID</w:t>
      </w:r>
    </w:p>
    <w:p w:rsidRPr="004402B3" w:rsidR="004402B3" w:rsidP="004402B3" w:rsidRDefault="004402B3" w14:paraId="3C32114E" w14:textId="77777777">
      <w:r w:rsidRPr="004402B3">
        <w:rPr>
          <w:rFonts w:hint="eastAsia"/>
        </w:rPr>
        <w:t>详见SFDC：</w:t>
      </w:r>
    </w:p>
    <w:p w:rsidRPr="004402B3" w:rsidR="004402B3" w:rsidP="004402B3" w:rsidRDefault="004402B3" w14:paraId="1137F450" w14:textId="394C38F6">
      <w:r w:rsidRPr="004402B3">
        <w:t>250990050006-GCR-CS</w:t>
      </w:r>
      <w:r w:rsidRPr="004402B3">
        <w:br/>
      </w:r>
      <w:r w:rsidRPr="004402B3">
        <w:t>732671869997-GLB-Care</w:t>
      </w:r>
      <w:r w:rsidRPr="004402B3">
        <w:br/>
      </w:r>
      <w:r w:rsidRPr="004402B3">
        <w:t>373753914378-GCR-RnD-In housing testing</w:t>
      </w:r>
      <w:r w:rsidRPr="004402B3">
        <w:br/>
      </w:r>
      <w:r w:rsidRPr="004402B3">
        <w:t>816879924598-GCR-RnD-Field Design-Payer</w:t>
      </w:r>
      <w:r w:rsidRPr="004402B3">
        <w:br/>
      </w:r>
      <w:r w:rsidRPr="004402B3">
        <w:t>891581217258-GCR-RnD-Field Design</w:t>
      </w:r>
      <w:r w:rsidRPr="004402B3">
        <w:br/>
      </w:r>
      <w:r w:rsidRPr="004402B3">
        <w:t>247796906132-GCR-AIPO</w:t>
      </w:r>
      <w:r w:rsidRPr="004402B3">
        <w:br/>
      </w:r>
      <w:r w:rsidRPr="004402B3">
        <w:t>541773349797-GCR-AIPO</w:t>
      </w:r>
      <w:r w:rsidRPr="004402B3">
        <w:br/>
      </w:r>
      <w:r w:rsidRPr="004402B3">
        <w:t>851654390883-GCR-Retail-Nexttao</w:t>
      </w:r>
      <w:r w:rsidRPr="004402B3">
        <w:br/>
      </w:r>
      <w:r w:rsidRPr="004402B3">
        <w:t>843666449347-GCR-Retail-Nexttao</w:t>
      </w:r>
      <w:r w:rsidRPr="004402B3">
        <w:br/>
      </w:r>
      <w:r w:rsidRPr="004402B3">
        <w:br/>
      </w:r>
      <w:r w:rsidRPr="004402B3">
        <w:t>660583893215-GLB-Care-AWS@FS</w:t>
      </w:r>
    </w:p>
    <w:p w:rsidR="00C77836" w:rsidP="00AC06C4" w:rsidRDefault="00AC06C4" w14:paraId="363442F1" w14:textId="365DAFFC">
      <w:pPr>
        <w:pStyle w:val="Heading2"/>
      </w:pPr>
      <w:r>
        <w:rPr>
          <w:rFonts w:hint="eastAsia"/>
        </w:rPr>
        <w:t>2.</w:t>
      </w:r>
      <w:r w:rsidR="00F33775">
        <w:rPr>
          <w:rFonts w:hint="eastAsia"/>
        </w:rPr>
        <w:t>3</w:t>
      </w:r>
      <w:r>
        <w:rPr>
          <w:rFonts w:hint="eastAsia"/>
        </w:rPr>
        <w:t xml:space="preserve"> K</w:t>
      </w:r>
      <w:r w:rsidR="007160D7">
        <w:rPr>
          <w:rFonts w:hint="eastAsia"/>
        </w:rPr>
        <w:t>e</w:t>
      </w:r>
      <w:r>
        <w:rPr>
          <w:rFonts w:hint="eastAsia"/>
        </w:rPr>
        <w:t>y Contacts</w:t>
      </w:r>
    </w:p>
    <w:p w:rsidR="00AC06C4" w:rsidP="00562EA8" w:rsidRDefault="00562EA8" w14:paraId="6887F68C" w14:textId="047A3F56">
      <w:pPr>
        <w:pStyle w:val="Heading3"/>
      </w:pPr>
      <w:r>
        <w:rPr>
          <w:rFonts w:hint="eastAsia"/>
        </w:rPr>
        <w:t>2.</w:t>
      </w:r>
      <w:r w:rsidR="00F33775">
        <w:rPr>
          <w:rFonts w:hint="eastAsia"/>
        </w:rPr>
        <w:t>3</w:t>
      </w:r>
      <w:r>
        <w:rPr>
          <w:rFonts w:hint="eastAsia"/>
        </w:rPr>
        <w:t xml:space="preserve">.1 </w:t>
      </w:r>
      <w:r w:rsidR="007848CD">
        <w:rPr>
          <w:rFonts w:hint="eastAsia"/>
        </w:rPr>
        <w:t>GCR A</w:t>
      </w:r>
      <w:r>
        <w:rPr>
          <w:rFonts w:hint="eastAsia"/>
        </w:rPr>
        <w:t>ccount team</w:t>
      </w:r>
    </w:p>
    <w:tbl>
      <w:tblPr>
        <w:tblStyle w:val="TableGrid"/>
        <w:tblW w:w="8637" w:type="dxa"/>
        <w:tblLayout w:type="fixed"/>
        <w:tblLook w:val="04A0" w:firstRow="1" w:lastRow="0" w:firstColumn="1" w:lastColumn="0" w:noHBand="0" w:noVBand="1"/>
      </w:tblPr>
      <w:tblGrid>
        <w:gridCol w:w="424"/>
        <w:gridCol w:w="1409"/>
        <w:gridCol w:w="1418"/>
        <w:gridCol w:w="2835"/>
        <w:gridCol w:w="2551"/>
      </w:tblGrid>
      <w:tr w:rsidRPr="0060593D" w:rsidR="007848CD" w:rsidTr="00CC7852" w14:paraId="1C1004CD"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0F188B51" w14:textId="77777777">
            <w:pPr>
              <w:rPr>
                <w:rFonts w:ascii="Calibri" w:hAnsi="Calibri" w:eastAsia="Calibri" w:cs="Calibri"/>
                <w:sz w:val="18"/>
                <w:szCs w:val="18"/>
              </w:rPr>
            </w:pPr>
          </w:p>
        </w:tc>
        <w:tc>
          <w:tcPr>
            <w:tcW w:w="1409"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3BA5687C" w14:textId="77777777">
            <w:r w:rsidRPr="0060593D">
              <w:rPr>
                <w:rFonts w:ascii="Calibri" w:hAnsi="Calibri" w:eastAsia="Calibri" w:cs="Calibri"/>
                <w:color w:val="000000" w:themeColor="text1"/>
                <w:sz w:val="18"/>
                <w:szCs w:val="18"/>
              </w:rPr>
              <w:t>Name</w:t>
            </w:r>
          </w:p>
        </w:tc>
        <w:tc>
          <w:tcPr>
            <w:tcW w:w="1418"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53A63084" w14:textId="77777777">
            <w:r w:rsidRPr="0060593D">
              <w:rPr>
                <w:rFonts w:ascii="Calibri" w:hAnsi="Calibri" w:eastAsia="Calibri" w:cs="Calibri"/>
                <w:color w:val="000000" w:themeColor="text1"/>
                <w:sz w:val="18"/>
                <w:szCs w:val="18"/>
              </w:rPr>
              <w:t>Alias</w:t>
            </w:r>
          </w:p>
        </w:tc>
        <w:tc>
          <w:tcPr>
            <w:tcW w:w="2835"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29A01F22" w14:textId="77777777">
            <w:r w:rsidRPr="0060593D">
              <w:rPr>
                <w:rFonts w:ascii="Calibri" w:hAnsi="Calibri" w:eastAsia="Calibri" w:cs="Calibri"/>
                <w:color w:val="000000" w:themeColor="text1"/>
                <w:sz w:val="18"/>
                <w:szCs w:val="18"/>
              </w:rPr>
              <w:t>Title</w:t>
            </w:r>
          </w:p>
        </w:tc>
        <w:tc>
          <w:tcPr>
            <w:tcW w:w="2551"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7ED71365" w14:textId="77777777">
            <w:r w:rsidRPr="0060593D">
              <w:rPr>
                <w:rFonts w:ascii="Calibri" w:hAnsi="Calibri" w:eastAsia="Calibri" w:cs="Calibri"/>
                <w:color w:val="000000" w:themeColor="text1"/>
                <w:sz w:val="18"/>
                <w:szCs w:val="18"/>
              </w:rPr>
              <w:t>One Team Roles</w:t>
            </w:r>
          </w:p>
        </w:tc>
      </w:tr>
      <w:tr w:rsidRPr="0060593D" w:rsidR="007848CD" w:rsidTr="00CC7852" w14:paraId="284A4804"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2D94F0BC" w14:textId="77777777">
            <w:r w:rsidRPr="0060593D">
              <w:rPr>
                <w:rFonts w:ascii="Calibri" w:hAnsi="Calibri" w:eastAsia="Calibri" w:cs="Calibri"/>
                <w:color w:val="000000" w:themeColor="text1"/>
                <w:sz w:val="18"/>
                <w:szCs w:val="18"/>
              </w:rPr>
              <w:t>1</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5E421FB" w14:textId="77777777">
            <w:r w:rsidRPr="0060593D">
              <w:rPr>
                <w:rFonts w:ascii="Calibri" w:hAnsi="Calibri" w:eastAsia="Calibri" w:cs="Calibri"/>
                <w:b/>
                <w:bCs/>
                <w:sz w:val="18"/>
                <w:szCs w:val="18"/>
              </w:rPr>
              <w:t>Peter Cai</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5BF8712D" w14:textId="77777777">
            <w:proofErr w:type="spellStart"/>
            <w:r w:rsidRPr="0060593D">
              <w:rPr>
                <w:rFonts w:ascii="Calibri" w:hAnsi="Calibri" w:eastAsia="Calibri" w:cs="Calibri"/>
                <w:sz w:val="18"/>
                <w:szCs w:val="18"/>
              </w:rPr>
              <w:t>petecai</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651AA0C4" w14:textId="3D571718">
            <w:r w:rsidRPr="0060593D">
              <w:rPr>
                <w:rFonts w:ascii="Calibri" w:hAnsi="Calibri" w:eastAsia="Calibri" w:cs="Calibri"/>
                <w:sz w:val="18"/>
                <w:szCs w:val="18"/>
              </w:rPr>
              <w:t>Head of China Regions Pursue Team</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9965BBD" w14:textId="77777777">
            <w:r w:rsidRPr="0060593D">
              <w:rPr>
                <w:rFonts w:ascii="Calibri" w:hAnsi="Calibri" w:eastAsia="Calibri" w:cs="Calibri"/>
                <w:sz w:val="18"/>
                <w:szCs w:val="18"/>
              </w:rPr>
              <w:t>BD Manager &amp; Account Owner</w:t>
            </w:r>
          </w:p>
        </w:tc>
      </w:tr>
      <w:tr w:rsidRPr="0060593D" w:rsidR="007848CD" w:rsidTr="00CC7852" w14:paraId="1F74318B"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44B97993" w14:textId="77777777">
            <w:r w:rsidRPr="0060593D">
              <w:rPr>
                <w:rFonts w:ascii="Calibri" w:hAnsi="Calibri" w:eastAsia="Calibri" w:cs="Calibri"/>
                <w:color w:val="000000" w:themeColor="text1"/>
                <w:sz w:val="18"/>
                <w:szCs w:val="18"/>
              </w:rPr>
              <w:t>2</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1A79D81E" w14:textId="77777777">
            <w:r w:rsidRPr="0060593D">
              <w:rPr>
                <w:rFonts w:ascii="Calibri" w:hAnsi="Calibri" w:eastAsia="Calibri" w:cs="Calibri"/>
                <w:b/>
                <w:bCs/>
                <w:sz w:val="18"/>
                <w:szCs w:val="18"/>
              </w:rPr>
              <w:t>Tai Huang</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F64B6F6" w14:textId="77777777">
            <w:proofErr w:type="spellStart"/>
            <w:r w:rsidRPr="0060593D">
              <w:rPr>
                <w:rFonts w:ascii="Calibri" w:hAnsi="Calibri" w:eastAsia="Calibri" w:cs="Calibri"/>
                <w:sz w:val="18"/>
                <w:szCs w:val="18"/>
              </w:rPr>
              <w:t>taihuan</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65CBE0D1" w14:textId="77777777">
            <w:r w:rsidRPr="0060593D">
              <w:rPr>
                <w:rFonts w:ascii="Calibri" w:hAnsi="Calibri" w:eastAsia="Calibri" w:cs="Calibri"/>
                <w:sz w:val="18"/>
                <w:szCs w:val="18"/>
              </w:rPr>
              <w:t>Senior BD</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597CAFE1" w14:textId="77777777">
            <w:r w:rsidRPr="0060593D">
              <w:rPr>
                <w:rFonts w:ascii="Calibri" w:hAnsi="Calibri" w:eastAsia="Calibri" w:cs="Calibri"/>
                <w:sz w:val="18"/>
                <w:szCs w:val="18"/>
              </w:rPr>
              <w:t>Account BD</w:t>
            </w:r>
          </w:p>
        </w:tc>
      </w:tr>
      <w:tr w:rsidRPr="0060593D" w:rsidR="007848CD" w:rsidTr="00CC7852" w14:paraId="28132AC7"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479D5D10" w14:textId="77777777">
            <w:r w:rsidRPr="0060593D">
              <w:rPr>
                <w:rFonts w:ascii="Calibri" w:hAnsi="Calibri" w:eastAsia="Calibri" w:cs="Calibri"/>
                <w:color w:val="000000" w:themeColor="text1"/>
                <w:sz w:val="18"/>
                <w:szCs w:val="18"/>
              </w:rPr>
              <w:t>3</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7B081829" w14:textId="77777777">
            <w:r w:rsidRPr="0060593D">
              <w:rPr>
                <w:rFonts w:ascii="Calibri" w:hAnsi="Calibri" w:eastAsia="Calibri" w:cs="Calibri"/>
                <w:b/>
                <w:bCs/>
                <w:sz w:val="18"/>
                <w:szCs w:val="18"/>
              </w:rPr>
              <w:t>Sam Zhou</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0093C593" w14:textId="77777777">
            <w:proofErr w:type="spellStart"/>
            <w:r w:rsidRPr="0060593D">
              <w:rPr>
                <w:rFonts w:ascii="Calibri" w:hAnsi="Calibri" w:eastAsia="Calibri" w:cs="Calibri"/>
                <w:sz w:val="18"/>
                <w:szCs w:val="18"/>
              </w:rPr>
              <w:t>zhouyulin</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00F4270" w14:textId="77777777">
            <w:r w:rsidRPr="0060593D">
              <w:rPr>
                <w:rFonts w:ascii="Calibri" w:hAnsi="Calibri" w:eastAsia="Calibri" w:cs="Calibri"/>
                <w:sz w:val="18"/>
                <w:szCs w:val="18"/>
              </w:rPr>
              <w:t>SA Senior Manager</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247498B5" w14:textId="77777777">
            <w:r w:rsidRPr="0060593D">
              <w:rPr>
                <w:rFonts w:ascii="Calibri" w:hAnsi="Calibri" w:eastAsia="Calibri" w:cs="Calibri"/>
                <w:sz w:val="18"/>
                <w:szCs w:val="18"/>
              </w:rPr>
              <w:t>SA Manager</w:t>
            </w:r>
          </w:p>
        </w:tc>
      </w:tr>
      <w:tr w:rsidRPr="0060593D" w:rsidR="007848CD" w:rsidTr="00CC7852" w14:paraId="1009EE6B"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025CD1AA" w14:textId="77777777">
            <w:r w:rsidRPr="0060593D">
              <w:rPr>
                <w:rFonts w:ascii="Calibri" w:hAnsi="Calibri" w:eastAsia="Calibri" w:cs="Calibri"/>
                <w:color w:val="000000" w:themeColor="text1"/>
                <w:sz w:val="18"/>
                <w:szCs w:val="18"/>
              </w:rPr>
              <w:t>4</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3DE4112B" w14:textId="77777777">
            <w:r w:rsidRPr="0060593D">
              <w:rPr>
                <w:rFonts w:ascii="Calibri" w:hAnsi="Calibri" w:eastAsia="Calibri" w:cs="Calibri"/>
                <w:b/>
                <w:bCs/>
                <w:sz w:val="18"/>
                <w:szCs w:val="18"/>
              </w:rPr>
              <w:t>Du Chenxi</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7173711E" w14:textId="77777777">
            <w:proofErr w:type="spellStart"/>
            <w:r w:rsidRPr="0060593D">
              <w:rPr>
                <w:rFonts w:ascii="Calibri" w:hAnsi="Calibri" w:eastAsia="Calibri" w:cs="Calibri"/>
                <w:sz w:val="18"/>
                <w:szCs w:val="18"/>
              </w:rPr>
              <w:t>chenxqdu</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74C77C37" w14:textId="77777777">
            <w:r w:rsidRPr="0060593D">
              <w:rPr>
                <w:rFonts w:ascii="Calibri" w:hAnsi="Calibri" w:eastAsia="Calibri" w:cs="Calibri"/>
                <w:sz w:val="18"/>
                <w:szCs w:val="18"/>
              </w:rPr>
              <w:t>Solution Architect</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23F52E9C" w14:textId="77777777">
            <w:r w:rsidRPr="0060593D">
              <w:rPr>
                <w:rFonts w:ascii="Calibri" w:hAnsi="Calibri" w:eastAsia="Calibri" w:cs="Calibri"/>
                <w:sz w:val="18"/>
                <w:szCs w:val="18"/>
              </w:rPr>
              <w:t>Account SA</w:t>
            </w:r>
          </w:p>
        </w:tc>
      </w:tr>
      <w:tr w:rsidRPr="0060593D" w:rsidR="007848CD" w:rsidTr="00CC7852" w14:paraId="3202D096"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680C26E1" w14:textId="77777777">
            <w:r w:rsidRPr="0060593D">
              <w:rPr>
                <w:rFonts w:ascii="Calibri" w:hAnsi="Calibri" w:eastAsia="Calibri" w:cs="Calibri"/>
                <w:color w:val="000000" w:themeColor="text1"/>
                <w:sz w:val="18"/>
                <w:szCs w:val="18"/>
              </w:rPr>
              <w:t>5</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353C85CB" w14:textId="77777777">
            <w:r w:rsidRPr="0060593D">
              <w:rPr>
                <w:rFonts w:ascii="Calibri" w:hAnsi="Calibri" w:eastAsia="Calibri" w:cs="Calibri"/>
                <w:b/>
                <w:bCs/>
                <w:sz w:val="18"/>
                <w:szCs w:val="18"/>
              </w:rPr>
              <w:t>Jasmine Chen</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6DE5807B" w14:textId="77777777">
            <w:proofErr w:type="spellStart"/>
            <w:r w:rsidRPr="0060593D">
              <w:rPr>
                <w:rFonts w:ascii="Calibri" w:hAnsi="Calibri" w:eastAsia="Calibri" w:cs="Calibri"/>
                <w:sz w:val="18"/>
                <w:szCs w:val="18"/>
              </w:rPr>
              <w:t>chnta</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187ED051" w14:textId="77777777">
            <w:r w:rsidRPr="0060593D">
              <w:rPr>
                <w:rFonts w:ascii="Calibri" w:hAnsi="Calibri" w:eastAsia="Calibri" w:cs="Calibri"/>
                <w:sz w:val="18"/>
                <w:szCs w:val="18"/>
              </w:rPr>
              <w:t>International Principal BD</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540A80FA" w14:textId="77777777">
            <w:r w:rsidRPr="0060593D">
              <w:rPr>
                <w:rFonts w:ascii="Calibri" w:hAnsi="Calibri" w:eastAsia="Calibri" w:cs="Calibri"/>
                <w:sz w:val="18"/>
                <w:szCs w:val="18"/>
              </w:rPr>
              <w:t>International BD of G2C</w:t>
            </w:r>
          </w:p>
        </w:tc>
      </w:tr>
      <w:tr w:rsidRPr="0060593D" w:rsidR="007848CD" w:rsidTr="00CC7852" w14:paraId="705AF898"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3108D532" w14:textId="77777777">
            <w:r w:rsidRPr="0060593D">
              <w:rPr>
                <w:rFonts w:ascii="Calibri" w:hAnsi="Calibri" w:eastAsia="Calibri" w:cs="Calibri"/>
                <w:color w:val="000000" w:themeColor="text1"/>
                <w:sz w:val="18"/>
                <w:szCs w:val="18"/>
              </w:rPr>
              <w:t>6</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3AE7BCAD" w14:textId="77777777">
            <w:r w:rsidRPr="0060593D">
              <w:rPr>
                <w:rFonts w:ascii="Calibri" w:hAnsi="Calibri" w:eastAsia="Calibri" w:cs="Calibri"/>
                <w:b/>
                <w:bCs/>
                <w:sz w:val="18"/>
                <w:szCs w:val="18"/>
              </w:rPr>
              <w:t>Janice Wang</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673E06B2" w14:textId="77777777">
            <w:proofErr w:type="spellStart"/>
            <w:r w:rsidRPr="0060593D">
              <w:rPr>
                <w:rFonts w:ascii="Calibri" w:hAnsi="Calibri" w:eastAsia="Calibri" w:cs="Calibri"/>
                <w:sz w:val="18"/>
                <w:szCs w:val="18"/>
              </w:rPr>
              <w:t>wajuan</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5193D04D" w14:textId="77777777">
            <w:r w:rsidRPr="0060593D">
              <w:rPr>
                <w:rFonts w:ascii="Calibri" w:hAnsi="Calibri" w:eastAsia="Calibri" w:cs="Calibri"/>
                <w:sz w:val="18"/>
                <w:szCs w:val="18"/>
              </w:rPr>
              <w:t>GCR SCE</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2EAAFA8E" w14:textId="77777777">
            <w:r w:rsidRPr="0060593D">
              <w:rPr>
                <w:rFonts w:ascii="Calibri" w:hAnsi="Calibri" w:eastAsia="Calibri" w:cs="Calibri"/>
                <w:sz w:val="18"/>
                <w:szCs w:val="18"/>
              </w:rPr>
              <w:t>iCloud SCE dealer</w:t>
            </w:r>
          </w:p>
        </w:tc>
      </w:tr>
      <w:tr w:rsidRPr="0060593D" w:rsidR="007848CD" w:rsidTr="00CC7852" w14:paraId="14A3501F"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6CFFC558" w14:textId="77777777">
            <w:r w:rsidRPr="0060593D">
              <w:rPr>
                <w:rFonts w:ascii="Calibri" w:hAnsi="Calibri" w:eastAsia="Calibri" w:cs="Calibri"/>
                <w:color w:val="000000" w:themeColor="text1"/>
                <w:sz w:val="18"/>
                <w:szCs w:val="18"/>
              </w:rPr>
              <w:t>7</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2B42B0FD" w14:textId="77777777">
            <w:r w:rsidRPr="0060593D">
              <w:rPr>
                <w:rFonts w:ascii="Calibri" w:hAnsi="Calibri" w:eastAsia="Calibri" w:cs="Calibri"/>
                <w:b/>
                <w:bCs/>
                <w:sz w:val="18"/>
                <w:szCs w:val="18"/>
              </w:rPr>
              <w:t>Jing Zhang</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388CA2AB" w14:textId="77777777">
            <w:proofErr w:type="spellStart"/>
            <w:r w:rsidRPr="0060593D">
              <w:rPr>
                <w:rFonts w:ascii="Calibri" w:hAnsi="Calibri" w:eastAsia="Calibri" w:cs="Calibri"/>
                <w:sz w:val="18"/>
                <w:szCs w:val="18"/>
              </w:rPr>
              <w:t>zhanujin</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06493BE9" w14:textId="77777777">
            <w:r w:rsidRPr="0060593D">
              <w:rPr>
                <w:rFonts w:ascii="Calibri" w:hAnsi="Calibri" w:eastAsia="Calibri" w:cs="Calibri"/>
                <w:sz w:val="18"/>
                <w:szCs w:val="18"/>
              </w:rPr>
              <w:t>GCR SCE</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28C1F8E" w14:textId="77777777">
            <w:r w:rsidRPr="0060593D">
              <w:rPr>
                <w:rFonts w:ascii="Calibri" w:hAnsi="Calibri" w:eastAsia="Calibri" w:cs="Calibri"/>
                <w:sz w:val="18"/>
                <w:szCs w:val="18"/>
              </w:rPr>
              <w:t>Cross service PPA dealer</w:t>
            </w:r>
          </w:p>
        </w:tc>
      </w:tr>
      <w:tr w:rsidRPr="0060593D" w:rsidR="007848CD" w:rsidTr="00CC7852" w14:paraId="1D5066ED"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58457E51" w14:textId="77777777">
            <w:r w:rsidRPr="0060593D">
              <w:rPr>
                <w:rFonts w:ascii="Calibri" w:hAnsi="Calibri" w:eastAsia="Calibri" w:cs="Calibri"/>
                <w:color w:val="000000" w:themeColor="text1"/>
                <w:sz w:val="18"/>
                <w:szCs w:val="18"/>
              </w:rPr>
              <w:t>8</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7D0BC715" w14:textId="77777777">
            <w:r w:rsidRPr="0060593D">
              <w:rPr>
                <w:rFonts w:ascii="Calibri" w:hAnsi="Calibri" w:eastAsia="Calibri" w:cs="Calibri"/>
                <w:b/>
                <w:bCs/>
                <w:sz w:val="18"/>
                <w:szCs w:val="18"/>
              </w:rPr>
              <w:t>Xavier WANG</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7E172C7" w14:textId="77777777">
            <w:proofErr w:type="spellStart"/>
            <w:r w:rsidRPr="0060593D">
              <w:rPr>
                <w:rFonts w:ascii="Calibri" w:hAnsi="Calibri" w:eastAsia="Calibri" w:cs="Calibri"/>
                <w:sz w:val="18"/>
                <w:szCs w:val="18"/>
              </w:rPr>
              <w:t>wangxy</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2EFD29C4" w14:textId="77777777">
            <w:r w:rsidRPr="0060593D">
              <w:rPr>
                <w:rFonts w:ascii="Calibri" w:hAnsi="Calibri" w:eastAsia="Calibri" w:cs="Calibri"/>
                <w:sz w:val="18"/>
                <w:szCs w:val="18"/>
              </w:rPr>
              <w:t>China Regions SSO Lead</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1380624" w14:textId="77777777">
            <w:r w:rsidRPr="0060593D">
              <w:rPr>
                <w:rFonts w:ascii="Calibri" w:hAnsi="Calibri" w:eastAsia="Calibri" w:cs="Calibri"/>
                <w:sz w:val="18"/>
                <w:szCs w:val="18"/>
              </w:rPr>
              <w:t>SSO focal for workload landing</w:t>
            </w:r>
          </w:p>
        </w:tc>
      </w:tr>
      <w:tr w:rsidRPr="0060593D" w:rsidR="007848CD" w:rsidTr="00CC7852" w14:paraId="44CA6EC9"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30894F64" w14:textId="77777777">
            <w:r w:rsidRPr="0060593D">
              <w:rPr>
                <w:rFonts w:ascii="Calibri" w:hAnsi="Calibri" w:eastAsia="Calibri" w:cs="Calibri"/>
                <w:color w:val="000000" w:themeColor="text1"/>
                <w:sz w:val="18"/>
                <w:szCs w:val="18"/>
              </w:rPr>
              <w:t>9</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1EB77923" w14:textId="77777777">
            <w:r w:rsidRPr="0060593D">
              <w:rPr>
                <w:rFonts w:ascii="Calibri" w:hAnsi="Calibri" w:eastAsia="Calibri" w:cs="Calibri"/>
                <w:b/>
                <w:bCs/>
                <w:sz w:val="18"/>
                <w:szCs w:val="18"/>
              </w:rPr>
              <w:t>Wang Ang</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7FAEE3F7" w14:textId="77777777">
            <w:proofErr w:type="spellStart"/>
            <w:r w:rsidRPr="0060593D">
              <w:rPr>
                <w:rFonts w:ascii="Calibri" w:hAnsi="Calibri" w:eastAsia="Calibri" w:cs="Calibri"/>
                <w:sz w:val="18"/>
                <w:szCs w:val="18"/>
              </w:rPr>
              <w:t>angwang</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736C7A08" w14:textId="77777777">
            <w:r w:rsidRPr="0060593D">
              <w:rPr>
                <w:rFonts w:ascii="Calibri" w:hAnsi="Calibri" w:eastAsia="Calibri" w:cs="Calibri"/>
                <w:sz w:val="18"/>
                <w:szCs w:val="18"/>
              </w:rPr>
              <w:t>Manager, GCR WWSO Storage</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23927620" w14:textId="77777777">
            <w:r w:rsidRPr="0060593D">
              <w:rPr>
                <w:rFonts w:ascii="Calibri" w:hAnsi="Calibri" w:eastAsia="Calibri" w:cs="Calibri"/>
                <w:sz w:val="18"/>
                <w:szCs w:val="18"/>
              </w:rPr>
              <w:t>SSO - iCloud S3 storage</w:t>
            </w:r>
          </w:p>
        </w:tc>
      </w:tr>
      <w:tr w:rsidRPr="0060593D" w:rsidR="007848CD" w:rsidTr="00CC7852" w14:paraId="5CDE6463"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2508E199" w14:textId="77777777">
            <w:r w:rsidRPr="0060593D">
              <w:rPr>
                <w:rFonts w:ascii="Calibri" w:hAnsi="Calibri" w:eastAsia="Calibri" w:cs="Calibri"/>
                <w:color w:val="000000" w:themeColor="text1"/>
                <w:sz w:val="18"/>
                <w:szCs w:val="18"/>
              </w:rPr>
              <w:t>10</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60C3767C" w14:textId="77777777">
            <w:r w:rsidRPr="0060593D">
              <w:rPr>
                <w:rFonts w:ascii="Calibri" w:hAnsi="Calibri" w:eastAsia="Calibri" w:cs="Calibri"/>
                <w:b/>
                <w:bCs/>
                <w:sz w:val="18"/>
                <w:szCs w:val="18"/>
              </w:rPr>
              <w:t>Steven Wang</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5A54CF6" w14:textId="77777777">
            <w:proofErr w:type="spellStart"/>
            <w:r w:rsidRPr="0060593D">
              <w:rPr>
                <w:rFonts w:ascii="Calibri" w:hAnsi="Calibri" w:eastAsia="Calibri" w:cs="Calibri"/>
                <w:sz w:val="18"/>
                <w:szCs w:val="18"/>
              </w:rPr>
              <w:t>ximinwan</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71865201" w14:textId="77777777">
            <w:r w:rsidRPr="0060593D">
              <w:rPr>
                <w:rFonts w:ascii="Calibri" w:hAnsi="Calibri" w:eastAsia="Calibri" w:cs="Calibri"/>
                <w:sz w:val="18"/>
                <w:szCs w:val="18"/>
              </w:rPr>
              <w:t>Manager, GCR WWSO Networking</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904EBFF" w14:textId="77777777">
            <w:r w:rsidRPr="0060593D">
              <w:rPr>
                <w:rFonts w:ascii="Calibri" w:hAnsi="Calibri" w:eastAsia="Calibri" w:cs="Calibri"/>
                <w:sz w:val="18"/>
                <w:szCs w:val="18"/>
              </w:rPr>
              <w:t>SSO – iCloud DTO</w:t>
            </w:r>
          </w:p>
        </w:tc>
      </w:tr>
      <w:tr w:rsidRPr="0060593D" w:rsidR="007848CD" w:rsidTr="00CC7852" w14:paraId="7281F44C"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5ABE0022" w14:textId="77777777">
            <w:r w:rsidRPr="0060593D">
              <w:rPr>
                <w:rFonts w:ascii="Calibri" w:hAnsi="Calibri" w:eastAsia="Calibri" w:cs="Calibri"/>
                <w:color w:val="000000" w:themeColor="text1"/>
                <w:sz w:val="18"/>
                <w:szCs w:val="18"/>
              </w:rPr>
              <w:t>11</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617EDD8" w14:textId="77777777">
            <w:r w:rsidRPr="0060593D">
              <w:rPr>
                <w:rFonts w:ascii="Calibri" w:hAnsi="Calibri" w:eastAsia="Calibri" w:cs="Calibri"/>
                <w:b/>
                <w:bCs/>
                <w:sz w:val="18"/>
                <w:szCs w:val="18"/>
              </w:rPr>
              <w:t xml:space="preserve">Li </w:t>
            </w:r>
            <w:proofErr w:type="spellStart"/>
            <w:r w:rsidRPr="0060593D">
              <w:rPr>
                <w:rFonts w:ascii="Calibri" w:hAnsi="Calibri" w:eastAsia="Calibri" w:cs="Calibri"/>
                <w:b/>
                <w:bCs/>
                <w:sz w:val="18"/>
                <w:szCs w:val="18"/>
              </w:rPr>
              <w:t>Xueqing</w:t>
            </w:r>
            <w:proofErr w:type="spellEnd"/>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1F0C5AFA" w14:textId="77777777">
            <w:proofErr w:type="spellStart"/>
            <w:r w:rsidRPr="0060593D">
              <w:rPr>
                <w:rFonts w:ascii="Calibri" w:hAnsi="Calibri" w:eastAsia="Calibri" w:cs="Calibri"/>
                <w:sz w:val="18"/>
                <w:szCs w:val="18"/>
              </w:rPr>
              <w:t>lixueqin</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380AE4B0" w14:textId="77777777">
            <w:r w:rsidRPr="0060593D">
              <w:rPr>
                <w:rFonts w:ascii="Calibri" w:hAnsi="Calibri" w:eastAsia="Calibri" w:cs="Calibri"/>
                <w:sz w:val="18"/>
                <w:szCs w:val="18"/>
              </w:rPr>
              <w:t>Sr GenAI GTMS</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14F412CD" w14:textId="77777777">
            <w:r w:rsidRPr="0060593D">
              <w:rPr>
                <w:rFonts w:ascii="Calibri" w:hAnsi="Calibri" w:eastAsia="Calibri" w:cs="Calibri"/>
                <w:sz w:val="18"/>
                <w:szCs w:val="18"/>
              </w:rPr>
              <w:t>GenAI SSO</w:t>
            </w:r>
          </w:p>
        </w:tc>
      </w:tr>
      <w:tr w:rsidRPr="0060593D" w:rsidR="007848CD" w:rsidTr="00CC7852" w14:paraId="3B65938B"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7E85FFCA" w14:textId="77777777">
            <w:r w:rsidRPr="0060593D">
              <w:rPr>
                <w:rFonts w:ascii="Calibri" w:hAnsi="Calibri" w:eastAsia="Calibri" w:cs="Calibri"/>
                <w:color w:val="000000" w:themeColor="text1"/>
                <w:sz w:val="18"/>
                <w:szCs w:val="18"/>
              </w:rPr>
              <w:t>12</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75B2F612" w14:textId="77777777">
            <w:r w:rsidRPr="0060593D">
              <w:rPr>
                <w:rFonts w:ascii="Calibri" w:hAnsi="Calibri" w:eastAsia="Calibri" w:cs="Calibri"/>
                <w:b/>
                <w:bCs/>
                <w:sz w:val="18"/>
                <w:szCs w:val="18"/>
              </w:rPr>
              <w:t>Li Xu</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6D96FCF5" w14:textId="77777777">
            <w:proofErr w:type="spellStart"/>
            <w:r w:rsidRPr="0060593D">
              <w:rPr>
                <w:rFonts w:ascii="Calibri" w:hAnsi="Calibri" w:eastAsia="Calibri" w:cs="Calibri"/>
                <w:sz w:val="18"/>
                <w:szCs w:val="18"/>
              </w:rPr>
              <w:t>lixulx</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54733CE9" w14:textId="77777777">
            <w:r w:rsidRPr="0060593D">
              <w:rPr>
                <w:rFonts w:ascii="Calibri" w:hAnsi="Calibri" w:eastAsia="Calibri" w:cs="Calibri"/>
                <w:sz w:val="18"/>
                <w:szCs w:val="18"/>
              </w:rPr>
              <w:t xml:space="preserve">Sr </w:t>
            </w:r>
            <w:proofErr w:type="spellStart"/>
            <w:r w:rsidRPr="0060593D">
              <w:rPr>
                <w:rFonts w:ascii="Calibri" w:hAnsi="Calibri" w:eastAsia="Calibri" w:cs="Calibri"/>
                <w:sz w:val="18"/>
                <w:szCs w:val="18"/>
              </w:rPr>
              <w:t>Mgr</w:t>
            </w:r>
            <w:proofErr w:type="spellEnd"/>
            <w:r w:rsidRPr="0060593D">
              <w:rPr>
                <w:rFonts w:ascii="Calibri" w:hAnsi="Calibri" w:eastAsia="Calibri" w:cs="Calibri"/>
                <w:sz w:val="18"/>
                <w:szCs w:val="18"/>
              </w:rPr>
              <w:t>, VAP &amp; Telco</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63F4A4DD" w14:textId="77777777">
            <w:r w:rsidRPr="0060593D">
              <w:rPr>
                <w:rFonts w:ascii="Calibri" w:hAnsi="Calibri" w:eastAsia="Calibri" w:cs="Calibri"/>
                <w:sz w:val="18"/>
                <w:szCs w:val="18"/>
              </w:rPr>
              <w:t>Telco partnership on iCloud</w:t>
            </w:r>
          </w:p>
        </w:tc>
      </w:tr>
      <w:tr w:rsidRPr="0060593D" w:rsidR="007848CD" w:rsidTr="00CC7852" w14:paraId="603E06A9"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60593D" w:rsidR="007848CD" w:rsidP="00A90A44" w:rsidRDefault="007848CD" w14:paraId="42DA0C7E" w14:textId="77777777">
            <w:r w:rsidRPr="0060593D">
              <w:rPr>
                <w:rFonts w:ascii="Calibri" w:hAnsi="Calibri" w:eastAsia="Calibri" w:cs="Calibri"/>
                <w:color w:val="000000" w:themeColor="text1"/>
                <w:sz w:val="18"/>
                <w:szCs w:val="18"/>
              </w:rPr>
              <w:t>13</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21E252D" w14:textId="77777777">
            <w:r w:rsidRPr="0060593D">
              <w:rPr>
                <w:rFonts w:ascii="Calibri" w:hAnsi="Calibri" w:eastAsia="Calibri" w:cs="Calibri"/>
                <w:b/>
                <w:bCs/>
                <w:sz w:val="18"/>
                <w:szCs w:val="18"/>
              </w:rPr>
              <w:t>Xu Tao</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1984FC4D" w14:textId="77777777">
            <w:proofErr w:type="spellStart"/>
            <w:r w:rsidRPr="0060593D">
              <w:rPr>
                <w:rFonts w:ascii="Calibri" w:hAnsi="Calibri" w:eastAsia="Calibri" w:cs="Calibri"/>
                <w:sz w:val="18"/>
                <w:szCs w:val="18"/>
              </w:rPr>
              <w:t>taoxum</w:t>
            </w:r>
            <w:proofErr w:type="spellEnd"/>
            <w:r w:rsidRPr="0060593D">
              <w:rPr>
                <w:rFonts w:ascii="Calibri" w:hAnsi="Calibri" w:eastAsia="Calibri" w:cs="Calibri"/>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1DCFDE5B" w14:textId="77777777">
            <w:r w:rsidRPr="0060593D">
              <w:rPr>
                <w:rFonts w:ascii="Calibri" w:hAnsi="Calibri" w:eastAsia="Calibri" w:cs="Calibri"/>
                <w:sz w:val="18"/>
                <w:szCs w:val="18"/>
              </w:rPr>
              <w:t>Senior BDM</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7848CD" w:rsidP="00A90A44" w:rsidRDefault="007848CD" w14:paraId="4A920E5E" w14:textId="77777777">
            <w:r w:rsidRPr="0060593D">
              <w:rPr>
                <w:rFonts w:ascii="Calibri" w:hAnsi="Calibri" w:eastAsia="Calibri" w:cs="Calibri"/>
                <w:sz w:val="18"/>
                <w:szCs w:val="18"/>
              </w:rPr>
              <w:t>Digital Innovation</w:t>
            </w:r>
          </w:p>
        </w:tc>
      </w:tr>
      <w:tr w:rsidRPr="0060593D" w:rsidR="00CC7852" w:rsidTr="00CC7852" w14:paraId="06D3D31D"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Pr="00F33775" w:rsidR="00CC7852" w:rsidP="00CC7852" w:rsidRDefault="00CC7852" w14:paraId="723D47A7" w14:textId="218EE940">
            <w:pPr>
              <w:rPr>
                <w:rFonts w:ascii="Calibri" w:hAnsi="Calibri" w:cs="Calibri"/>
                <w:color w:val="000000" w:themeColor="text1"/>
                <w:sz w:val="18"/>
                <w:szCs w:val="18"/>
              </w:rPr>
            </w:pPr>
            <w:r>
              <w:rPr>
                <w:rFonts w:hint="eastAsia" w:ascii="Calibri" w:hAnsi="Calibri" w:cs="Calibri"/>
                <w:color w:val="000000" w:themeColor="text1"/>
                <w:sz w:val="18"/>
                <w:szCs w:val="18"/>
              </w:rPr>
              <w:t>14</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F33775" w:rsidR="00CC7852" w:rsidP="00CC7852" w:rsidRDefault="00CC7852" w14:paraId="33F2C9C7" w14:textId="4844A4D1">
            <w:pPr>
              <w:rPr>
                <w:rFonts w:ascii="Calibri" w:hAnsi="Calibri" w:cs="Calibri"/>
                <w:b/>
                <w:bCs/>
                <w:sz w:val="18"/>
                <w:szCs w:val="18"/>
              </w:rPr>
            </w:pPr>
            <w:r w:rsidRPr="00CC7852">
              <w:rPr>
                <w:rFonts w:hint="eastAsia" w:ascii="Calibri" w:hAnsi="Calibri" w:eastAsia="Calibri" w:cs="Calibri"/>
                <w:b/>
                <w:bCs/>
                <w:sz w:val="18"/>
                <w:szCs w:val="18"/>
              </w:rPr>
              <w:t>Wang Shishuai</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Pr="00CC7852" w:rsidR="00CC7852" w:rsidP="00CC7852" w:rsidRDefault="00CC7852" w14:paraId="0433B7BB" w14:textId="2351C298">
            <w:pPr>
              <w:rPr>
                <w:rFonts w:ascii="Calibri" w:hAnsi="Calibri" w:cs="Calibri"/>
                <w:sz w:val="18"/>
                <w:szCs w:val="18"/>
              </w:rPr>
            </w:pPr>
            <w:proofErr w:type="spellStart"/>
            <w:r>
              <w:rPr>
                <w:rFonts w:hint="eastAsia" w:cs="Calibri" w:asciiTheme="minorEastAsia" w:hAnsiTheme="minorEastAsia"/>
                <w:sz w:val="18"/>
                <w:szCs w:val="18"/>
              </w:rPr>
              <w:t>s</w:t>
            </w:r>
            <w:r>
              <w:rPr>
                <w:rFonts w:cs="Calibri" w:asciiTheme="minorEastAsia" w:hAnsiTheme="minorEastAsia"/>
                <w:sz w:val="18"/>
                <w:szCs w:val="18"/>
              </w:rPr>
              <w:t>hishuai</w:t>
            </w:r>
            <w:proofErr w:type="spellEnd"/>
            <w:r>
              <w:rPr>
                <w:rFonts w:hint="eastAsia" w:cs="Calibri" w:asciiTheme="minorEastAsia" w:hAnsiTheme="minorEastAsia"/>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CC7852" w:rsidP="00CC7852" w:rsidRDefault="00CC7852" w14:paraId="4F1C2BA4" w14:textId="0E088ACD">
            <w:pPr>
              <w:rPr>
                <w:rFonts w:ascii="Calibri" w:hAnsi="Calibri" w:eastAsia="Calibri" w:cs="Calibri"/>
                <w:sz w:val="18"/>
                <w:szCs w:val="18"/>
              </w:rPr>
            </w:pPr>
            <w:r w:rsidRPr="0060593D">
              <w:rPr>
                <w:rFonts w:ascii="Calibri" w:hAnsi="Calibri" w:eastAsia="Calibri" w:cs="Calibri"/>
                <w:sz w:val="18"/>
                <w:szCs w:val="18"/>
              </w:rPr>
              <w:t>Manager, GCR WWSO Networking</w:t>
            </w:r>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CC7852" w:rsidP="00CC7852" w:rsidRDefault="00CC7852" w14:paraId="06C320F4" w14:textId="77777777">
            <w:pPr>
              <w:rPr>
                <w:rFonts w:ascii="Calibri" w:hAnsi="Calibri" w:eastAsia="Calibri" w:cs="Calibri"/>
                <w:sz w:val="18"/>
                <w:szCs w:val="18"/>
              </w:rPr>
            </w:pPr>
          </w:p>
        </w:tc>
      </w:tr>
      <w:tr w:rsidRPr="0060593D" w:rsidR="00CC7852" w:rsidTr="00CC7852" w14:paraId="6BE38153" w14:textId="77777777">
        <w:trPr>
          <w:trHeight w:val="300"/>
        </w:trPr>
        <w:tc>
          <w:tcPr>
            <w:tcW w:w="424" w:type="dxa"/>
            <w:tcBorders>
              <w:top w:val="single" w:color="auto" w:sz="8" w:space="0"/>
              <w:left w:val="single" w:color="auto" w:sz="8" w:space="0"/>
              <w:bottom w:val="single" w:color="auto" w:sz="8" w:space="0"/>
              <w:right w:val="single" w:color="auto" w:sz="8" w:space="0"/>
            </w:tcBorders>
            <w:shd w:val="clear" w:color="auto" w:fill="F0F0F0"/>
            <w:tcMar>
              <w:left w:w="108" w:type="dxa"/>
              <w:right w:w="108" w:type="dxa"/>
            </w:tcMar>
          </w:tcPr>
          <w:p w:rsidR="00CC7852" w:rsidP="00CC7852" w:rsidRDefault="00CC7852" w14:paraId="1171B8AB" w14:textId="255C87CE">
            <w:pPr>
              <w:rPr>
                <w:rFonts w:ascii="Calibri" w:hAnsi="Calibri" w:cs="Calibri"/>
                <w:color w:val="000000" w:themeColor="text1"/>
                <w:sz w:val="18"/>
                <w:szCs w:val="18"/>
              </w:rPr>
            </w:pPr>
            <w:r>
              <w:rPr>
                <w:rFonts w:hint="eastAsia" w:ascii="Calibri" w:hAnsi="Calibri" w:cs="Calibri"/>
                <w:color w:val="000000" w:themeColor="text1"/>
                <w:sz w:val="18"/>
                <w:szCs w:val="18"/>
              </w:rPr>
              <w:t>15</w:t>
            </w:r>
          </w:p>
        </w:tc>
        <w:tc>
          <w:tcPr>
            <w:tcW w:w="1409" w:type="dxa"/>
            <w:tcBorders>
              <w:top w:val="single" w:color="auto" w:sz="8" w:space="0"/>
              <w:left w:val="single" w:color="auto" w:sz="8" w:space="0"/>
              <w:bottom w:val="single" w:color="auto" w:sz="8" w:space="0"/>
              <w:right w:val="single" w:color="auto" w:sz="8" w:space="0"/>
            </w:tcBorders>
            <w:tcMar>
              <w:left w:w="108" w:type="dxa"/>
              <w:right w:w="108" w:type="dxa"/>
            </w:tcMar>
          </w:tcPr>
          <w:p w:rsidRPr="00CC7852" w:rsidR="00CC7852" w:rsidP="00CC7852" w:rsidRDefault="00CC7852" w14:paraId="52C6229B" w14:textId="2155BD00">
            <w:pPr>
              <w:rPr>
                <w:rFonts w:ascii="Calibri" w:hAnsi="Calibri" w:cs="Calibri"/>
                <w:b/>
                <w:bCs/>
                <w:sz w:val="18"/>
                <w:szCs w:val="18"/>
              </w:rPr>
            </w:pPr>
            <w:r>
              <w:rPr>
                <w:rFonts w:hint="eastAsia" w:ascii="Calibri" w:hAnsi="Calibri" w:cs="Calibri"/>
                <w:b/>
                <w:bCs/>
                <w:sz w:val="18"/>
                <w:szCs w:val="18"/>
              </w:rPr>
              <w:t>Jason</w:t>
            </w:r>
          </w:p>
        </w:tc>
        <w:tc>
          <w:tcPr>
            <w:tcW w:w="1418" w:type="dxa"/>
            <w:tcBorders>
              <w:top w:val="single" w:color="auto" w:sz="8" w:space="0"/>
              <w:left w:val="single" w:color="auto" w:sz="8" w:space="0"/>
              <w:bottom w:val="single" w:color="auto" w:sz="8" w:space="0"/>
              <w:right w:val="single" w:color="auto" w:sz="8" w:space="0"/>
            </w:tcBorders>
            <w:tcMar>
              <w:left w:w="108" w:type="dxa"/>
              <w:right w:w="108" w:type="dxa"/>
            </w:tcMar>
          </w:tcPr>
          <w:p w:rsidR="00CC7852" w:rsidP="00CC7852" w:rsidRDefault="00CC7852" w14:paraId="162A6DC7" w14:textId="4288FB3A">
            <w:pPr>
              <w:rPr>
                <w:rFonts w:cs="Calibri" w:asciiTheme="minorEastAsia" w:hAnsiTheme="minorEastAsia"/>
                <w:sz w:val="18"/>
                <w:szCs w:val="18"/>
              </w:rPr>
            </w:pPr>
            <w:proofErr w:type="spellStart"/>
            <w:r>
              <w:rPr>
                <w:rFonts w:hint="eastAsia" w:cs="Calibri" w:asciiTheme="minorEastAsia" w:hAnsiTheme="minorEastAsia"/>
                <w:sz w:val="18"/>
                <w:szCs w:val="18"/>
              </w:rPr>
              <w:t>jasonxs</w:t>
            </w:r>
            <w:proofErr w:type="spellEnd"/>
            <w:r>
              <w:rPr>
                <w:rFonts w:hint="eastAsia" w:cs="Calibri" w:asciiTheme="minorEastAsia" w:hAnsiTheme="minorEastAsia"/>
                <w:sz w:val="18"/>
                <w:szCs w:val="18"/>
              </w:rPr>
              <w:t>@</w:t>
            </w:r>
          </w:p>
        </w:tc>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Pr="00CC7852" w:rsidR="00CC7852" w:rsidP="00CC7852" w:rsidRDefault="00CC7852" w14:paraId="74C21A1F" w14:textId="4713059C">
            <w:pPr>
              <w:rPr>
                <w:rFonts w:ascii="Calibri" w:hAnsi="Calibri" w:cs="Calibri"/>
                <w:sz w:val="18"/>
                <w:szCs w:val="18"/>
              </w:rPr>
            </w:pPr>
            <w:r w:rsidRPr="0060593D">
              <w:rPr>
                <w:rFonts w:ascii="Calibri" w:hAnsi="Calibri" w:eastAsia="Calibri" w:cs="Calibri"/>
                <w:sz w:val="18"/>
                <w:szCs w:val="18"/>
              </w:rPr>
              <w:t xml:space="preserve">Manager, GCR WWSO </w:t>
            </w:r>
            <w:proofErr w:type="spellStart"/>
            <w:r>
              <w:rPr>
                <w:rFonts w:hint="eastAsia" w:ascii="Calibri" w:hAnsi="Calibri" w:cs="Calibri"/>
                <w:sz w:val="18"/>
                <w:szCs w:val="18"/>
              </w:rPr>
              <w:t>Secutiry</w:t>
            </w:r>
            <w:proofErr w:type="spellEnd"/>
          </w:p>
        </w:tc>
        <w:tc>
          <w:tcPr>
            <w:tcW w:w="2551" w:type="dxa"/>
            <w:tcBorders>
              <w:top w:val="single" w:color="auto" w:sz="8" w:space="0"/>
              <w:left w:val="single" w:color="auto" w:sz="8" w:space="0"/>
              <w:bottom w:val="single" w:color="auto" w:sz="8" w:space="0"/>
              <w:right w:val="single" w:color="auto" w:sz="8" w:space="0"/>
            </w:tcBorders>
            <w:tcMar>
              <w:left w:w="108" w:type="dxa"/>
              <w:right w:w="108" w:type="dxa"/>
            </w:tcMar>
          </w:tcPr>
          <w:p w:rsidRPr="0060593D" w:rsidR="00CC7852" w:rsidP="00CC7852" w:rsidRDefault="00CC7852" w14:paraId="55710541" w14:textId="77777777">
            <w:pPr>
              <w:rPr>
                <w:rFonts w:ascii="Calibri" w:hAnsi="Calibri" w:eastAsia="Calibri" w:cs="Calibri"/>
                <w:sz w:val="18"/>
                <w:szCs w:val="18"/>
              </w:rPr>
            </w:pPr>
          </w:p>
        </w:tc>
      </w:tr>
    </w:tbl>
    <w:p w:rsidR="00562EA8" w:rsidP="00562EA8" w:rsidRDefault="00562EA8" w14:paraId="571AB43A" w14:textId="0610CFB1">
      <w:pPr>
        <w:pStyle w:val="Heading3"/>
      </w:pPr>
      <w:r>
        <w:rPr>
          <w:rFonts w:hint="eastAsia"/>
        </w:rPr>
        <w:t>2.</w:t>
      </w:r>
      <w:r w:rsidR="00F33775">
        <w:rPr>
          <w:rFonts w:hint="eastAsia"/>
        </w:rPr>
        <w:t>3</w:t>
      </w:r>
      <w:r>
        <w:rPr>
          <w:rFonts w:hint="eastAsia"/>
        </w:rPr>
        <w:t>.2 Customer Contacts</w:t>
      </w:r>
    </w:p>
    <w:tbl>
      <w:tblPr>
        <w:tblStyle w:val="TableGrid"/>
        <w:tblW w:w="8359" w:type="dxa"/>
        <w:tblLayout w:type="fixed"/>
        <w:tblLook w:val="04A0" w:firstRow="1" w:lastRow="0" w:firstColumn="1" w:lastColumn="0" w:noHBand="0" w:noVBand="1"/>
      </w:tblPr>
      <w:tblGrid>
        <w:gridCol w:w="1271"/>
        <w:gridCol w:w="1843"/>
        <w:gridCol w:w="1984"/>
        <w:gridCol w:w="1985"/>
        <w:gridCol w:w="1276"/>
      </w:tblGrid>
      <w:tr w:rsidRPr="0060593D" w:rsidR="00F33775" w:rsidTr="00F33775" w14:paraId="1595E035" w14:textId="77777777">
        <w:tc>
          <w:tcPr>
            <w:tcW w:w="1271" w:type="dxa"/>
            <w:shd w:val="clear" w:color="auto" w:fill="E6E6E6"/>
          </w:tcPr>
          <w:p w:rsidRPr="0060593D" w:rsidR="00F33775" w:rsidP="00A90A44" w:rsidRDefault="00F33775" w14:paraId="4F028AB1" w14:textId="77777777">
            <w:pPr>
              <w:rPr>
                <w:sz w:val="20"/>
                <w:szCs w:val="20"/>
              </w:rPr>
            </w:pPr>
            <w:r w:rsidRPr="0060593D">
              <w:rPr>
                <w:b/>
                <w:sz w:val="20"/>
                <w:szCs w:val="20"/>
              </w:rPr>
              <w:t>Name</w:t>
            </w:r>
          </w:p>
        </w:tc>
        <w:tc>
          <w:tcPr>
            <w:tcW w:w="1843" w:type="dxa"/>
            <w:shd w:val="clear" w:color="auto" w:fill="E6E6E6"/>
          </w:tcPr>
          <w:p w:rsidRPr="0060593D" w:rsidR="00F33775" w:rsidP="00A90A44" w:rsidRDefault="00F33775" w14:paraId="2F8F843D" w14:textId="77777777">
            <w:pPr>
              <w:rPr>
                <w:sz w:val="20"/>
                <w:szCs w:val="20"/>
              </w:rPr>
            </w:pPr>
            <w:r w:rsidRPr="0060593D">
              <w:rPr>
                <w:b/>
                <w:sz w:val="20"/>
                <w:szCs w:val="20"/>
              </w:rPr>
              <w:t>Title</w:t>
            </w:r>
          </w:p>
        </w:tc>
        <w:tc>
          <w:tcPr>
            <w:tcW w:w="1984" w:type="dxa"/>
            <w:shd w:val="clear" w:color="auto" w:fill="E6E6E6"/>
          </w:tcPr>
          <w:p w:rsidRPr="0060593D" w:rsidR="00F33775" w:rsidP="00A90A44" w:rsidRDefault="00F33775" w14:paraId="2FD0ED21" w14:textId="77777777">
            <w:pPr>
              <w:rPr>
                <w:sz w:val="20"/>
                <w:szCs w:val="20"/>
              </w:rPr>
            </w:pPr>
            <w:r w:rsidRPr="0060593D">
              <w:rPr>
                <w:b/>
                <w:sz w:val="20"/>
                <w:szCs w:val="20"/>
              </w:rPr>
              <w:t>Level of influence</w:t>
            </w:r>
          </w:p>
        </w:tc>
        <w:tc>
          <w:tcPr>
            <w:tcW w:w="1985" w:type="dxa"/>
            <w:shd w:val="clear" w:color="auto" w:fill="E6E6E6"/>
          </w:tcPr>
          <w:p w:rsidRPr="0060593D" w:rsidR="00F33775" w:rsidP="00A90A44" w:rsidRDefault="00F33775" w14:paraId="7D25E413" w14:textId="77777777">
            <w:pPr>
              <w:rPr>
                <w:sz w:val="20"/>
                <w:szCs w:val="20"/>
              </w:rPr>
            </w:pPr>
            <w:r w:rsidRPr="0060593D">
              <w:rPr>
                <w:b/>
                <w:sz w:val="20"/>
                <w:szCs w:val="20"/>
              </w:rPr>
              <w:t>Biz Focus</w:t>
            </w:r>
          </w:p>
        </w:tc>
        <w:tc>
          <w:tcPr>
            <w:tcW w:w="1276" w:type="dxa"/>
            <w:shd w:val="clear" w:color="auto" w:fill="E6E6E6"/>
          </w:tcPr>
          <w:p w:rsidRPr="0060593D" w:rsidR="00F33775" w:rsidP="00A90A44" w:rsidRDefault="00F33775" w14:paraId="31ABABFB" w14:textId="77777777">
            <w:pPr>
              <w:rPr>
                <w:sz w:val="20"/>
                <w:szCs w:val="20"/>
              </w:rPr>
            </w:pPr>
            <w:r w:rsidRPr="0060593D">
              <w:rPr>
                <w:b/>
                <w:sz w:val="20"/>
                <w:szCs w:val="20"/>
              </w:rPr>
              <w:t>Relationship</w:t>
            </w:r>
          </w:p>
        </w:tc>
      </w:tr>
      <w:tr w:rsidRPr="0060593D" w:rsidR="00F33775" w:rsidTr="00F33775" w14:paraId="56526F1F" w14:textId="77777777">
        <w:tc>
          <w:tcPr>
            <w:tcW w:w="1271" w:type="dxa"/>
          </w:tcPr>
          <w:p w:rsidRPr="0060593D" w:rsidR="00F33775" w:rsidP="00A90A44" w:rsidRDefault="00F33775" w14:paraId="31C71F68" w14:textId="77777777">
            <w:pPr>
              <w:rPr>
                <w:sz w:val="16"/>
                <w:szCs w:val="16"/>
              </w:rPr>
            </w:pPr>
            <w:r w:rsidRPr="0060593D">
              <w:rPr>
                <w:rFonts w:hint="eastAsia"/>
                <w:sz w:val="16"/>
                <w:szCs w:val="16"/>
              </w:rPr>
              <w:t xml:space="preserve">Isabel Ge Mahe </w:t>
            </w:r>
          </w:p>
          <w:p w:rsidRPr="0060593D" w:rsidR="00F33775" w:rsidP="00A90A44" w:rsidRDefault="00F33775" w14:paraId="3F0C9D91" w14:textId="77777777">
            <w:pPr>
              <w:rPr>
                <w:sz w:val="16"/>
                <w:szCs w:val="16"/>
              </w:rPr>
            </w:pPr>
            <w:r w:rsidRPr="0060593D">
              <w:rPr>
                <w:rFonts w:hint="eastAsia"/>
                <w:sz w:val="16"/>
                <w:szCs w:val="16"/>
              </w:rPr>
              <w:t>葛 越</w:t>
            </w:r>
          </w:p>
        </w:tc>
        <w:tc>
          <w:tcPr>
            <w:tcW w:w="1843" w:type="dxa"/>
          </w:tcPr>
          <w:p w:rsidRPr="0060593D" w:rsidR="00F33775" w:rsidP="00A90A44" w:rsidRDefault="00F33775" w14:paraId="620593C6" w14:textId="77777777">
            <w:pPr>
              <w:rPr>
                <w:sz w:val="16"/>
                <w:szCs w:val="16"/>
              </w:rPr>
            </w:pPr>
            <w:r w:rsidRPr="0060593D">
              <w:rPr>
                <w:rFonts w:hint="eastAsia"/>
                <w:sz w:val="16"/>
                <w:szCs w:val="16"/>
              </w:rPr>
              <w:t xml:space="preserve">VP and </w:t>
            </w:r>
            <w:r w:rsidRPr="0060593D">
              <w:rPr>
                <w:sz w:val="16"/>
                <w:szCs w:val="16"/>
              </w:rPr>
              <w:t>Managing Director of Greater China</w:t>
            </w:r>
          </w:p>
        </w:tc>
        <w:tc>
          <w:tcPr>
            <w:tcW w:w="1984" w:type="dxa"/>
          </w:tcPr>
          <w:p w:rsidRPr="0060593D" w:rsidR="00F33775" w:rsidP="00A90A44" w:rsidRDefault="00F33775" w14:paraId="0B02F371" w14:textId="77777777">
            <w:pPr>
              <w:rPr>
                <w:sz w:val="16"/>
                <w:szCs w:val="16"/>
              </w:rPr>
            </w:pPr>
            <w:r w:rsidRPr="0060593D">
              <w:rPr>
                <w:sz w:val="16"/>
                <w:szCs w:val="16"/>
              </w:rPr>
              <w:t>Influencer</w:t>
            </w:r>
            <w:r w:rsidRPr="0060593D">
              <w:rPr>
                <w:rFonts w:hint="eastAsia"/>
                <w:sz w:val="16"/>
                <w:szCs w:val="16"/>
              </w:rPr>
              <w:t>/Decision Maker</w:t>
            </w:r>
          </w:p>
        </w:tc>
        <w:tc>
          <w:tcPr>
            <w:tcW w:w="1985" w:type="dxa"/>
          </w:tcPr>
          <w:p w:rsidRPr="0060593D" w:rsidR="00F33775" w:rsidP="00A90A44" w:rsidRDefault="00F33775" w14:paraId="0B41E7BB" w14:textId="77777777">
            <w:pPr>
              <w:rPr>
                <w:sz w:val="16"/>
                <w:szCs w:val="16"/>
              </w:rPr>
            </w:pPr>
            <w:r w:rsidRPr="0060593D">
              <w:rPr>
                <w:sz w:val="16"/>
                <w:szCs w:val="16"/>
              </w:rPr>
              <w:t>Provides leadership and coordination across China-based team</w:t>
            </w:r>
          </w:p>
        </w:tc>
        <w:tc>
          <w:tcPr>
            <w:tcW w:w="1276" w:type="dxa"/>
          </w:tcPr>
          <w:p w:rsidRPr="00F33775" w:rsidR="00F33775" w:rsidP="00A90A44" w:rsidRDefault="00F33775" w14:paraId="7A63B4D1" w14:textId="77777777">
            <w:pPr>
              <w:rPr>
                <w:sz w:val="16"/>
                <w:szCs w:val="16"/>
              </w:rPr>
            </w:pPr>
          </w:p>
        </w:tc>
      </w:tr>
      <w:tr w:rsidRPr="0060593D" w:rsidR="00F33775" w:rsidTr="00F33775" w14:paraId="765D2499" w14:textId="77777777">
        <w:tc>
          <w:tcPr>
            <w:tcW w:w="1271" w:type="dxa"/>
          </w:tcPr>
          <w:p w:rsidRPr="0060593D" w:rsidR="00F33775" w:rsidP="00A90A44" w:rsidRDefault="00F33775" w14:paraId="337DD2ED" w14:textId="77777777">
            <w:pPr>
              <w:rPr>
                <w:sz w:val="16"/>
                <w:szCs w:val="16"/>
              </w:rPr>
            </w:pPr>
            <w:r w:rsidRPr="0060593D">
              <w:rPr>
                <w:sz w:val="16"/>
                <w:szCs w:val="16"/>
              </w:rPr>
              <w:t>Brian Lu</w:t>
            </w:r>
          </w:p>
          <w:p w:rsidRPr="0060593D" w:rsidR="00F33775" w:rsidP="00A90A44" w:rsidRDefault="00F33775" w14:paraId="7D119FB1" w14:textId="77777777">
            <w:pPr>
              <w:rPr>
                <w:sz w:val="16"/>
                <w:szCs w:val="16"/>
              </w:rPr>
            </w:pPr>
            <w:r w:rsidRPr="0060593D">
              <w:rPr>
                <w:rFonts w:hint="eastAsia"/>
                <w:sz w:val="16"/>
                <w:szCs w:val="16"/>
              </w:rPr>
              <w:t>卢 雷</w:t>
            </w:r>
          </w:p>
        </w:tc>
        <w:tc>
          <w:tcPr>
            <w:tcW w:w="1843" w:type="dxa"/>
          </w:tcPr>
          <w:p w:rsidRPr="0060593D" w:rsidR="00F33775" w:rsidP="00A90A44" w:rsidRDefault="00F33775" w14:paraId="28284216" w14:textId="77777777">
            <w:pPr>
              <w:rPr>
                <w:sz w:val="16"/>
                <w:szCs w:val="16"/>
              </w:rPr>
            </w:pPr>
            <w:r w:rsidRPr="0060593D">
              <w:rPr>
                <w:sz w:val="16"/>
                <w:szCs w:val="16"/>
              </w:rPr>
              <w:t>Director of China Sales</w:t>
            </w:r>
          </w:p>
        </w:tc>
        <w:tc>
          <w:tcPr>
            <w:tcW w:w="1984" w:type="dxa"/>
          </w:tcPr>
          <w:p w:rsidRPr="0060593D" w:rsidR="00F33775" w:rsidP="00A90A44" w:rsidRDefault="00F33775" w14:paraId="2B7C1857" w14:textId="77777777">
            <w:pPr>
              <w:rPr>
                <w:sz w:val="16"/>
                <w:szCs w:val="16"/>
              </w:rPr>
            </w:pPr>
            <w:r w:rsidRPr="0060593D">
              <w:rPr>
                <w:rFonts w:hint="eastAsia"/>
                <w:sz w:val="16"/>
                <w:szCs w:val="16"/>
              </w:rPr>
              <w:t>Decision Maker</w:t>
            </w:r>
          </w:p>
        </w:tc>
        <w:tc>
          <w:tcPr>
            <w:tcW w:w="1985" w:type="dxa"/>
          </w:tcPr>
          <w:p w:rsidRPr="0060593D" w:rsidR="00F33775" w:rsidP="00A90A44" w:rsidRDefault="00F33775" w14:paraId="52BE8CFC" w14:textId="77777777">
            <w:pPr>
              <w:rPr>
                <w:sz w:val="16"/>
                <w:szCs w:val="16"/>
              </w:rPr>
            </w:pPr>
            <w:r w:rsidRPr="0060593D">
              <w:rPr>
                <w:sz w:val="16"/>
                <w:szCs w:val="16"/>
              </w:rPr>
              <w:t>GC's channel revenue growth</w:t>
            </w:r>
          </w:p>
        </w:tc>
        <w:tc>
          <w:tcPr>
            <w:tcW w:w="1276" w:type="dxa"/>
          </w:tcPr>
          <w:p w:rsidRPr="0060593D" w:rsidR="00F33775" w:rsidP="00A90A44" w:rsidRDefault="00F33775" w14:paraId="73336F0B" w14:textId="77777777">
            <w:pPr>
              <w:rPr>
                <w:sz w:val="16"/>
                <w:szCs w:val="16"/>
              </w:rPr>
            </w:pPr>
          </w:p>
        </w:tc>
      </w:tr>
      <w:tr w:rsidRPr="0060593D" w:rsidR="00F33775" w:rsidTr="00F33775" w14:paraId="43F5E34D" w14:textId="77777777">
        <w:tc>
          <w:tcPr>
            <w:tcW w:w="1271" w:type="dxa"/>
          </w:tcPr>
          <w:p w:rsidRPr="0060593D" w:rsidR="00F33775" w:rsidP="00A90A44" w:rsidRDefault="00F33775" w14:paraId="6E51F891" w14:textId="77777777">
            <w:pPr>
              <w:rPr>
                <w:sz w:val="16"/>
                <w:szCs w:val="16"/>
              </w:rPr>
            </w:pPr>
            <w:r w:rsidRPr="0060593D">
              <w:rPr>
                <w:rFonts w:hint="eastAsia"/>
                <w:sz w:val="16"/>
                <w:szCs w:val="16"/>
              </w:rPr>
              <w:t>Stella Ye</w:t>
            </w:r>
          </w:p>
          <w:p w:rsidRPr="0060593D" w:rsidR="00F33775" w:rsidP="00A90A44" w:rsidRDefault="00F33775" w14:paraId="59B9BD99" w14:textId="77777777">
            <w:pPr>
              <w:rPr>
                <w:sz w:val="16"/>
                <w:szCs w:val="16"/>
              </w:rPr>
            </w:pPr>
            <w:r w:rsidRPr="0060593D">
              <w:rPr>
                <w:rFonts w:hint="eastAsia"/>
                <w:sz w:val="16"/>
                <w:szCs w:val="16"/>
              </w:rPr>
              <w:t>叶 迈</w:t>
            </w:r>
          </w:p>
        </w:tc>
        <w:tc>
          <w:tcPr>
            <w:tcW w:w="1843" w:type="dxa"/>
          </w:tcPr>
          <w:p w:rsidRPr="0060593D" w:rsidR="00F33775" w:rsidP="00A90A44" w:rsidRDefault="00F33775" w14:paraId="45AB7837" w14:textId="77777777">
            <w:pPr>
              <w:rPr>
                <w:sz w:val="16"/>
                <w:szCs w:val="16"/>
              </w:rPr>
            </w:pPr>
            <w:r w:rsidRPr="0060593D">
              <w:rPr>
                <w:rFonts w:hint="eastAsia"/>
                <w:sz w:val="16"/>
                <w:szCs w:val="16"/>
              </w:rPr>
              <w:t>General Manager, GC EDU &amp; ENT of Channel Sales</w:t>
            </w:r>
          </w:p>
        </w:tc>
        <w:tc>
          <w:tcPr>
            <w:tcW w:w="1984" w:type="dxa"/>
          </w:tcPr>
          <w:p w:rsidRPr="0060593D" w:rsidR="00F33775" w:rsidP="00A90A44" w:rsidRDefault="00F33775" w14:paraId="5E2FA374" w14:textId="77777777">
            <w:pPr>
              <w:rPr>
                <w:sz w:val="16"/>
                <w:szCs w:val="16"/>
              </w:rPr>
            </w:pPr>
            <w:r w:rsidRPr="0060593D">
              <w:rPr>
                <w:rFonts w:hint="eastAsia"/>
                <w:sz w:val="16"/>
                <w:szCs w:val="16"/>
              </w:rPr>
              <w:t>Decision Maker</w:t>
            </w:r>
          </w:p>
        </w:tc>
        <w:tc>
          <w:tcPr>
            <w:tcW w:w="1985" w:type="dxa"/>
          </w:tcPr>
          <w:p w:rsidRPr="0060593D" w:rsidR="00F33775" w:rsidP="00A90A44" w:rsidRDefault="00F33775" w14:paraId="649E924C" w14:textId="77777777">
            <w:pPr>
              <w:rPr>
                <w:sz w:val="16"/>
                <w:szCs w:val="16"/>
              </w:rPr>
            </w:pPr>
            <w:r w:rsidRPr="0060593D">
              <w:rPr>
                <w:rFonts w:hint="eastAsia"/>
                <w:sz w:val="16"/>
                <w:szCs w:val="16"/>
              </w:rPr>
              <w:t>1.</w:t>
            </w:r>
            <w:r w:rsidRPr="0060593D">
              <w:t xml:space="preserve"> </w:t>
            </w:r>
            <w:r w:rsidRPr="0060593D">
              <w:rPr>
                <w:sz w:val="16"/>
                <w:szCs w:val="16"/>
              </w:rPr>
              <w:t>GC's channel revenue growth</w:t>
            </w:r>
            <w:r w:rsidRPr="0060593D">
              <w:rPr>
                <w:rFonts w:hint="eastAsia"/>
                <w:sz w:val="16"/>
                <w:szCs w:val="16"/>
              </w:rPr>
              <w:t>.</w:t>
            </w:r>
          </w:p>
          <w:p w:rsidRPr="0060593D" w:rsidR="00F33775" w:rsidP="00A90A44" w:rsidRDefault="00F33775" w14:paraId="325F62CC" w14:textId="77777777">
            <w:pPr>
              <w:rPr>
                <w:sz w:val="16"/>
                <w:szCs w:val="16"/>
              </w:rPr>
            </w:pPr>
            <w:r w:rsidRPr="0060593D">
              <w:rPr>
                <w:rFonts w:hint="eastAsia"/>
                <w:sz w:val="16"/>
                <w:szCs w:val="16"/>
              </w:rPr>
              <w:t>2. B2B MKT Penetration.</w:t>
            </w:r>
          </w:p>
          <w:p w:rsidRPr="0060593D" w:rsidR="00F33775" w:rsidP="00A90A44" w:rsidRDefault="00F33775" w14:paraId="105E0940" w14:textId="77777777">
            <w:pPr>
              <w:rPr>
                <w:sz w:val="16"/>
                <w:szCs w:val="16"/>
              </w:rPr>
            </w:pPr>
            <w:r w:rsidRPr="0060593D">
              <w:rPr>
                <w:rFonts w:hint="eastAsia"/>
                <w:sz w:val="16"/>
                <w:szCs w:val="16"/>
              </w:rPr>
              <w:t>3. Reseller enablement.</w:t>
            </w:r>
          </w:p>
        </w:tc>
        <w:tc>
          <w:tcPr>
            <w:tcW w:w="1276" w:type="dxa"/>
          </w:tcPr>
          <w:p w:rsidRPr="0060593D" w:rsidR="00F33775" w:rsidP="00A90A44" w:rsidRDefault="00F33775" w14:paraId="02958743" w14:textId="77777777">
            <w:pPr>
              <w:rPr>
                <w:sz w:val="16"/>
                <w:szCs w:val="16"/>
              </w:rPr>
            </w:pPr>
            <w:r w:rsidRPr="0060593D">
              <w:rPr>
                <w:rFonts w:hint="eastAsia"/>
                <w:sz w:val="16"/>
                <w:szCs w:val="16"/>
              </w:rPr>
              <w:t>Positive</w:t>
            </w:r>
          </w:p>
        </w:tc>
      </w:tr>
      <w:tr w:rsidRPr="0060593D" w:rsidR="00F33775" w:rsidTr="00F33775" w14:paraId="470C7248" w14:textId="77777777">
        <w:tc>
          <w:tcPr>
            <w:tcW w:w="1271" w:type="dxa"/>
          </w:tcPr>
          <w:p w:rsidRPr="0060593D" w:rsidR="00F33775" w:rsidP="00A90A44" w:rsidRDefault="00F33775" w14:paraId="4B1DD006" w14:textId="77777777">
            <w:pPr>
              <w:rPr>
                <w:sz w:val="16"/>
                <w:szCs w:val="16"/>
              </w:rPr>
            </w:pPr>
            <w:r w:rsidRPr="0060593D">
              <w:rPr>
                <w:rFonts w:hint="eastAsia"/>
                <w:sz w:val="16"/>
                <w:szCs w:val="16"/>
              </w:rPr>
              <w:t>James</w:t>
            </w:r>
          </w:p>
        </w:tc>
        <w:tc>
          <w:tcPr>
            <w:tcW w:w="1843" w:type="dxa"/>
          </w:tcPr>
          <w:p w:rsidRPr="0060593D" w:rsidR="00F33775" w:rsidP="00A90A44" w:rsidRDefault="00F33775" w14:paraId="51C241DB" w14:textId="77777777">
            <w:pPr>
              <w:rPr>
                <w:sz w:val="16"/>
                <w:szCs w:val="16"/>
              </w:rPr>
            </w:pPr>
            <w:r w:rsidRPr="0060593D">
              <w:rPr>
                <w:rFonts w:hint="eastAsia"/>
                <w:sz w:val="16"/>
                <w:szCs w:val="16"/>
              </w:rPr>
              <w:t>Manager of SE, GC EDU &amp; ENT of Channel Sales</w:t>
            </w:r>
          </w:p>
        </w:tc>
        <w:tc>
          <w:tcPr>
            <w:tcW w:w="1984" w:type="dxa"/>
          </w:tcPr>
          <w:p w:rsidRPr="0060593D" w:rsidR="00F33775" w:rsidP="00A90A44" w:rsidRDefault="00F33775" w14:paraId="246559EF" w14:textId="77777777">
            <w:pPr>
              <w:rPr>
                <w:sz w:val="16"/>
                <w:szCs w:val="16"/>
              </w:rPr>
            </w:pPr>
            <w:r w:rsidRPr="0060593D">
              <w:rPr>
                <w:rFonts w:hint="eastAsia"/>
                <w:sz w:val="16"/>
                <w:szCs w:val="16"/>
              </w:rPr>
              <w:t>Influencer</w:t>
            </w:r>
          </w:p>
        </w:tc>
        <w:tc>
          <w:tcPr>
            <w:tcW w:w="1985" w:type="dxa"/>
          </w:tcPr>
          <w:p w:rsidRPr="0060593D" w:rsidR="00F33775" w:rsidP="00A90A44" w:rsidRDefault="00F33775" w14:paraId="5F37E476" w14:textId="77777777">
            <w:pPr>
              <w:rPr>
                <w:sz w:val="16"/>
                <w:szCs w:val="16"/>
              </w:rPr>
            </w:pPr>
            <w:r w:rsidRPr="0060593D">
              <w:rPr>
                <w:rFonts w:hint="eastAsia"/>
                <w:sz w:val="16"/>
                <w:szCs w:val="16"/>
              </w:rPr>
              <w:t>1.</w:t>
            </w:r>
            <w:r w:rsidRPr="0060593D">
              <w:rPr>
                <w:sz w:val="16"/>
                <w:szCs w:val="16"/>
              </w:rPr>
              <w:t xml:space="preserve">Sales-driven solutions </w:t>
            </w:r>
            <w:r w:rsidRPr="0060593D">
              <w:rPr>
                <w:rFonts w:hint="eastAsia"/>
                <w:sz w:val="16"/>
                <w:szCs w:val="16"/>
              </w:rPr>
              <w:t xml:space="preserve">support </w:t>
            </w:r>
            <w:r w:rsidRPr="0060593D">
              <w:rPr>
                <w:sz w:val="16"/>
                <w:szCs w:val="16"/>
              </w:rPr>
              <w:t>and technological innovation</w:t>
            </w:r>
          </w:p>
        </w:tc>
        <w:tc>
          <w:tcPr>
            <w:tcW w:w="1276" w:type="dxa"/>
          </w:tcPr>
          <w:p w:rsidRPr="0060593D" w:rsidR="00F33775" w:rsidP="00A90A44" w:rsidRDefault="00F33775" w14:paraId="7E447D5F" w14:textId="77777777">
            <w:pPr>
              <w:rPr>
                <w:sz w:val="16"/>
                <w:szCs w:val="16"/>
              </w:rPr>
            </w:pPr>
            <w:r w:rsidRPr="0060593D">
              <w:rPr>
                <w:rFonts w:hint="eastAsia"/>
                <w:sz w:val="16"/>
                <w:szCs w:val="16"/>
              </w:rPr>
              <w:t>Neutral</w:t>
            </w:r>
          </w:p>
        </w:tc>
      </w:tr>
      <w:tr w:rsidRPr="0060593D" w:rsidR="00F33775" w:rsidTr="00F33775" w14:paraId="02946E11" w14:textId="77777777">
        <w:tc>
          <w:tcPr>
            <w:tcW w:w="1271" w:type="dxa"/>
            <w:tcBorders>
              <w:bottom w:val="single" w:color="auto" w:sz="4" w:space="0"/>
            </w:tcBorders>
          </w:tcPr>
          <w:p w:rsidRPr="0060593D" w:rsidR="00F33775" w:rsidP="00A90A44" w:rsidRDefault="00F33775" w14:paraId="438907ED" w14:textId="77777777">
            <w:pPr>
              <w:rPr>
                <w:sz w:val="16"/>
                <w:szCs w:val="16"/>
              </w:rPr>
            </w:pPr>
            <w:r w:rsidRPr="0060593D">
              <w:rPr>
                <w:rFonts w:hint="eastAsia"/>
                <w:sz w:val="16"/>
                <w:szCs w:val="16"/>
              </w:rPr>
              <w:t>Toby Tian</w:t>
            </w:r>
          </w:p>
        </w:tc>
        <w:tc>
          <w:tcPr>
            <w:tcW w:w="1843" w:type="dxa"/>
            <w:tcBorders>
              <w:bottom w:val="single" w:color="auto" w:sz="4" w:space="0"/>
            </w:tcBorders>
          </w:tcPr>
          <w:p w:rsidRPr="0060593D" w:rsidR="00F33775" w:rsidP="00A90A44" w:rsidRDefault="00F33775" w14:paraId="7B01EBC8" w14:textId="77777777">
            <w:pPr>
              <w:rPr>
                <w:sz w:val="16"/>
                <w:szCs w:val="16"/>
              </w:rPr>
            </w:pPr>
            <w:r w:rsidRPr="0060593D">
              <w:rPr>
                <w:rFonts w:hint="eastAsia"/>
                <w:sz w:val="16"/>
                <w:szCs w:val="16"/>
              </w:rPr>
              <w:t>DPM team Manager, GC Channel Sales</w:t>
            </w:r>
          </w:p>
        </w:tc>
        <w:tc>
          <w:tcPr>
            <w:tcW w:w="1984" w:type="dxa"/>
            <w:tcBorders>
              <w:bottom w:val="single" w:color="auto" w:sz="4" w:space="0"/>
            </w:tcBorders>
          </w:tcPr>
          <w:p w:rsidRPr="0060593D" w:rsidR="00F33775" w:rsidP="00A90A44" w:rsidRDefault="00F33775" w14:paraId="13BF4BF3" w14:textId="77777777">
            <w:pPr>
              <w:rPr>
                <w:sz w:val="16"/>
                <w:szCs w:val="16"/>
              </w:rPr>
            </w:pPr>
            <w:r w:rsidRPr="0060593D">
              <w:rPr>
                <w:rFonts w:hint="eastAsia"/>
                <w:sz w:val="16"/>
                <w:szCs w:val="16"/>
              </w:rPr>
              <w:t>Influencer</w:t>
            </w:r>
          </w:p>
        </w:tc>
        <w:tc>
          <w:tcPr>
            <w:tcW w:w="1985" w:type="dxa"/>
            <w:tcBorders>
              <w:bottom w:val="single" w:color="auto" w:sz="4" w:space="0"/>
            </w:tcBorders>
          </w:tcPr>
          <w:p w:rsidRPr="0060593D" w:rsidR="00F33775" w:rsidP="00A90A44" w:rsidRDefault="00F33775" w14:paraId="2CD15928" w14:textId="77777777">
            <w:pPr>
              <w:rPr>
                <w:sz w:val="16"/>
                <w:szCs w:val="16"/>
              </w:rPr>
            </w:pPr>
            <w:r w:rsidRPr="0060593D">
              <w:rPr>
                <w:sz w:val="16"/>
                <w:szCs w:val="16"/>
              </w:rPr>
              <w:t>Leverage data and AI capabilities to enhance channel sales efficiency</w:t>
            </w:r>
          </w:p>
        </w:tc>
        <w:tc>
          <w:tcPr>
            <w:tcW w:w="1276" w:type="dxa"/>
            <w:tcBorders>
              <w:bottom w:val="single" w:color="auto" w:sz="4" w:space="0"/>
            </w:tcBorders>
          </w:tcPr>
          <w:p w:rsidRPr="0060593D" w:rsidR="00F33775" w:rsidP="00A90A44" w:rsidRDefault="00F33775" w14:paraId="76562FFD" w14:textId="77777777">
            <w:pPr>
              <w:rPr>
                <w:sz w:val="16"/>
                <w:szCs w:val="16"/>
              </w:rPr>
            </w:pPr>
            <w:r w:rsidRPr="0060593D">
              <w:rPr>
                <w:rFonts w:hint="eastAsia"/>
                <w:sz w:val="16"/>
                <w:szCs w:val="16"/>
              </w:rPr>
              <w:t>Negative</w:t>
            </w:r>
          </w:p>
        </w:tc>
      </w:tr>
      <w:tr w:rsidRPr="0060593D" w:rsidR="00F33775" w:rsidTr="00F33775" w14:paraId="0709F7E6" w14:textId="77777777">
        <w:tc>
          <w:tcPr>
            <w:tcW w:w="1271" w:type="dxa"/>
            <w:tcBorders>
              <w:bottom w:val="single" w:color="auto" w:sz="4" w:space="0"/>
            </w:tcBorders>
            <w:shd w:val="clear" w:color="auto" w:fill="FFC000"/>
          </w:tcPr>
          <w:p w:rsidRPr="0060593D" w:rsidR="00F33775" w:rsidP="00A90A44" w:rsidRDefault="00F33775" w14:paraId="134F2FE3" w14:textId="77777777">
            <w:pPr>
              <w:rPr>
                <w:sz w:val="16"/>
                <w:szCs w:val="16"/>
              </w:rPr>
            </w:pPr>
            <w:r w:rsidRPr="0060593D">
              <w:rPr>
                <w:rFonts w:hint="eastAsia"/>
                <w:sz w:val="16"/>
                <w:szCs w:val="16"/>
              </w:rPr>
              <w:t>Roger Zhou</w:t>
            </w:r>
          </w:p>
          <w:p w:rsidRPr="0060593D" w:rsidR="00F33775" w:rsidP="00A90A44" w:rsidRDefault="00F33775" w14:paraId="5FECC34C" w14:textId="77777777">
            <w:pPr>
              <w:rPr>
                <w:sz w:val="16"/>
                <w:szCs w:val="16"/>
              </w:rPr>
            </w:pPr>
            <w:r w:rsidRPr="0060593D">
              <w:rPr>
                <w:rFonts w:hint="eastAsia"/>
                <w:sz w:val="16"/>
                <w:szCs w:val="16"/>
              </w:rPr>
              <w:t>周 睿</w:t>
            </w:r>
          </w:p>
        </w:tc>
        <w:tc>
          <w:tcPr>
            <w:tcW w:w="1843" w:type="dxa"/>
            <w:tcBorders>
              <w:bottom w:val="single" w:color="auto" w:sz="4" w:space="0"/>
            </w:tcBorders>
            <w:shd w:val="clear" w:color="auto" w:fill="FFC000"/>
          </w:tcPr>
          <w:p w:rsidRPr="0060593D" w:rsidR="00F33775" w:rsidP="00A90A44" w:rsidRDefault="00F33775" w14:paraId="190D356B" w14:textId="77777777">
            <w:pPr>
              <w:rPr>
                <w:sz w:val="16"/>
                <w:szCs w:val="16"/>
              </w:rPr>
            </w:pPr>
            <w:r w:rsidRPr="0060593D">
              <w:rPr>
                <w:rFonts w:hint="eastAsia"/>
                <w:sz w:val="16"/>
                <w:szCs w:val="16"/>
              </w:rPr>
              <w:t>CDA team manager, GC Channel Sales</w:t>
            </w:r>
          </w:p>
        </w:tc>
        <w:tc>
          <w:tcPr>
            <w:tcW w:w="1984" w:type="dxa"/>
            <w:tcBorders>
              <w:bottom w:val="single" w:color="auto" w:sz="4" w:space="0"/>
            </w:tcBorders>
            <w:shd w:val="clear" w:color="auto" w:fill="FFC000"/>
          </w:tcPr>
          <w:p w:rsidRPr="0060593D" w:rsidR="00F33775" w:rsidP="00A90A44" w:rsidRDefault="00F33775" w14:paraId="2AC7188C" w14:textId="77777777">
            <w:pPr>
              <w:rPr>
                <w:sz w:val="16"/>
                <w:szCs w:val="16"/>
              </w:rPr>
            </w:pPr>
            <w:r w:rsidRPr="0060593D">
              <w:rPr>
                <w:rFonts w:hint="eastAsia"/>
                <w:sz w:val="16"/>
                <w:szCs w:val="16"/>
              </w:rPr>
              <w:t>Decision Maker</w:t>
            </w:r>
          </w:p>
        </w:tc>
        <w:tc>
          <w:tcPr>
            <w:tcW w:w="1985" w:type="dxa"/>
            <w:tcBorders>
              <w:bottom w:val="single" w:color="auto" w:sz="4" w:space="0"/>
            </w:tcBorders>
            <w:shd w:val="clear" w:color="auto" w:fill="FFC000"/>
          </w:tcPr>
          <w:p w:rsidRPr="0060593D" w:rsidR="00F33775" w:rsidP="00A90A44" w:rsidRDefault="00F33775" w14:paraId="3305820F" w14:textId="77777777">
            <w:pPr>
              <w:rPr>
                <w:sz w:val="16"/>
                <w:szCs w:val="16"/>
              </w:rPr>
            </w:pPr>
            <w:r w:rsidRPr="0060593D">
              <w:rPr>
                <w:sz w:val="16"/>
                <w:szCs w:val="16"/>
              </w:rPr>
              <w:t>Leverage data and AI capabilities to enhance channel sales efficiency</w:t>
            </w:r>
          </w:p>
        </w:tc>
        <w:tc>
          <w:tcPr>
            <w:tcW w:w="1276" w:type="dxa"/>
            <w:tcBorders>
              <w:bottom w:val="single" w:color="auto" w:sz="4" w:space="0"/>
            </w:tcBorders>
            <w:shd w:val="clear" w:color="auto" w:fill="FFC000"/>
          </w:tcPr>
          <w:p w:rsidRPr="0060593D" w:rsidR="00F33775" w:rsidP="00A90A44" w:rsidRDefault="00F33775" w14:paraId="755B530F" w14:textId="77777777">
            <w:pPr>
              <w:rPr>
                <w:sz w:val="16"/>
                <w:szCs w:val="16"/>
              </w:rPr>
            </w:pPr>
            <w:r w:rsidRPr="0060593D">
              <w:rPr>
                <w:rFonts w:hint="eastAsia"/>
                <w:sz w:val="16"/>
                <w:szCs w:val="16"/>
              </w:rPr>
              <w:t>Positive</w:t>
            </w:r>
          </w:p>
        </w:tc>
      </w:tr>
      <w:tr w:rsidRPr="00F33775" w:rsidR="00F33775" w:rsidTr="00F33775" w14:paraId="39DDE3D3" w14:textId="77777777">
        <w:tc>
          <w:tcPr>
            <w:tcW w:w="1271" w:type="dxa"/>
            <w:shd w:val="clear" w:color="auto" w:fill="FFC000"/>
          </w:tcPr>
          <w:p w:rsidRPr="0060593D" w:rsidR="00F33775" w:rsidP="00A90A44" w:rsidRDefault="00F33775" w14:paraId="2477EFFF" w14:textId="77777777">
            <w:pPr>
              <w:rPr>
                <w:sz w:val="16"/>
                <w:szCs w:val="16"/>
              </w:rPr>
            </w:pPr>
            <w:r w:rsidRPr="0060593D">
              <w:rPr>
                <w:rFonts w:hint="eastAsia"/>
                <w:sz w:val="16"/>
                <w:szCs w:val="16"/>
              </w:rPr>
              <w:t>Boyan Liu</w:t>
            </w:r>
          </w:p>
          <w:p w:rsidRPr="0060593D" w:rsidR="00F33775" w:rsidP="00A90A44" w:rsidRDefault="00F33775" w14:paraId="283EE161" w14:textId="77777777">
            <w:pPr>
              <w:rPr>
                <w:sz w:val="16"/>
                <w:szCs w:val="16"/>
              </w:rPr>
            </w:pPr>
            <w:r w:rsidRPr="0060593D">
              <w:rPr>
                <w:rFonts w:hint="eastAsia"/>
                <w:sz w:val="16"/>
                <w:szCs w:val="16"/>
              </w:rPr>
              <w:t>刘 柏延</w:t>
            </w:r>
          </w:p>
        </w:tc>
        <w:tc>
          <w:tcPr>
            <w:tcW w:w="1843" w:type="dxa"/>
            <w:shd w:val="clear" w:color="auto" w:fill="FFC000"/>
          </w:tcPr>
          <w:p w:rsidRPr="0060593D" w:rsidR="00F33775" w:rsidP="00A90A44" w:rsidRDefault="00F33775" w14:paraId="0F59149E" w14:textId="77777777">
            <w:pPr>
              <w:rPr>
                <w:sz w:val="16"/>
                <w:szCs w:val="16"/>
              </w:rPr>
            </w:pPr>
            <w:r w:rsidRPr="0060593D">
              <w:rPr>
                <w:rFonts w:hint="eastAsia"/>
                <w:sz w:val="16"/>
                <w:szCs w:val="16"/>
              </w:rPr>
              <w:t xml:space="preserve">ML Engineer </w:t>
            </w:r>
          </w:p>
        </w:tc>
        <w:tc>
          <w:tcPr>
            <w:tcW w:w="1984" w:type="dxa"/>
            <w:shd w:val="clear" w:color="auto" w:fill="FFC000"/>
          </w:tcPr>
          <w:p w:rsidRPr="0060593D" w:rsidR="00F33775" w:rsidP="00A90A44" w:rsidRDefault="00F33775" w14:paraId="6778A4B9" w14:textId="77777777">
            <w:pPr>
              <w:rPr>
                <w:sz w:val="16"/>
                <w:szCs w:val="16"/>
              </w:rPr>
            </w:pPr>
            <w:r w:rsidRPr="0060593D">
              <w:rPr>
                <w:rFonts w:hint="eastAsia"/>
                <w:sz w:val="16"/>
                <w:szCs w:val="16"/>
              </w:rPr>
              <w:t>Influencer</w:t>
            </w:r>
          </w:p>
        </w:tc>
        <w:tc>
          <w:tcPr>
            <w:tcW w:w="1985" w:type="dxa"/>
            <w:shd w:val="clear" w:color="auto" w:fill="FFC000"/>
          </w:tcPr>
          <w:p w:rsidRPr="0060593D" w:rsidR="00F33775" w:rsidP="00A90A44" w:rsidRDefault="00F33775" w14:paraId="1A54374F" w14:textId="77777777">
            <w:pPr>
              <w:rPr>
                <w:sz w:val="16"/>
                <w:szCs w:val="16"/>
              </w:rPr>
            </w:pPr>
            <w:r w:rsidRPr="0060593D">
              <w:rPr>
                <w:rFonts w:hint="eastAsia"/>
                <w:sz w:val="16"/>
                <w:szCs w:val="16"/>
              </w:rPr>
              <w:t xml:space="preserve">1. </w:t>
            </w:r>
            <w:r w:rsidRPr="0060593D">
              <w:rPr>
                <w:sz w:val="16"/>
                <w:szCs w:val="16"/>
              </w:rPr>
              <w:t>Deliver high-quality products efficiently</w:t>
            </w:r>
          </w:p>
          <w:p w:rsidRPr="0060593D" w:rsidR="00F33775" w:rsidP="00A90A44" w:rsidRDefault="00F33775" w14:paraId="2BDA8CF8" w14:textId="77777777">
            <w:pPr>
              <w:rPr>
                <w:sz w:val="16"/>
                <w:szCs w:val="16"/>
              </w:rPr>
            </w:pPr>
            <w:r w:rsidRPr="0060593D">
              <w:rPr>
                <w:rFonts w:hint="eastAsia"/>
                <w:sz w:val="16"/>
                <w:szCs w:val="16"/>
              </w:rPr>
              <w:t>2</w:t>
            </w:r>
            <w:r w:rsidRPr="0060593D">
              <w:rPr>
                <w:sz w:val="16"/>
                <w:szCs w:val="16"/>
              </w:rPr>
              <w:t>. Ensure secure, compliance, and stable application operation</w:t>
            </w:r>
          </w:p>
        </w:tc>
        <w:tc>
          <w:tcPr>
            <w:tcW w:w="1276" w:type="dxa"/>
            <w:shd w:val="clear" w:color="auto" w:fill="FFC000"/>
          </w:tcPr>
          <w:p w:rsidRPr="0060593D" w:rsidR="00F33775" w:rsidP="00A90A44" w:rsidRDefault="00F33775" w14:paraId="7A5ED391" w14:textId="77777777">
            <w:pPr>
              <w:rPr>
                <w:sz w:val="16"/>
                <w:szCs w:val="16"/>
              </w:rPr>
            </w:pPr>
            <w:r w:rsidRPr="0060593D">
              <w:rPr>
                <w:rFonts w:hint="eastAsia"/>
                <w:sz w:val="16"/>
                <w:szCs w:val="16"/>
              </w:rPr>
              <w:t>Positive</w:t>
            </w:r>
          </w:p>
        </w:tc>
      </w:tr>
      <w:tr w:rsidRPr="00F33775" w:rsidR="00F33775" w:rsidTr="00F33775" w14:paraId="32F8E7C2" w14:textId="77777777">
        <w:tc>
          <w:tcPr>
            <w:tcW w:w="1271" w:type="dxa"/>
            <w:shd w:val="clear" w:color="auto" w:fill="FFC000"/>
          </w:tcPr>
          <w:p w:rsidRPr="0060593D" w:rsidR="00F33775" w:rsidP="00A90A44" w:rsidRDefault="00F33775" w14:paraId="1079F9FC" w14:textId="77777777">
            <w:pPr>
              <w:rPr>
                <w:sz w:val="16"/>
                <w:szCs w:val="16"/>
              </w:rPr>
            </w:pPr>
            <w:r w:rsidRPr="0060593D">
              <w:rPr>
                <w:rFonts w:hint="eastAsia"/>
                <w:sz w:val="16"/>
                <w:szCs w:val="16"/>
              </w:rPr>
              <w:t>Mengxue Du</w:t>
            </w:r>
          </w:p>
          <w:p w:rsidRPr="0060593D" w:rsidR="00F33775" w:rsidP="00A90A44" w:rsidRDefault="00F33775" w14:paraId="3277F457" w14:textId="77777777">
            <w:pPr>
              <w:rPr>
                <w:sz w:val="16"/>
                <w:szCs w:val="16"/>
              </w:rPr>
            </w:pPr>
            <w:r w:rsidRPr="0060593D">
              <w:rPr>
                <w:rFonts w:hint="eastAsia"/>
                <w:sz w:val="16"/>
                <w:szCs w:val="16"/>
              </w:rPr>
              <w:t>杜 梦雪</w:t>
            </w:r>
          </w:p>
        </w:tc>
        <w:tc>
          <w:tcPr>
            <w:tcW w:w="1843" w:type="dxa"/>
            <w:shd w:val="clear" w:color="auto" w:fill="FFC000"/>
          </w:tcPr>
          <w:p w:rsidRPr="0060593D" w:rsidR="00F33775" w:rsidP="00A90A44" w:rsidRDefault="00F33775" w14:paraId="3EE5857F" w14:textId="77777777">
            <w:pPr>
              <w:rPr>
                <w:sz w:val="16"/>
                <w:szCs w:val="16"/>
              </w:rPr>
            </w:pPr>
            <w:r w:rsidRPr="0060593D">
              <w:rPr>
                <w:rFonts w:hint="eastAsia"/>
                <w:sz w:val="16"/>
                <w:szCs w:val="16"/>
              </w:rPr>
              <w:t xml:space="preserve">ML Engineer </w:t>
            </w:r>
          </w:p>
        </w:tc>
        <w:tc>
          <w:tcPr>
            <w:tcW w:w="1984" w:type="dxa"/>
            <w:shd w:val="clear" w:color="auto" w:fill="FFC000"/>
          </w:tcPr>
          <w:p w:rsidRPr="0060593D" w:rsidR="00F33775" w:rsidP="00A90A44" w:rsidRDefault="00F33775" w14:paraId="063F3574" w14:textId="77777777">
            <w:pPr>
              <w:rPr>
                <w:sz w:val="16"/>
                <w:szCs w:val="16"/>
              </w:rPr>
            </w:pPr>
            <w:r w:rsidRPr="0060593D">
              <w:rPr>
                <w:rFonts w:hint="eastAsia"/>
                <w:sz w:val="16"/>
                <w:szCs w:val="16"/>
              </w:rPr>
              <w:t>Influencer</w:t>
            </w:r>
          </w:p>
        </w:tc>
        <w:tc>
          <w:tcPr>
            <w:tcW w:w="1985" w:type="dxa"/>
            <w:shd w:val="clear" w:color="auto" w:fill="FFC000"/>
          </w:tcPr>
          <w:p w:rsidRPr="0060593D" w:rsidR="00F33775" w:rsidP="00A90A44" w:rsidRDefault="00F33775" w14:paraId="41F24E39" w14:textId="77777777">
            <w:pPr>
              <w:rPr>
                <w:sz w:val="16"/>
                <w:szCs w:val="16"/>
              </w:rPr>
            </w:pPr>
            <w:r w:rsidRPr="0060593D">
              <w:rPr>
                <w:rFonts w:hint="eastAsia"/>
                <w:sz w:val="16"/>
                <w:szCs w:val="16"/>
              </w:rPr>
              <w:t xml:space="preserve">Same as </w:t>
            </w:r>
            <w:proofErr w:type="spellStart"/>
            <w:r w:rsidRPr="0060593D">
              <w:rPr>
                <w:rFonts w:hint="eastAsia"/>
                <w:sz w:val="16"/>
                <w:szCs w:val="16"/>
              </w:rPr>
              <w:t>ablove</w:t>
            </w:r>
            <w:proofErr w:type="spellEnd"/>
          </w:p>
        </w:tc>
        <w:tc>
          <w:tcPr>
            <w:tcW w:w="1276" w:type="dxa"/>
            <w:shd w:val="clear" w:color="auto" w:fill="FFC000"/>
          </w:tcPr>
          <w:p w:rsidRPr="0060593D" w:rsidR="00F33775" w:rsidP="00A90A44" w:rsidRDefault="00F33775" w14:paraId="07AFCB8F" w14:textId="77777777">
            <w:pPr>
              <w:rPr>
                <w:sz w:val="16"/>
                <w:szCs w:val="16"/>
              </w:rPr>
            </w:pPr>
            <w:r w:rsidRPr="0060593D">
              <w:rPr>
                <w:rFonts w:hint="eastAsia"/>
                <w:sz w:val="16"/>
                <w:szCs w:val="16"/>
              </w:rPr>
              <w:t>Positive</w:t>
            </w:r>
          </w:p>
        </w:tc>
      </w:tr>
      <w:tr w:rsidRPr="0060593D" w:rsidR="00F33775" w:rsidTr="00F33775" w14:paraId="53CC1EC8" w14:textId="77777777">
        <w:tc>
          <w:tcPr>
            <w:tcW w:w="1271" w:type="dxa"/>
          </w:tcPr>
          <w:p w:rsidRPr="0060593D" w:rsidR="00F33775" w:rsidP="00A90A44" w:rsidRDefault="00F33775" w14:paraId="11DFCC61" w14:textId="1B13D13F">
            <w:pPr>
              <w:rPr>
                <w:sz w:val="16"/>
                <w:szCs w:val="16"/>
              </w:rPr>
            </w:pPr>
            <w:r w:rsidRPr="00F33775">
              <w:rPr>
                <w:sz w:val="16"/>
                <w:szCs w:val="16"/>
              </w:rPr>
              <w:t>Robert Song</w:t>
            </w:r>
          </w:p>
        </w:tc>
        <w:tc>
          <w:tcPr>
            <w:tcW w:w="1843" w:type="dxa"/>
          </w:tcPr>
          <w:p w:rsidRPr="0060593D" w:rsidR="00F33775" w:rsidP="00A90A44" w:rsidRDefault="00F33775" w14:paraId="51B062FA" w14:textId="77777777">
            <w:pPr>
              <w:rPr>
                <w:sz w:val="16"/>
                <w:szCs w:val="16"/>
              </w:rPr>
            </w:pPr>
            <w:r w:rsidRPr="0060593D">
              <w:rPr>
                <w:sz w:val="18"/>
                <w:szCs w:val="18"/>
              </w:rPr>
              <w:t>Director.  IS&amp;T</w:t>
            </w:r>
          </w:p>
        </w:tc>
        <w:tc>
          <w:tcPr>
            <w:tcW w:w="1984" w:type="dxa"/>
          </w:tcPr>
          <w:p w:rsidRPr="0060593D" w:rsidR="00F33775" w:rsidP="00A90A44" w:rsidRDefault="00F33775" w14:paraId="76D2046F" w14:textId="77777777">
            <w:pPr>
              <w:rPr>
                <w:sz w:val="16"/>
                <w:szCs w:val="16"/>
              </w:rPr>
            </w:pPr>
            <w:r w:rsidRPr="0060593D">
              <w:rPr>
                <w:rFonts w:hint="eastAsia"/>
                <w:sz w:val="16"/>
                <w:szCs w:val="16"/>
              </w:rPr>
              <w:t>Decision Maker</w:t>
            </w:r>
          </w:p>
        </w:tc>
        <w:tc>
          <w:tcPr>
            <w:tcW w:w="1985" w:type="dxa"/>
          </w:tcPr>
          <w:p w:rsidRPr="0060593D" w:rsidR="00F33775" w:rsidP="00A90A44" w:rsidRDefault="00F33775" w14:paraId="7200FA93" w14:textId="77777777">
            <w:pPr>
              <w:rPr>
                <w:sz w:val="16"/>
                <w:szCs w:val="16"/>
              </w:rPr>
            </w:pPr>
            <w:r w:rsidRPr="0060593D">
              <w:rPr>
                <w:sz w:val="16"/>
                <w:szCs w:val="16"/>
              </w:rPr>
              <w:t>1</w:t>
            </w:r>
            <w:r w:rsidRPr="0060593D">
              <w:rPr>
                <w:rFonts w:hint="eastAsia"/>
                <w:sz w:val="16"/>
                <w:szCs w:val="16"/>
              </w:rPr>
              <w:t>.</w:t>
            </w:r>
            <w:r w:rsidRPr="0060593D">
              <w:rPr>
                <w:sz w:val="16"/>
                <w:szCs w:val="16"/>
              </w:rPr>
              <w:t xml:space="preserve"> China local IT spending efficiency</w:t>
            </w:r>
          </w:p>
          <w:p w:rsidRPr="0060593D" w:rsidR="00F33775" w:rsidP="00A90A44" w:rsidRDefault="00F33775" w14:paraId="2A99DB1B" w14:textId="77777777">
            <w:pPr>
              <w:rPr>
                <w:sz w:val="16"/>
                <w:szCs w:val="16"/>
              </w:rPr>
            </w:pPr>
            <w:r w:rsidRPr="0060593D">
              <w:rPr>
                <w:sz w:val="16"/>
                <w:szCs w:val="16"/>
              </w:rPr>
              <w:t>2</w:t>
            </w:r>
            <w:r w:rsidRPr="0060593D">
              <w:rPr>
                <w:rFonts w:hint="eastAsia"/>
                <w:sz w:val="16"/>
                <w:szCs w:val="16"/>
              </w:rPr>
              <w:t>.</w:t>
            </w:r>
            <w:r w:rsidRPr="0060593D">
              <w:rPr>
                <w:sz w:val="16"/>
                <w:szCs w:val="16"/>
              </w:rPr>
              <w:t xml:space="preserve"> IT security and compliance risk control</w:t>
            </w:r>
          </w:p>
        </w:tc>
        <w:tc>
          <w:tcPr>
            <w:tcW w:w="1276" w:type="dxa"/>
          </w:tcPr>
          <w:p w:rsidRPr="0060593D" w:rsidR="00F33775" w:rsidP="00A90A44" w:rsidRDefault="00F33775" w14:paraId="6B775E77" w14:textId="77777777">
            <w:pPr>
              <w:rPr>
                <w:sz w:val="16"/>
                <w:szCs w:val="16"/>
              </w:rPr>
            </w:pPr>
            <w:r w:rsidRPr="0060593D">
              <w:rPr>
                <w:sz w:val="16"/>
                <w:szCs w:val="16"/>
              </w:rPr>
              <w:t>Negative</w:t>
            </w:r>
          </w:p>
        </w:tc>
      </w:tr>
      <w:tr w:rsidRPr="0060593D" w:rsidR="00F33775" w:rsidTr="00F33775" w14:paraId="385177CE" w14:textId="77777777">
        <w:tc>
          <w:tcPr>
            <w:tcW w:w="1271" w:type="dxa"/>
            <w:tcBorders>
              <w:bottom w:val="single" w:color="auto" w:sz="4" w:space="0"/>
            </w:tcBorders>
          </w:tcPr>
          <w:p w:rsidRPr="0060593D" w:rsidR="00F33775" w:rsidP="00A90A44" w:rsidRDefault="00F33775" w14:paraId="58C5CD79" w14:textId="77777777">
            <w:pPr>
              <w:rPr>
                <w:sz w:val="16"/>
                <w:szCs w:val="16"/>
              </w:rPr>
            </w:pPr>
            <w:r w:rsidRPr="0060593D">
              <w:rPr>
                <w:sz w:val="16"/>
                <w:szCs w:val="16"/>
              </w:rPr>
              <w:t>Michael C</w:t>
            </w:r>
            <w:r w:rsidRPr="0060593D">
              <w:rPr>
                <w:rFonts w:hint="eastAsia"/>
                <w:sz w:val="16"/>
                <w:szCs w:val="16"/>
              </w:rPr>
              <w:t>hen</w:t>
            </w:r>
          </w:p>
        </w:tc>
        <w:tc>
          <w:tcPr>
            <w:tcW w:w="1843" w:type="dxa"/>
            <w:tcBorders>
              <w:bottom w:val="single" w:color="auto" w:sz="4" w:space="0"/>
            </w:tcBorders>
          </w:tcPr>
          <w:p w:rsidRPr="0060593D" w:rsidR="00F33775" w:rsidP="00A90A44" w:rsidRDefault="00F33775" w14:paraId="37688D99" w14:textId="77777777">
            <w:pPr>
              <w:rPr>
                <w:sz w:val="16"/>
                <w:szCs w:val="16"/>
              </w:rPr>
            </w:pPr>
            <w:r w:rsidRPr="0060593D">
              <w:rPr>
                <w:sz w:val="16"/>
                <w:szCs w:val="16"/>
              </w:rPr>
              <w:t xml:space="preserve">Director, Care </w:t>
            </w:r>
          </w:p>
        </w:tc>
        <w:tc>
          <w:tcPr>
            <w:tcW w:w="1984" w:type="dxa"/>
            <w:tcBorders>
              <w:bottom w:val="single" w:color="auto" w:sz="4" w:space="0"/>
            </w:tcBorders>
          </w:tcPr>
          <w:p w:rsidRPr="0060593D" w:rsidR="00F33775" w:rsidP="00A90A44" w:rsidRDefault="00F33775" w14:paraId="410CFCFA" w14:textId="3CDDE8FA">
            <w:pPr>
              <w:rPr>
                <w:sz w:val="16"/>
                <w:szCs w:val="16"/>
              </w:rPr>
            </w:pPr>
            <w:r w:rsidRPr="0060593D">
              <w:rPr>
                <w:sz w:val="16"/>
                <w:szCs w:val="16"/>
              </w:rPr>
              <w:t>Decision Maker</w:t>
            </w:r>
          </w:p>
        </w:tc>
        <w:tc>
          <w:tcPr>
            <w:tcW w:w="1985" w:type="dxa"/>
            <w:tcBorders>
              <w:bottom w:val="single" w:color="auto" w:sz="4" w:space="0"/>
            </w:tcBorders>
          </w:tcPr>
          <w:p w:rsidRPr="0060593D" w:rsidR="00F33775" w:rsidP="00A90A44" w:rsidRDefault="00F33775" w14:paraId="2A51C6DB" w14:textId="77777777">
            <w:pPr>
              <w:rPr>
                <w:sz w:val="16"/>
                <w:szCs w:val="16"/>
              </w:rPr>
            </w:pPr>
            <w:r w:rsidRPr="0060593D">
              <w:rPr>
                <w:sz w:val="16"/>
                <w:szCs w:val="16"/>
              </w:rPr>
              <w:t>1</w:t>
            </w:r>
            <w:r w:rsidRPr="0060593D">
              <w:rPr>
                <w:rFonts w:hint="eastAsia"/>
                <w:sz w:val="16"/>
                <w:szCs w:val="16"/>
              </w:rPr>
              <w:t xml:space="preserve">. </w:t>
            </w:r>
            <w:r w:rsidRPr="0060593D">
              <w:rPr>
                <w:sz w:val="16"/>
                <w:szCs w:val="16"/>
              </w:rPr>
              <w:t>No PR issues for branding, such like 315</w:t>
            </w:r>
          </w:p>
          <w:p w:rsidRPr="0060593D" w:rsidR="00F33775" w:rsidP="00A90A44" w:rsidRDefault="00F33775" w14:paraId="1E4696B4" w14:textId="77777777">
            <w:pPr>
              <w:rPr>
                <w:sz w:val="16"/>
                <w:szCs w:val="16"/>
              </w:rPr>
            </w:pPr>
            <w:r w:rsidRPr="0060593D">
              <w:rPr>
                <w:sz w:val="16"/>
                <w:szCs w:val="16"/>
              </w:rPr>
              <w:t>2</w:t>
            </w:r>
            <w:r w:rsidRPr="0060593D">
              <w:rPr>
                <w:rFonts w:hint="eastAsia"/>
                <w:sz w:val="16"/>
                <w:szCs w:val="16"/>
              </w:rPr>
              <w:t>.</w:t>
            </w:r>
            <w:r w:rsidRPr="0060593D">
              <w:rPr>
                <w:sz w:val="16"/>
                <w:szCs w:val="16"/>
              </w:rPr>
              <w:t xml:space="preserve"> Operation cost control</w:t>
            </w:r>
          </w:p>
        </w:tc>
        <w:tc>
          <w:tcPr>
            <w:tcW w:w="1276" w:type="dxa"/>
            <w:tcBorders>
              <w:bottom w:val="single" w:color="auto" w:sz="4" w:space="0"/>
            </w:tcBorders>
          </w:tcPr>
          <w:p w:rsidRPr="0060593D" w:rsidR="00F33775" w:rsidP="00A90A44" w:rsidRDefault="00F33775" w14:paraId="15103463" w14:textId="77777777">
            <w:pPr>
              <w:rPr>
                <w:sz w:val="16"/>
                <w:szCs w:val="16"/>
              </w:rPr>
            </w:pPr>
            <w:r w:rsidRPr="0060593D">
              <w:rPr>
                <w:sz w:val="16"/>
                <w:szCs w:val="16"/>
              </w:rPr>
              <w:t>Positive</w:t>
            </w:r>
          </w:p>
        </w:tc>
      </w:tr>
      <w:tr w:rsidRPr="0060593D" w:rsidR="00F33775" w:rsidTr="00F33775" w14:paraId="53B2925B" w14:textId="77777777">
        <w:tc>
          <w:tcPr>
            <w:tcW w:w="1271" w:type="dxa"/>
            <w:shd w:val="clear" w:color="auto" w:fill="FFC000"/>
          </w:tcPr>
          <w:p w:rsidR="00F33775" w:rsidP="00A90A44" w:rsidRDefault="00F33775" w14:paraId="464A9CA6" w14:textId="77777777">
            <w:pPr>
              <w:rPr>
                <w:sz w:val="16"/>
                <w:szCs w:val="16"/>
              </w:rPr>
            </w:pPr>
            <w:r>
              <w:rPr>
                <w:rFonts w:hint="eastAsia"/>
                <w:sz w:val="16"/>
                <w:szCs w:val="16"/>
              </w:rPr>
              <w:t>Jessie Hou</w:t>
            </w:r>
          </w:p>
          <w:p w:rsidRPr="0060593D" w:rsidR="00F33775" w:rsidP="00A90A44" w:rsidRDefault="00F33775" w14:paraId="34FFDF25" w14:textId="4C5125A2">
            <w:pPr>
              <w:rPr>
                <w:sz w:val="16"/>
                <w:szCs w:val="16"/>
              </w:rPr>
            </w:pPr>
            <w:r>
              <w:rPr>
                <w:rFonts w:hint="eastAsia"/>
                <w:sz w:val="16"/>
                <w:szCs w:val="16"/>
              </w:rPr>
              <w:t>侯 洁</w:t>
            </w:r>
          </w:p>
        </w:tc>
        <w:tc>
          <w:tcPr>
            <w:tcW w:w="1843" w:type="dxa"/>
            <w:shd w:val="clear" w:color="auto" w:fill="FFC000"/>
          </w:tcPr>
          <w:p w:rsidRPr="0060593D" w:rsidR="00F33775" w:rsidP="00A90A44" w:rsidRDefault="00F33775" w14:paraId="57206CED" w14:textId="1FE59682">
            <w:pPr>
              <w:rPr>
                <w:sz w:val="16"/>
                <w:szCs w:val="16"/>
              </w:rPr>
            </w:pPr>
            <w:r>
              <w:rPr>
                <w:rFonts w:hint="eastAsia"/>
                <w:sz w:val="16"/>
                <w:szCs w:val="16"/>
              </w:rPr>
              <w:t>PM, Care</w:t>
            </w:r>
          </w:p>
        </w:tc>
        <w:tc>
          <w:tcPr>
            <w:tcW w:w="1984" w:type="dxa"/>
            <w:shd w:val="clear" w:color="auto" w:fill="FFC000"/>
          </w:tcPr>
          <w:p w:rsidRPr="0060593D" w:rsidR="00F33775" w:rsidP="00A90A44" w:rsidRDefault="00F33775" w14:paraId="11FF9BD0" w14:textId="6EE743E5">
            <w:pPr>
              <w:rPr>
                <w:sz w:val="16"/>
                <w:szCs w:val="16"/>
              </w:rPr>
            </w:pPr>
            <w:r w:rsidRPr="0060593D">
              <w:rPr>
                <w:sz w:val="16"/>
                <w:szCs w:val="16"/>
              </w:rPr>
              <w:t>Influencer</w:t>
            </w:r>
          </w:p>
        </w:tc>
        <w:tc>
          <w:tcPr>
            <w:tcW w:w="1985" w:type="dxa"/>
            <w:shd w:val="clear" w:color="auto" w:fill="FFC000"/>
          </w:tcPr>
          <w:p w:rsidRPr="0060593D" w:rsidR="00F33775" w:rsidP="00A90A44" w:rsidRDefault="00F33775" w14:paraId="16093AA1" w14:textId="4CF6488D">
            <w:pPr>
              <w:rPr>
                <w:sz w:val="16"/>
                <w:szCs w:val="16"/>
              </w:rPr>
            </w:pPr>
          </w:p>
        </w:tc>
        <w:tc>
          <w:tcPr>
            <w:tcW w:w="1276" w:type="dxa"/>
            <w:shd w:val="clear" w:color="auto" w:fill="FFC000"/>
          </w:tcPr>
          <w:p w:rsidRPr="0060593D" w:rsidR="00F33775" w:rsidP="00A90A44" w:rsidRDefault="00F33775" w14:paraId="7B1AF193" w14:textId="7595502C">
            <w:pPr>
              <w:rPr>
                <w:sz w:val="16"/>
                <w:szCs w:val="16"/>
              </w:rPr>
            </w:pPr>
            <w:r w:rsidRPr="0060593D">
              <w:rPr>
                <w:sz w:val="16"/>
                <w:szCs w:val="16"/>
              </w:rPr>
              <w:t>Positive</w:t>
            </w:r>
          </w:p>
        </w:tc>
      </w:tr>
      <w:tr w:rsidRPr="0060593D" w:rsidR="00F33775" w:rsidTr="00F33775" w14:paraId="2C06A4A0" w14:textId="77777777">
        <w:tc>
          <w:tcPr>
            <w:tcW w:w="1271" w:type="dxa"/>
            <w:shd w:val="clear" w:color="auto" w:fill="FFC000"/>
          </w:tcPr>
          <w:p w:rsidR="00F33775" w:rsidP="00A90A44" w:rsidRDefault="00F33775" w14:paraId="69B30AE9" w14:textId="77777777">
            <w:pPr>
              <w:rPr>
                <w:sz w:val="16"/>
                <w:szCs w:val="16"/>
              </w:rPr>
            </w:pPr>
            <w:r>
              <w:rPr>
                <w:rFonts w:hint="eastAsia"/>
                <w:sz w:val="16"/>
                <w:szCs w:val="16"/>
              </w:rPr>
              <w:t>Marko Sun</w:t>
            </w:r>
          </w:p>
          <w:p w:rsidR="00F33775" w:rsidP="00A90A44" w:rsidRDefault="00F33775" w14:paraId="4AA07730" w14:textId="6CBDE6EE">
            <w:pPr>
              <w:rPr>
                <w:sz w:val="16"/>
                <w:szCs w:val="16"/>
              </w:rPr>
            </w:pPr>
            <w:r>
              <w:rPr>
                <w:rFonts w:hint="eastAsia"/>
                <w:sz w:val="16"/>
                <w:szCs w:val="16"/>
              </w:rPr>
              <w:t>孙 启源</w:t>
            </w:r>
          </w:p>
        </w:tc>
        <w:tc>
          <w:tcPr>
            <w:tcW w:w="1843" w:type="dxa"/>
            <w:shd w:val="clear" w:color="auto" w:fill="FFC000"/>
          </w:tcPr>
          <w:p w:rsidRPr="0060593D" w:rsidR="00F33775" w:rsidP="00A90A44" w:rsidRDefault="00F33775" w14:paraId="09093A4B" w14:textId="4CEBB2F1">
            <w:pPr>
              <w:rPr>
                <w:sz w:val="16"/>
                <w:szCs w:val="16"/>
              </w:rPr>
            </w:pPr>
            <w:r>
              <w:rPr>
                <w:rFonts w:hint="eastAsia"/>
                <w:sz w:val="16"/>
                <w:szCs w:val="16"/>
              </w:rPr>
              <w:t>PM, Care</w:t>
            </w:r>
          </w:p>
        </w:tc>
        <w:tc>
          <w:tcPr>
            <w:tcW w:w="1984" w:type="dxa"/>
            <w:shd w:val="clear" w:color="auto" w:fill="FFC000"/>
          </w:tcPr>
          <w:p w:rsidRPr="0060593D" w:rsidR="00F33775" w:rsidP="00A90A44" w:rsidRDefault="00F33775" w14:paraId="420DF828" w14:textId="3924A6E5">
            <w:pPr>
              <w:rPr>
                <w:sz w:val="16"/>
                <w:szCs w:val="16"/>
              </w:rPr>
            </w:pPr>
            <w:r w:rsidRPr="0060593D">
              <w:rPr>
                <w:sz w:val="16"/>
                <w:szCs w:val="16"/>
              </w:rPr>
              <w:t>Influencer</w:t>
            </w:r>
          </w:p>
        </w:tc>
        <w:tc>
          <w:tcPr>
            <w:tcW w:w="1985" w:type="dxa"/>
            <w:shd w:val="clear" w:color="auto" w:fill="FFC000"/>
          </w:tcPr>
          <w:p w:rsidRPr="0060593D" w:rsidR="00F33775" w:rsidP="00A90A44" w:rsidRDefault="00F33775" w14:paraId="2CF5F71E" w14:textId="77777777">
            <w:pPr>
              <w:rPr>
                <w:sz w:val="16"/>
                <w:szCs w:val="16"/>
              </w:rPr>
            </w:pPr>
          </w:p>
        </w:tc>
        <w:tc>
          <w:tcPr>
            <w:tcW w:w="1276" w:type="dxa"/>
            <w:shd w:val="clear" w:color="auto" w:fill="FFC000"/>
          </w:tcPr>
          <w:p w:rsidRPr="0060593D" w:rsidR="00F33775" w:rsidP="00A90A44" w:rsidRDefault="00F33775" w14:paraId="7315F28B" w14:textId="7C318CC2">
            <w:pPr>
              <w:rPr>
                <w:sz w:val="16"/>
                <w:szCs w:val="16"/>
              </w:rPr>
            </w:pPr>
            <w:r w:rsidRPr="0060593D">
              <w:rPr>
                <w:sz w:val="16"/>
                <w:szCs w:val="16"/>
              </w:rPr>
              <w:t>Positive</w:t>
            </w:r>
          </w:p>
        </w:tc>
      </w:tr>
      <w:tr w:rsidRPr="0060593D" w:rsidR="00F33775" w:rsidTr="00F33775" w14:paraId="33859E6B" w14:textId="77777777">
        <w:tc>
          <w:tcPr>
            <w:tcW w:w="1271" w:type="dxa"/>
          </w:tcPr>
          <w:p w:rsidRPr="0060593D" w:rsidR="00F33775" w:rsidP="00A90A44" w:rsidRDefault="00F33775" w14:paraId="286DDDA6" w14:textId="77777777">
            <w:pPr>
              <w:rPr>
                <w:sz w:val="16"/>
                <w:szCs w:val="16"/>
              </w:rPr>
            </w:pPr>
            <w:r w:rsidRPr="0060593D">
              <w:rPr>
                <w:sz w:val="16"/>
                <w:szCs w:val="16"/>
              </w:rPr>
              <w:t>Yong</w:t>
            </w:r>
            <w:r w:rsidRPr="0060593D">
              <w:rPr>
                <w:rFonts w:hint="eastAsia"/>
                <w:sz w:val="16"/>
                <w:szCs w:val="16"/>
              </w:rPr>
              <w:t xml:space="preserve"> Ba</w:t>
            </w:r>
          </w:p>
        </w:tc>
        <w:tc>
          <w:tcPr>
            <w:tcW w:w="1843" w:type="dxa"/>
          </w:tcPr>
          <w:p w:rsidRPr="0060593D" w:rsidR="00F33775" w:rsidP="00A90A44" w:rsidRDefault="00F33775" w14:paraId="19DCEB8B" w14:textId="77777777">
            <w:pPr>
              <w:rPr>
                <w:sz w:val="16"/>
                <w:szCs w:val="16"/>
              </w:rPr>
            </w:pPr>
            <w:r w:rsidRPr="0060593D">
              <w:rPr>
                <w:sz w:val="16"/>
                <w:szCs w:val="16"/>
              </w:rPr>
              <w:t xml:space="preserve">Director, R&amp;D Field </w:t>
            </w:r>
            <w:proofErr w:type="spellStart"/>
            <w:r w:rsidRPr="0060593D">
              <w:rPr>
                <w:sz w:val="16"/>
                <w:szCs w:val="16"/>
              </w:rPr>
              <w:t>Tes</w:t>
            </w:r>
            <w:proofErr w:type="spellEnd"/>
          </w:p>
        </w:tc>
        <w:tc>
          <w:tcPr>
            <w:tcW w:w="1984" w:type="dxa"/>
          </w:tcPr>
          <w:p w:rsidRPr="0060593D" w:rsidR="00F33775" w:rsidP="00A90A44" w:rsidRDefault="00F33775" w14:paraId="4B44FCDA" w14:textId="77777777">
            <w:pPr>
              <w:rPr>
                <w:sz w:val="16"/>
                <w:szCs w:val="16"/>
              </w:rPr>
            </w:pPr>
            <w:r w:rsidRPr="0060593D">
              <w:rPr>
                <w:sz w:val="16"/>
                <w:szCs w:val="16"/>
              </w:rPr>
              <w:t>Influencer</w:t>
            </w:r>
          </w:p>
        </w:tc>
        <w:tc>
          <w:tcPr>
            <w:tcW w:w="1985" w:type="dxa"/>
          </w:tcPr>
          <w:p w:rsidRPr="0060593D" w:rsidR="00F33775" w:rsidP="00A90A44" w:rsidRDefault="00F33775" w14:paraId="30A50A5E" w14:textId="77777777">
            <w:pPr>
              <w:rPr>
                <w:sz w:val="16"/>
                <w:szCs w:val="16"/>
              </w:rPr>
            </w:pPr>
            <w:r w:rsidRPr="0060593D">
              <w:rPr>
                <w:sz w:val="16"/>
                <w:szCs w:val="16"/>
              </w:rPr>
              <w:t>1</w:t>
            </w:r>
            <w:r w:rsidRPr="0060593D">
              <w:rPr>
                <w:rFonts w:hint="eastAsia"/>
                <w:sz w:val="16"/>
                <w:szCs w:val="16"/>
              </w:rPr>
              <w:t>.</w:t>
            </w:r>
            <w:r w:rsidRPr="0060593D">
              <w:rPr>
                <w:sz w:val="16"/>
                <w:szCs w:val="16"/>
              </w:rPr>
              <w:t xml:space="preserve"> Annual new product released on time</w:t>
            </w:r>
          </w:p>
          <w:p w:rsidRPr="0060593D" w:rsidR="00F33775" w:rsidP="00A90A44" w:rsidRDefault="00F33775" w14:paraId="468B8374" w14:textId="77777777">
            <w:pPr>
              <w:rPr>
                <w:sz w:val="16"/>
                <w:szCs w:val="16"/>
              </w:rPr>
            </w:pPr>
            <w:r w:rsidRPr="0060593D">
              <w:rPr>
                <w:sz w:val="16"/>
                <w:szCs w:val="16"/>
              </w:rPr>
              <w:t>2</w:t>
            </w:r>
            <w:r w:rsidRPr="0060593D">
              <w:rPr>
                <w:rFonts w:hint="eastAsia"/>
                <w:sz w:val="16"/>
                <w:szCs w:val="16"/>
              </w:rPr>
              <w:t>.</w:t>
            </w:r>
            <w:r w:rsidRPr="0060593D">
              <w:rPr>
                <w:sz w:val="16"/>
                <w:szCs w:val="16"/>
              </w:rPr>
              <w:t xml:space="preserve"> Operation cost control</w:t>
            </w:r>
          </w:p>
        </w:tc>
        <w:tc>
          <w:tcPr>
            <w:tcW w:w="1276" w:type="dxa"/>
          </w:tcPr>
          <w:p w:rsidRPr="0060593D" w:rsidR="00F33775" w:rsidP="00A90A44" w:rsidRDefault="00F33775" w14:paraId="713EC1AB" w14:textId="77777777">
            <w:pPr>
              <w:rPr>
                <w:sz w:val="16"/>
                <w:szCs w:val="16"/>
              </w:rPr>
            </w:pPr>
            <w:r w:rsidRPr="0060593D">
              <w:rPr>
                <w:sz w:val="16"/>
                <w:szCs w:val="16"/>
              </w:rPr>
              <w:t>Positive</w:t>
            </w:r>
          </w:p>
        </w:tc>
      </w:tr>
      <w:tr w:rsidRPr="0060593D" w:rsidR="00F33775" w:rsidTr="00F33775" w14:paraId="0A4CB27E" w14:textId="77777777">
        <w:tc>
          <w:tcPr>
            <w:tcW w:w="1271" w:type="dxa"/>
            <w:tcBorders>
              <w:bottom w:val="single" w:color="auto" w:sz="4" w:space="0"/>
            </w:tcBorders>
          </w:tcPr>
          <w:p w:rsidRPr="0060593D" w:rsidR="00F33775" w:rsidP="00A90A44" w:rsidRDefault="00F33775" w14:paraId="281B4BEF" w14:textId="77777777">
            <w:pPr>
              <w:rPr>
                <w:sz w:val="16"/>
                <w:szCs w:val="16"/>
              </w:rPr>
            </w:pPr>
            <w:r w:rsidRPr="0060593D">
              <w:rPr>
                <w:sz w:val="16"/>
                <w:szCs w:val="16"/>
              </w:rPr>
              <w:t>Roy Xie</w:t>
            </w:r>
          </w:p>
        </w:tc>
        <w:tc>
          <w:tcPr>
            <w:tcW w:w="1843" w:type="dxa"/>
            <w:tcBorders>
              <w:bottom w:val="single" w:color="auto" w:sz="4" w:space="0"/>
            </w:tcBorders>
          </w:tcPr>
          <w:p w:rsidRPr="0060593D" w:rsidR="00F33775" w:rsidP="00A90A44" w:rsidRDefault="00F33775" w14:paraId="3A3CDA3B" w14:textId="77777777">
            <w:pPr>
              <w:rPr>
                <w:sz w:val="16"/>
                <w:szCs w:val="16"/>
              </w:rPr>
            </w:pPr>
            <w:r w:rsidRPr="0060593D">
              <w:rPr>
                <w:rFonts w:hint="eastAsia"/>
                <w:sz w:val="16"/>
                <w:szCs w:val="16"/>
              </w:rPr>
              <w:t xml:space="preserve">Head of </w:t>
            </w:r>
            <w:r w:rsidRPr="0060593D">
              <w:rPr>
                <w:sz w:val="16"/>
                <w:szCs w:val="16"/>
              </w:rPr>
              <w:t>wireless</w:t>
            </w:r>
            <w:r w:rsidRPr="0060593D">
              <w:rPr>
                <w:rFonts w:hint="eastAsia"/>
                <w:sz w:val="16"/>
                <w:szCs w:val="16"/>
              </w:rPr>
              <w:t xml:space="preserve"> Tech, </w:t>
            </w:r>
            <w:r w:rsidRPr="0060593D">
              <w:rPr>
                <w:sz w:val="16"/>
                <w:szCs w:val="16"/>
              </w:rPr>
              <w:t>Payment</w:t>
            </w:r>
          </w:p>
        </w:tc>
        <w:tc>
          <w:tcPr>
            <w:tcW w:w="1984" w:type="dxa"/>
            <w:tcBorders>
              <w:bottom w:val="single" w:color="auto" w:sz="4" w:space="0"/>
            </w:tcBorders>
          </w:tcPr>
          <w:p w:rsidRPr="0060593D" w:rsidR="00F33775" w:rsidP="00A90A44" w:rsidRDefault="00F33775" w14:paraId="4B8CCB12" w14:textId="77777777">
            <w:pPr>
              <w:rPr>
                <w:sz w:val="16"/>
                <w:szCs w:val="16"/>
              </w:rPr>
            </w:pPr>
            <w:r w:rsidRPr="0060593D">
              <w:rPr>
                <w:sz w:val="16"/>
                <w:szCs w:val="16"/>
              </w:rPr>
              <w:t>Influencer</w:t>
            </w:r>
          </w:p>
        </w:tc>
        <w:tc>
          <w:tcPr>
            <w:tcW w:w="1985" w:type="dxa"/>
            <w:tcBorders>
              <w:bottom w:val="single" w:color="auto" w:sz="4" w:space="0"/>
            </w:tcBorders>
          </w:tcPr>
          <w:p w:rsidRPr="0060593D" w:rsidR="00F33775" w:rsidP="00A90A44" w:rsidRDefault="00F33775" w14:paraId="73574FDF" w14:textId="77777777">
            <w:pPr>
              <w:rPr>
                <w:sz w:val="16"/>
                <w:szCs w:val="16"/>
              </w:rPr>
            </w:pPr>
            <w:r w:rsidRPr="0060593D">
              <w:rPr>
                <w:rFonts w:hint="eastAsia"/>
                <w:sz w:val="16"/>
                <w:szCs w:val="16"/>
              </w:rPr>
              <w:t xml:space="preserve">1. </w:t>
            </w:r>
            <w:r w:rsidRPr="0060593D">
              <w:rPr>
                <w:sz w:val="16"/>
                <w:szCs w:val="16"/>
              </w:rPr>
              <w:t>Ensure secure, compliant, and stable application operation</w:t>
            </w:r>
          </w:p>
        </w:tc>
        <w:tc>
          <w:tcPr>
            <w:tcW w:w="1276" w:type="dxa"/>
            <w:tcBorders>
              <w:bottom w:val="single" w:color="auto" w:sz="4" w:space="0"/>
            </w:tcBorders>
          </w:tcPr>
          <w:p w:rsidRPr="0060593D" w:rsidR="00F33775" w:rsidP="00A90A44" w:rsidRDefault="00F33775" w14:paraId="77A01226" w14:textId="77777777">
            <w:pPr>
              <w:rPr>
                <w:sz w:val="16"/>
                <w:szCs w:val="16"/>
              </w:rPr>
            </w:pPr>
            <w:r w:rsidRPr="0060593D">
              <w:rPr>
                <w:sz w:val="16"/>
                <w:szCs w:val="16"/>
              </w:rPr>
              <w:t>Neutral</w:t>
            </w:r>
          </w:p>
        </w:tc>
      </w:tr>
      <w:tr w:rsidRPr="0060593D" w:rsidR="00F33775" w:rsidTr="00F33775" w14:paraId="09F8B7F2" w14:textId="77777777">
        <w:tc>
          <w:tcPr>
            <w:tcW w:w="1271" w:type="dxa"/>
            <w:shd w:val="clear" w:color="auto" w:fill="FFC000"/>
          </w:tcPr>
          <w:p w:rsidRPr="0060593D" w:rsidR="00F33775" w:rsidP="00A90A44" w:rsidRDefault="00F33775" w14:paraId="3B683CED" w14:textId="77777777">
            <w:pPr>
              <w:rPr>
                <w:sz w:val="16"/>
                <w:szCs w:val="16"/>
              </w:rPr>
            </w:pPr>
            <w:r w:rsidRPr="0060593D">
              <w:rPr>
                <w:rFonts w:hint="eastAsia"/>
                <w:sz w:val="16"/>
                <w:szCs w:val="16"/>
              </w:rPr>
              <w:t>Kefu Xu</w:t>
            </w:r>
          </w:p>
        </w:tc>
        <w:tc>
          <w:tcPr>
            <w:tcW w:w="1843" w:type="dxa"/>
            <w:shd w:val="clear" w:color="auto" w:fill="FFC000"/>
          </w:tcPr>
          <w:p w:rsidRPr="0060593D" w:rsidR="00F33775" w:rsidP="00A90A44" w:rsidRDefault="00F33775" w14:paraId="28F62FEF" w14:textId="77777777">
            <w:pPr>
              <w:rPr>
                <w:sz w:val="16"/>
                <w:szCs w:val="16"/>
              </w:rPr>
            </w:pPr>
            <w:r w:rsidRPr="0060593D">
              <w:rPr>
                <w:rFonts w:hint="eastAsia"/>
                <w:sz w:val="16"/>
                <w:szCs w:val="16"/>
              </w:rPr>
              <w:t xml:space="preserve">SRE Leader of </w:t>
            </w:r>
            <w:r w:rsidRPr="0060593D">
              <w:rPr>
                <w:sz w:val="16"/>
                <w:szCs w:val="16"/>
              </w:rPr>
              <w:t>wireless</w:t>
            </w:r>
            <w:r w:rsidRPr="0060593D">
              <w:rPr>
                <w:rFonts w:hint="eastAsia"/>
                <w:sz w:val="16"/>
                <w:szCs w:val="16"/>
              </w:rPr>
              <w:t xml:space="preserve"> Tech, </w:t>
            </w:r>
            <w:r w:rsidRPr="0060593D">
              <w:rPr>
                <w:sz w:val="16"/>
                <w:szCs w:val="16"/>
              </w:rPr>
              <w:t>Payment</w:t>
            </w:r>
          </w:p>
        </w:tc>
        <w:tc>
          <w:tcPr>
            <w:tcW w:w="1984" w:type="dxa"/>
            <w:shd w:val="clear" w:color="auto" w:fill="FFC000"/>
          </w:tcPr>
          <w:p w:rsidRPr="0060593D" w:rsidR="00F33775" w:rsidP="00A90A44" w:rsidRDefault="00F33775" w14:paraId="0799A384" w14:textId="77777777">
            <w:pPr>
              <w:rPr>
                <w:sz w:val="16"/>
                <w:szCs w:val="16"/>
              </w:rPr>
            </w:pPr>
            <w:r w:rsidRPr="0060593D">
              <w:rPr>
                <w:sz w:val="16"/>
                <w:szCs w:val="16"/>
              </w:rPr>
              <w:t>Influencer</w:t>
            </w:r>
          </w:p>
        </w:tc>
        <w:tc>
          <w:tcPr>
            <w:tcW w:w="1985" w:type="dxa"/>
            <w:shd w:val="clear" w:color="auto" w:fill="FFC000"/>
          </w:tcPr>
          <w:p w:rsidRPr="0060593D" w:rsidR="00F33775" w:rsidP="00A90A44" w:rsidRDefault="00F33775" w14:paraId="2C22C191" w14:textId="77777777">
            <w:pPr>
              <w:rPr>
                <w:sz w:val="16"/>
                <w:szCs w:val="16"/>
              </w:rPr>
            </w:pPr>
            <w:r w:rsidRPr="0060593D">
              <w:rPr>
                <w:rFonts w:hint="eastAsia"/>
                <w:sz w:val="16"/>
                <w:szCs w:val="16"/>
              </w:rPr>
              <w:t xml:space="preserve">1. </w:t>
            </w:r>
            <w:r w:rsidRPr="0060593D">
              <w:rPr>
                <w:sz w:val="16"/>
                <w:szCs w:val="16"/>
              </w:rPr>
              <w:t>Ensure secure, compliant, and stable application operation</w:t>
            </w:r>
          </w:p>
        </w:tc>
        <w:tc>
          <w:tcPr>
            <w:tcW w:w="1276" w:type="dxa"/>
            <w:shd w:val="clear" w:color="auto" w:fill="FFC000"/>
          </w:tcPr>
          <w:p w:rsidRPr="0060593D" w:rsidR="00F33775" w:rsidP="00A90A44" w:rsidRDefault="00F33775" w14:paraId="4C689D82" w14:textId="77777777">
            <w:pPr>
              <w:rPr>
                <w:sz w:val="16"/>
                <w:szCs w:val="16"/>
              </w:rPr>
            </w:pPr>
            <w:r w:rsidRPr="0060593D">
              <w:rPr>
                <w:sz w:val="16"/>
                <w:szCs w:val="16"/>
              </w:rPr>
              <w:t>Neutral</w:t>
            </w:r>
          </w:p>
        </w:tc>
      </w:tr>
      <w:tr w:rsidRPr="0060593D" w:rsidR="00F33775" w:rsidTr="00F33775" w14:paraId="17D304AE" w14:textId="77777777">
        <w:tc>
          <w:tcPr>
            <w:tcW w:w="1271" w:type="dxa"/>
          </w:tcPr>
          <w:p w:rsidRPr="0060593D" w:rsidR="00F33775" w:rsidP="00A90A44" w:rsidRDefault="00F33775" w14:paraId="25B57431" w14:textId="77777777">
            <w:pPr>
              <w:rPr>
                <w:sz w:val="16"/>
                <w:szCs w:val="16"/>
              </w:rPr>
            </w:pPr>
            <w:r w:rsidRPr="0060593D">
              <w:rPr>
                <w:sz w:val="16"/>
                <w:szCs w:val="16"/>
              </w:rPr>
              <w:t>Charlie LIN</w:t>
            </w:r>
          </w:p>
        </w:tc>
        <w:tc>
          <w:tcPr>
            <w:tcW w:w="1843" w:type="dxa"/>
          </w:tcPr>
          <w:p w:rsidRPr="0060593D" w:rsidR="00F33775" w:rsidP="00A90A44" w:rsidRDefault="00F33775" w14:paraId="3D3734E6" w14:textId="77777777">
            <w:pPr>
              <w:rPr>
                <w:sz w:val="16"/>
                <w:szCs w:val="16"/>
              </w:rPr>
            </w:pPr>
            <w:r w:rsidRPr="0060593D">
              <w:rPr>
                <w:sz w:val="16"/>
                <w:szCs w:val="16"/>
              </w:rPr>
              <w:t>Director, Internet Service</w:t>
            </w:r>
          </w:p>
        </w:tc>
        <w:tc>
          <w:tcPr>
            <w:tcW w:w="1984" w:type="dxa"/>
          </w:tcPr>
          <w:p w:rsidRPr="0060593D" w:rsidR="00F33775" w:rsidP="00A90A44" w:rsidRDefault="00F33775" w14:paraId="09F51EC5" w14:textId="77777777">
            <w:pPr>
              <w:rPr>
                <w:sz w:val="16"/>
                <w:szCs w:val="16"/>
              </w:rPr>
            </w:pPr>
            <w:r w:rsidRPr="0060593D">
              <w:rPr>
                <w:sz w:val="16"/>
                <w:szCs w:val="16"/>
              </w:rPr>
              <w:t>Influencer</w:t>
            </w:r>
          </w:p>
        </w:tc>
        <w:tc>
          <w:tcPr>
            <w:tcW w:w="1985" w:type="dxa"/>
          </w:tcPr>
          <w:p w:rsidRPr="0060593D" w:rsidR="00F33775" w:rsidP="00A90A44" w:rsidRDefault="00F33775" w14:paraId="1BAA1C6C" w14:textId="77777777">
            <w:pPr>
              <w:rPr>
                <w:sz w:val="16"/>
                <w:szCs w:val="16"/>
              </w:rPr>
            </w:pPr>
            <w:r w:rsidRPr="0060593D">
              <w:rPr>
                <w:rFonts w:hint="eastAsia"/>
                <w:sz w:val="16"/>
                <w:szCs w:val="16"/>
              </w:rPr>
              <w:t>1.</w:t>
            </w:r>
            <w:r w:rsidRPr="0060593D">
              <w:t xml:space="preserve"> </w:t>
            </w:r>
            <w:r w:rsidRPr="0060593D">
              <w:rPr>
                <w:sz w:val="16"/>
                <w:szCs w:val="16"/>
              </w:rPr>
              <w:t>Operation cost control</w:t>
            </w:r>
          </w:p>
        </w:tc>
        <w:tc>
          <w:tcPr>
            <w:tcW w:w="1276" w:type="dxa"/>
          </w:tcPr>
          <w:p w:rsidRPr="0060593D" w:rsidR="00F33775" w:rsidP="00A90A44" w:rsidRDefault="00F33775" w14:paraId="68111F31" w14:textId="77777777">
            <w:pPr>
              <w:rPr>
                <w:sz w:val="16"/>
                <w:szCs w:val="16"/>
              </w:rPr>
            </w:pPr>
            <w:r w:rsidRPr="0060593D">
              <w:rPr>
                <w:sz w:val="16"/>
                <w:szCs w:val="16"/>
              </w:rPr>
              <w:t>Neutral</w:t>
            </w:r>
          </w:p>
        </w:tc>
      </w:tr>
      <w:tr w:rsidRPr="0060593D" w:rsidR="00F33775" w:rsidTr="00F33775" w14:paraId="526032C7" w14:textId="77777777">
        <w:tc>
          <w:tcPr>
            <w:tcW w:w="1271" w:type="dxa"/>
          </w:tcPr>
          <w:p w:rsidRPr="0060593D" w:rsidR="00F33775" w:rsidP="00A90A44" w:rsidRDefault="00F33775" w14:paraId="15673419" w14:textId="77777777">
            <w:pPr>
              <w:rPr>
                <w:sz w:val="16"/>
                <w:szCs w:val="16"/>
              </w:rPr>
            </w:pPr>
            <w:r w:rsidRPr="0060593D">
              <w:rPr>
                <w:sz w:val="16"/>
                <w:szCs w:val="16"/>
              </w:rPr>
              <w:t>Lei</w:t>
            </w:r>
            <w:r w:rsidRPr="0060593D">
              <w:rPr>
                <w:rFonts w:hint="eastAsia"/>
                <w:sz w:val="16"/>
                <w:szCs w:val="16"/>
              </w:rPr>
              <w:t xml:space="preserve"> </w:t>
            </w:r>
            <w:r w:rsidRPr="0060593D">
              <w:rPr>
                <w:sz w:val="16"/>
                <w:szCs w:val="16"/>
              </w:rPr>
              <w:t>Feng</w:t>
            </w:r>
          </w:p>
        </w:tc>
        <w:tc>
          <w:tcPr>
            <w:tcW w:w="1843" w:type="dxa"/>
          </w:tcPr>
          <w:p w:rsidRPr="0060593D" w:rsidR="00F33775" w:rsidP="00A90A44" w:rsidRDefault="00F33775" w14:paraId="33464EFE" w14:textId="77777777">
            <w:pPr>
              <w:rPr>
                <w:sz w:val="16"/>
                <w:szCs w:val="16"/>
              </w:rPr>
            </w:pPr>
            <w:r w:rsidRPr="0060593D">
              <w:rPr>
                <w:sz w:val="16"/>
                <w:szCs w:val="16"/>
              </w:rPr>
              <w:t>CEO, AIPO</w:t>
            </w:r>
          </w:p>
        </w:tc>
        <w:tc>
          <w:tcPr>
            <w:tcW w:w="1984" w:type="dxa"/>
          </w:tcPr>
          <w:p w:rsidRPr="0060593D" w:rsidR="00F33775" w:rsidP="00A90A44" w:rsidRDefault="00F33775" w14:paraId="2B512AAF" w14:textId="77777777">
            <w:pPr>
              <w:rPr>
                <w:sz w:val="16"/>
                <w:szCs w:val="16"/>
              </w:rPr>
            </w:pPr>
            <w:r w:rsidRPr="0060593D">
              <w:rPr>
                <w:sz w:val="16"/>
                <w:szCs w:val="16"/>
              </w:rPr>
              <w:t>Decision Maker</w:t>
            </w:r>
          </w:p>
        </w:tc>
        <w:tc>
          <w:tcPr>
            <w:tcW w:w="1985" w:type="dxa"/>
          </w:tcPr>
          <w:p w:rsidRPr="0060593D" w:rsidR="00F33775" w:rsidP="00A90A44" w:rsidRDefault="00F33775" w14:paraId="63DF4F31" w14:textId="77777777">
            <w:pPr>
              <w:rPr>
                <w:sz w:val="16"/>
                <w:szCs w:val="16"/>
              </w:rPr>
            </w:pPr>
            <w:r w:rsidRPr="0060593D">
              <w:rPr>
                <w:rFonts w:hint="eastAsia"/>
                <w:sz w:val="16"/>
                <w:szCs w:val="16"/>
              </w:rPr>
              <w:t xml:space="preserve">1. </w:t>
            </w:r>
            <w:r w:rsidRPr="0060593D">
              <w:rPr>
                <w:sz w:val="16"/>
                <w:szCs w:val="16"/>
              </w:rPr>
              <w:t>Excellent operation as SOR</w:t>
            </w:r>
          </w:p>
        </w:tc>
        <w:tc>
          <w:tcPr>
            <w:tcW w:w="1276" w:type="dxa"/>
          </w:tcPr>
          <w:p w:rsidRPr="0060593D" w:rsidR="00F33775" w:rsidP="00A90A44" w:rsidRDefault="00F33775" w14:paraId="08EDFFEB" w14:textId="77777777">
            <w:pPr>
              <w:rPr>
                <w:sz w:val="16"/>
                <w:szCs w:val="16"/>
              </w:rPr>
            </w:pPr>
            <w:r w:rsidRPr="0060593D">
              <w:rPr>
                <w:sz w:val="16"/>
                <w:szCs w:val="16"/>
              </w:rPr>
              <w:t>Neutral</w:t>
            </w:r>
          </w:p>
        </w:tc>
      </w:tr>
      <w:tr w:rsidRPr="0060593D" w:rsidR="00F33775" w:rsidTr="00F33775" w14:paraId="7B6BEAB5" w14:textId="77777777">
        <w:tc>
          <w:tcPr>
            <w:tcW w:w="1271" w:type="dxa"/>
          </w:tcPr>
          <w:p w:rsidRPr="0060593D" w:rsidR="00F33775" w:rsidP="00A90A44" w:rsidRDefault="00F33775" w14:paraId="4F88D47C" w14:textId="77777777">
            <w:pPr>
              <w:rPr>
                <w:sz w:val="16"/>
                <w:szCs w:val="16"/>
              </w:rPr>
            </w:pPr>
            <w:r w:rsidRPr="0060593D">
              <w:rPr>
                <w:sz w:val="16"/>
                <w:szCs w:val="16"/>
              </w:rPr>
              <w:t>Xin</w:t>
            </w:r>
            <w:r w:rsidRPr="0060593D">
              <w:rPr>
                <w:rFonts w:hint="eastAsia"/>
                <w:sz w:val="16"/>
                <w:szCs w:val="16"/>
              </w:rPr>
              <w:t xml:space="preserve"> </w:t>
            </w:r>
            <w:r w:rsidRPr="0060593D">
              <w:rPr>
                <w:sz w:val="16"/>
                <w:szCs w:val="16"/>
              </w:rPr>
              <w:t>Wang</w:t>
            </w:r>
          </w:p>
        </w:tc>
        <w:tc>
          <w:tcPr>
            <w:tcW w:w="1843" w:type="dxa"/>
          </w:tcPr>
          <w:p w:rsidRPr="0060593D" w:rsidR="00F33775" w:rsidP="00A90A44" w:rsidRDefault="00F33775" w14:paraId="4F4C6ADE" w14:textId="77777777">
            <w:pPr>
              <w:rPr>
                <w:sz w:val="16"/>
                <w:szCs w:val="16"/>
              </w:rPr>
            </w:pPr>
            <w:r w:rsidRPr="0060593D">
              <w:rPr>
                <w:sz w:val="16"/>
                <w:szCs w:val="16"/>
              </w:rPr>
              <w:t>CFO/CIO, AIPO</w:t>
            </w:r>
          </w:p>
        </w:tc>
        <w:tc>
          <w:tcPr>
            <w:tcW w:w="1984" w:type="dxa"/>
          </w:tcPr>
          <w:p w:rsidRPr="0060593D" w:rsidR="00F33775" w:rsidP="00A90A44" w:rsidRDefault="00F33775" w14:paraId="41ACADFA" w14:textId="77777777">
            <w:pPr>
              <w:rPr>
                <w:sz w:val="16"/>
                <w:szCs w:val="16"/>
              </w:rPr>
            </w:pPr>
            <w:r w:rsidRPr="0060593D">
              <w:rPr>
                <w:sz w:val="16"/>
                <w:szCs w:val="16"/>
              </w:rPr>
              <w:t>Influencer</w:t>
            </w:r>
          </w:p>
        </w:tc>
        <w:tc>
          <w:tcPr>
            <w:tcW w:w="1985" w:type="dxa"/>
          </w:tcPr>
          <w:p w:rsidRPr="0060593D" w:rsidR="00F33775" w:rsidP="00A90A44" w:rsidRDefault="00F33775" w14:paraId="189B15CE" w14:textId="77777777">
            <w:pPr>
              <w:rPr>
                <w:sz w:val="16"/>
                <w:szCs w:val="16"/>
              </w:rPr>
            </w:pPr>
            <w:r w:rsidRPr="0060593D">
              <w:rPr>
                <w:rFonts w:hint="eastAsia"/>
                <w:sz w:val="16"/>
                <w:szCs w:val="16"/>
              </w:rPr>
              <w:t xml:space="preserve">1. </w:t>
            </w:r>
            <w:r w:rsidRPr="0060593D">
              <w:rPr>
                <w:sz w:val="16"/>
                <w:szCs w:val="16"/>
              </w:rPr>
              <w:t>Cost control</w:t>
            </w:r>
          </w:p>
        </w:tc>
        <w:tc>
          <w:tcPr>
            <w:tcW w:w="1276" w:type="dxa"/>
          </w:tcPr>
          <w:p w:rsidRPr="0060593D" w:rsidR="00F33775" w:rsidP="00A90A44" w:rsidRDefault="00F33775" w14:paraId="10A04C57" w14:textId="77777777">
            <w:pPr>
              <w:rPr>
                <w:sz w:val="16"/>
                <w:szCs w:val="16"/>
              </w:rPr>
            </w:pPr>
            <w:r w:rsidRPr="0060593D">
              <w:rPr>
                <w:sz w:val="16"/>
                <w:szCs w:val="16"/>
              </w:rPr>
              <w:t>Neutral</w:t>
            </w:r>
          </w:p>
        </w:tc>
      </w:tr>
      <w:tr w:rsidRPr="0060593D" w:rsidR="00F33775" w:rsidTr="00F33775" w14:paraId="3F97B137" w14:textId="77777777">
        <w:tc>
          <w:tcPr>
            <w:tcW w:w="1271" w:type="dxa"/>
          </w:tcPr>
          <w:p w:rsidRPr="0060593D" w:rsidR="00F33775" w:rsidP="00A90A44" w:rsidRDefault="00F33775" w14:paraId="76180ED9" w14:textId="77777777">
            <w:pPr>
              <w:rPr>
                <w:sz w:val="16"/>
                <w:szCs w:val="16"/>
              </w:rPr>
            </w:pPr>
          </w:p>
        </w:tc>
        <w:tc>
          <w:tcPr>
            <w:tcW w:w="1843" w:type="dxa"/>
          </w:tcPr>
          <w:p w:rsidRPr="0060593D" w:rsidR="00F33775" w:rsidP="00A90A44" w:rsidRDefault="00F33775" w14:paraId="13FE86A8" w14:textId="77777777">
            <w:pPr>
              <w:rPr>
                <w:sz w:val="16"/>
                <w:szCs w:val="16"/>
              </w:rPr>
            </w:pPr>
          </w:p>
        </w:tc>
        <w:tc>
          <w:tcPr>
            <w:tcW w:w="1984" w:type="dxa"/>
          </w:tcPr>
          <w:p w:rsidRPr="0060593D" w:rsidR="00F33775" w:rsidP="00A90A44" w:rsidRDefault="00F33775" w14:paraId="26809D32" w14:textId="77777777">
            <w:pPr>
              <w:rPr>
                <w:sz w:val="16"/>
                <w:szCs w:val="16"/>
              </w:rPr>
            </w:pPr>
          </w:p>
        </w:tc>
        <w:tc>
          <w:tcPr>
            <w:tcW w:w="1985" w:type="dxa"/>
          </w:tcPr>
          <w:p w:rsidRPr="0060593D" w:rsidR="00F33775" w:rsidP="00A90A44" w:rsidRDefault="00F33775" w14:paraId="2F1B498D" w14:textId="77777777">
            <w:pPr>
              <w:rPr>
                <w:sz w:val="16"/>
                <w:szCs w:val="16"/>
              </w:rPr>
            </w:pPr>
          </w:p>
        </w:tc>
        <w:tc>
          <w:tcPr>
            <w:tcW w:w="1276" w:type="dxa"/>
          </w:tcPr>
          <w:p w:rsidRPr="0060593D" w:rsidR="00F33775" w:rsidP="00A90A44" w:rsidRDefault="00F33775" w14:paraId="44E17D84" w14:textId="77777777">
            <w:pPr>
              <w:rPr>
                <w:sz w:val="16"/>
                <w:szCs w:val="16"/>
              </w:rPr>
            </w:pPr>
          </w:p>
        </w:tc>
      </w:tr>
    </w:tbl>
    <w:p w:rsidR="00AC06C4" w:rsidP="00134A9B" w:rsidRDefault="00AC06C4" w14:paraId="7FDD4984" w14:textId="77777777"/>
    <w:p w:rsidR="00E56BC6" w:rsidP="00134A9B" w:rsidRDefault="00524F44" w14:paraId="3725465F" w14:textId="1E73C7A8">
      <w:r w:rsidRPr="00524F44">
        <w:rPr>
          <w:noProof/>
        </w:rPr>
        <w:drawing>
          <wp:inline distT="0" distB="0" distL="0" distR="0" wp14:anchorId="5ABF341F" wp14:editId="280AEDEC">
            <wp:extent cx="5526512" cy="1280160"/>
            <wp:effectExtent l="0" t="0" r="0" b="0"/>
            <wp:docPr id="1146420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20840" name=""/>
                    <pic:cNvPicPr/>
                  </pic:nvPicPr>
                  <pic:blipFill>
                    <a:blip r:embed="rId19"/>
                    <a:stretch>
                      <a:fillRect/>
                    </a:stretch>
                  </pic:blipFill>
                  <pic:spPr>
                    <a:xfrm>
                      <a:off x="0" y="0"/>
                      <a:ext cx="5527924" cy="1280487"/>
                    </a:xfrm>
                    <a:prstGeom prst="rect">
                      <a:avLst/>
                    </a:prstGeom>
                  </pic:spPr>
                </pic:pic>
              </a:graphicData>
            </a:graphic>
          </wp:inline>
        </w:drawing>
      </w:r>
    </w:p>
    <w:p w:rsidRPr="00F33775" w:rsidR="00E56BC6" w:rsidP="00134A9B" w:rsidRDefault="00E56BC6" w14:paraId="048BDDD8" w14:textId="77777777"/>
    <w:p w:rsidR="00AC06C4" w:rsidP="00AC06C4" w:rsidRDefault="00AC06C4" w14:paraId="2B3F4027" w14:textId="0573C5FF">
      <w:pPr>
        <w:pStyle w:val="Heading2"/>
      </w:pPr>
      <w:r>
        <w:rPr>
          <w:rFonts w:hint="eastAsia"/>
        </w:rPr>
        <w:t>2.</w:t>
      </w:r>
      <w:r w:rsidR="0030431D">
        <w:rPr>
          <w:rFonts w:hint="eastAsia"/>
        </w:rPr>
        <w:t>4</w:t>
      </w:r>
      <w:r>
        <w:rPr>
          <w:rFonts w:hint="eastAsia"/>
        </w:rPr>
        <w:t xml:space="preserve"> K</w:t>
      </w:r>
      <w:r w:rsidR="007160D7">
        <w:rPr>
          <w:rFonts w:hint="eastAsia"/>
        </w:rPr>
        <w:t>e</w:t>
      </w:r>
      <w:r>
        <w:rPr>
          <w:rFonts w:hint="eastAsia"/>
        </w:rPr>
        <w:t>y Blockers</w:t>
      </w:r>
    </w:p>
    <w:p w:rsidRPr="0030431D" w:rsidR="0030431D" w:rsidP="00134A9B" w:rsidRDefault="0030431D" w14:paraId="187581A9" w14:textId="29193740">
      <w:r w:rsidR="0030431D">
        <w:rPr/>
        <w:t>AWS GCR has not obtained the "AWS@FS</w:t>
      </w:r>
      <w:r w:rsidR="5035EC1D">
        <w:rPr/>
        <w:t>@GCR</w:t>
      </w:r>
      <w:r w:rsidR="0030431D">
        <w:rPr/>
        <w:t>"</w:t>
      </w:r>
      <w:r w:rsidR="67552184">
        <w:rPr/>
        <w:t>(Denali Platform)</w:t>
      </w:r>
      <w:r w:rsidR="0030431D">
        <w:rPr/>
        <w:t xml:space="preserve"> supplier qualification. Due to this compliance challenge, the current H20 workloads face the risk of migration to Ali Cloud anytime in Q1 2026. Additionally, if FS China's Apple Intelligence confirm partnership with Ali Cloud, it will be another obstacle to AWS-FS collaboration in China.</w:t>
      </w:r>
      <w:r w:rsidR="0030431D">
        <w:rPr/>
        <w:t xml:space="preserve"> Detailed pls refer to UAP doc.</w:t>
      </w:r>
    </w:p>
    <w:p w:rsidR="1FEDAAE0" w:rsidRDefault="1FEDAAE0" w14:paraId="2FA984A4" w14:textId="5ACB812D"/>
    <w:p w:rsidR="1AD4DB83" w:rsidP="1FEDAAE0" w:rsidRDefault="1AD4DB83" w14:paraId="0C21D739" w14:textId="043F3523">
      <w:pPr>
        <w:shd w:val="clear" w:color="auto" w:fill="FFFFFF" w:themeFill="background1"/>
        <w:spacing w:before="0" w:beforeAutospacing="off" w:after="150" w:afterAutospacing="off"/>
        <w:rPr>
          <w:noProof w:val="0"/>
          <w:lang w:val="en-US"/>
        </w:rPr>
      </w:pPr>
      <w:r w:rsidRPr="06953210" w:rsidR="1AD4DB83">
        <w:rPr>
          <w:rFonts w:ascii="等线" w:hAnsi="等线" w:eastAsia="等线" w:cs="Arial" w:asciiTheme="minorAscii" w:hAnsiTheme="minorAscii" w:eastAsiaTheme="minorEastAsia" w:cstheme="minorBidi"/>
          <w:noProof w:val="0"/>
          <w:color w:val="auto"/>
          <w:sz w:val="21"/>
          <w:szCs w:val="21"/>
          <w:lang w:val="en-US" w:eastAsia="zh-CN" w:bidi="ar-SA"/>
        </w:rPr>
        <w:t xml:space="preserve">We </w:t>
      </w:r>
      <w:r w:rsidRPr="06953210" w:rsidR="1AD4DB83">
        <w:rPr>
          <w:rFonts w:ascii="等线" w:hAnsi="等线" w:eastAsia="等线" w:cs="Arial" w:asciiTheme="minorAscii" w:hAnsiTheme="minorAscii" w:eastAsiaTheme="minorEastAsia" w:cstheme="minorBidi"/>
          <w:noProof w:val="0"/>
          <w:color w:val="auto"/>
          <w:sz w:val="21"/>
          <w:szCs w:val="21"/>
          <w:lang w:val="en-US" w:eastAsia="zh-CN" w:bidi="ar-SA"/>
        </w:rPr>
        <w:t>submitted</w:t>
      </w:r>
      <w:r w:rsidRPr="06953210" w:rsidR="1AD4DB83">
        <w:rPr>
          <w:rFonts w:ascii="等线" w:hAnsi="等线" w:eastAsia="等线" w:cs="Arial" w:asciiTheme="minorAscii" w:hAnsiTheme="minorAscii" w:eastAsiaTheme="minorEastAsia" w:cstheme="minorBidi"/>
          <w:noProof w:val="0"/>
          <w:color w:val="auto"/>
          <w:sz w:val="21"/>
          <w:szCs w:val="21"/>
          <w:lang w:val="en-US" w:eastAsia="zh-CN" w:bidi="ar-SA"/>
        </w:rPr>
        <w:t xml:space="preserve"> the China region’s CSPPA to FS Global Procurement in Q2 2025</w:t>
      </w:r>
      <w:r w:rsidRPr="06953210" w:rsidR="7318C52B">
        <w:rPr>
          <w:rFonts w:ascii="等线" w:hAnsi="等线" w:eastAsia="等线" w:cs="Arial" w:asciiTheme="minorAscii" w:hAnsiTheme="minorAscii" w:eastAsiaTheme="minorEastAsia" w:cstheme="minorBidi"/>
          <w:noProof w:val="0"/>
          <w:color w:val="auto"/>
          <w:sz w:val="21"/>
          <w:szCs w:val="21"/>
          <w:lang w:val="en-US" w:eastAsia="zh-CN" w:bidi="ar-SA"/>
        </w:rPr>
        <w:t xml:space="preserve"> </w:t>
      </w:r>
      <w:r w:rsidRPr="06953210" w:rsidR="1AD4DB83">
        <w:rPr>
          <w:rFonts w:ascii="等线" w:hAnsi="等线" w:eastAsia="等线" w:cs="Arial" w:asciiTheme="minorAscii" w:hAnsiTheme="minorAscii" w:eastAsiaTheme="minorEastAsia" w:cstheme="minorBidi"/>
          <w:noProof w:val="0"/>
          <w:color w:val="auto"/>
          <w:sz w:val="21"/>
          <w:szCs w:val="21"/>
          <w:lang w:val="en-US" w:eastAsia="zh-CN" w:bidi="ar-SA"/>
        </w:rPr>
        <w:t>($</w:t>
      </w:r>
      <w:r w:rsidRPr="06953210" w:rsidR="1AD4DB83">
        <w:rPr>
          <w:rFonts w:ascii="等线" w:hAnsi="等线" w:eastAsia="等线" w:cs="Arial" w:asciiTheme="minorAscii" w:hAnsiTheme="minorAscii" w:eastAsiaTheme="minorEastAsia" w:cstheme="minorBidi"/>
          <w:noProof w:val="0"/>
          <w:color w:val="auto"/>
          <w:sz w:val="21"/>
          <w:szCs w:val="21"/>
          <w:lang w:val="en-US" w:eastAsia="zh-CN" w:bidi="ar-SA"/>
        </w:rPr>
        <w:t>60M), but it has not been closed yet. The customer’s feedback is as follows:</w:t>
      </w:r>
    </w:p>
    <w:p w:rsidR="1AD4DB83" w:rsidP="1FEDAAE0" w:rsidRDefault="1AD4DB83" w14:paraId="402F7F2B" w14:textId="2FD84DA6">
      <w:pPr>
        <w:pStyle w:val="ListParagraph"/>
        <w:numPr>
          <w:ilvl w:val="0"/>
          <w:numId w:val="18"/>
        </w:numPr>
        <w:shd w:val="clear" w:color="auto" w:fill="FFFFFF" w:themeFill="background1"/>
        <w:spacing w:before="0" w:beforeAutospacing="off" w:after="0" w:afterAutospacing="off"/>
        <w:rPr>
          <w:noProof w:val="0"/>
          <w:lang w:val="en-US"/>
        </w:rPr>
      </w:pPr>
      <w:r w:rsidRPr="1FEDAAE0" w:rsidR="1AD4DB83">
        <w:rPr>
          <w:rFonts w:ascii="等线" w:hAnsi="等线" w:eastAsia="等线" w:cs="Arial" w:asciiTheme="minorAscii" w:hAnsiTheme="minorAscii" w:eastAsiaTheme="minorEastAsia" w:cstheme="minorBidi"/>
          <w:noProof w:val="0"/>
          <w:color w:val="auto"/>
          <w:sz w:val="21"/>
          <w:szCs w:val="21"/>
          <w:lang w:val="en-US" w:eastAsia="zh-CN" w:bidi="ar-SA"/>
        </w:rPr>
        <w:t xml:space="preserve">There are no compelling events from </w:t>
      </w:r>
      <w:r w:rsidRPr="1FEDAAE0" w:rsidR="1AD4DB83">
        <w:rPr>
          <w:rFonts w:ascii="等线" w:hAnsi="等线" w:eastAsia="等线" w:cs="Arial" w:asciiTheme="minorAscii" w:hAnsiTheme="minorAscii" w:eastAsiaTheme="minorEastAsia" w:cstheme="minorBidi"/>
          <w:noProof w:val="0"/>
          <w:color w:val="auto"/>
          <w:sz w:val="21"/>
          <w:szCs w:val="21"/>
          <w:lang w:val="en-US" w:eastAsia="zh-CN" w:bidi="ar-SA"/>
        </w:rPr>
        <w:t>local</w:t>
      </w:r>
      <w:r w:rsidRPr="1FEDAAE0" w:rsidR="1AD4DB83">
        <w:rPr>
          <w:rFonts w:ascii="等线" w:hAnsi="等线" w:eastAsia="等线" w:cs="Arial" w:asciiTheme="minorAscii" w:hAnsiTheme="minorAscii" w:eastAsiaTheme="minorEastAsia" w:cstheme="minorBidi"/>
          <w:noProof w:val="0"/>
          <w:color w:val="auto"/>
          <w:sz w:val="21"/>
          <w:szCs w:val="21"/>
          <w:lang w:val="en-US" w:eastAsia="zh-CN" w:bidi="ar-SA"/>
        </w:rPr>
        <w:t xml:space="preserve"> business stakeholders.</w:t>
      </w:r>
    </w:p>
    <w:p w:rsidR="1AD4DB83" w:rsidP="1FEDAAE0" w:rsidRDefault="1AD4DB83" w14:paraId="4CF39630" w14:textId="3CC9C00C">
      <w:pPr>
        <w:pStyle w:val="ListParagraph"/>
        <w:numPr>
          <w:ilvl w:val="0"/>
          <w:numId w:val="18"/>
        </w:numPr>
        <w:shd w:val="clear" w:color="auto" w:fill="FFFFFF" w:themeFill="background1"/>
        <w:spacing w:before="0" w:beforeAutospacing="off" w:after="0" w:afterAutospacing="off"/>
        <w:rPr>
          <w:noProof w:val="0"/>
          <w:lang w:val="en-US"/>
        </w:rPr>
      </w:pPr>
      <w:r w:rsidRPr="1FEDAAE0" w:rsidR="1AD4DB83">
        <w:rPr>
          <w:rFonts w:ascii="等线" w:hAnsi="等线" w:eastAsia="等线" w:cs="Arial" w:asciiTheme="minorAscii" w:hAnsiTheme="minorAscii" w:eastAsiaTheme="minorEastAsia" w:cstheme="minorBidi"/>
          <w:noProof w:val="0"/>
          <w:color w:val="auto"/>
          <w:sz w:val="21"/>
          <w:szCs w:val="21"/>
          <w:lang w:val="en-US" w:eastAsia="zh-CN" w:bidi="ar-SA"/>
        </w:rPr>
        <w:t>They want to align China’s CSPPA with the Global CSPPA and are asking for deeper discounts.</w:t>
      </w:r>
    </w:p>
    <w:p w:rsidR="1AD4DB83" w:rsidP="1FEDAAE0" w:rsidRDefault="1AD4DB83" w14:paraId="70D1B1A5" w14:textId="30E88AD7">
      <w:pPr>
        <w:pStyle w:val="ListParagraph"/>
        <w:numPr>
          <w:ilvl w:val="0"/>
          <w:numId w:val="18"/>
        </w:numPr>
        <w:shd w:val="clear" w:color="auto" w:fill="FFFFFF" w:themeFill="background1"/>
        <w:spacing w:before="0" w:beforeAutospacing="off" w:after="0" w:afterAutospacing="off"/>
        <w:rPr>
          <w:noProof w:val="0"/>
          <w:lang w:val="en-US"/>
        </w:rPr>
      </w:pPr>
      <w:r w:rsidRPr="1FEDAAE0" w:rsidR="1AD4DB83">
        <w:rPr>
          <w:rFonts w:ascii="等线" w:hAnsi="等线" w:eastAsia="等线" w:cs="Arial" w:asciiTheme="minorAscii" w:hAnsiTheme="minorAscii" w:eastAsiaTheme="minorEastAsia" w:cstheme="minorBidi"/>
          <w:noProof w:val="0"/>
          <w:color w:val="auto"/>
          <w:sz w:val="21"/>
          <w:szCs w:val="21"/>
          <w:lang w:val="en-US" w:eastAsia="zh-CN" w:bidi="ar-SA"/>
        </w:rPr>
        <w:t>FS refuses to commit to the usage volume.</w:t>
      </w:r>
    </w:p>
    <w:p w:rsidR="1FEDAAE0" w:rsidRDefault="1FEDAAE0" w14:paraId="4EFC090D" w14:textId="061227F8"/>
    <w:p w:rsidRPr="00223A07" w:rsidR="00223A07" w:rsidP="00223A07" w:rsidRDefault="00223A07" w14:paraId="70BB89C8" w14:textId="61D3BE1F">
      <w:pPr>
        <w:pStyle w:val="Heading1"/>
      </w:pPr>
    </w:p>
    <w:p w:rsidRPr="00223A07" w:rsidR="00223A07" w:rsidP="0F456886" w:rsidRDefault="00223A07" w14:paraId="6FC88CF9" w14:textId="127D4EC0">
      <w:pPr/>
      <w:r>
        <w:br w:type="page"/>
      </w:r>
    </w:p>
    <w:p w:rsidRPr="00223A07" w:rsidR="00223A07" w:rsidP="00223A07" w:rsidRDefault="00223A07" w14:paraId="08965A61" w14:textId="1E9648D3">
      <w:pPr>
        <w:pStyle w:val="Heading1"/>
      </w:pPr>
      <w:r w:rsidR="00223A07">
        <w:rPr/>
        <w:t xml:space="preserve">3. </w:t>
      </w:r>
      <w:r w:rsidR="0032779A">
        <w:rPr/>
        <w:t>近期与日常</w:t>
      </w:r>
      <w:r w:rsidR="00E52A13">
        <w:rPr/>
        <w:t>工作</w:t>
      </w:r>
      <w:r w:rsidR="0032779A">
        <w:rPr/>
        <w:t>事宜</w:t>
      </w:r>
    </w:p>
    <w:p w:rsidR="007160D7" w:rsidP="007160D7" w:rsidRDefault="007160D7" w14:paraId="2CC714FA" w14:textId="77777777">
      <w:pPr>
        <w:pStyle w:val="Heading2"/>
      </w:pPr>
      <w:r>
        <w:rPr>
          <w:rFonts w:hint="eastAsia"/>
        </w:rPr>
        <w:t>3.</w:t>
      </w:r>
      <w:r w:rsidR="00CF646D">
        <w:rPr>
          <w:rFonts w:hint="eastAsia"/>
        </w:rPr>
        <w:t>1</w:t>
      </w:r>
      <w:r>
        <w:rPr>
          <w:rFonts w:hint="eastAsia"/>
        </w:rPr>
        <w:t xml:space="preserve"> AWS@FS@GCR</w:t>
      </w:r>
    </w:p>
    <w:p w:rsidR="007160D7" w:rsidP="007160D7" w:rsidRDefault="007160D7" w14:paraId="01C78FED" w14:textId="1E4F3B4F">
      <w:r w:rsidRPr="0032779A">
        <w:rPr>
          <w:rFonts w:hint="eastAsia"/>
          <w:b/>
          <w:bCs/>
        </w:rPr>
        <w:t>【Description】</w:t>
      </w:r>
      <w:r w:rsidR="0032779A">
        <w:rPr>
          <w:rFonts w:hint="eastAsia"/>
        </w:rPr>
        <w:t>2025年CSPPA处于Pending状态。需要继续请</w:t>
      </w:r>
      <w:r>
        <w:rPr>
          <w:rFonts w:hint="eastAsia"/>
        </w:rPr>
        <w:t>GAM协助，推进AWS@FS@GCR资质的获得，及Denali平台部署</w:t>
      </w:r>
      <w:r w:rsidR="0032779A">
        <w:rPr>
          <w:rFonts w:hint="eastAsia"/>
        </w:rPr>
        <w:t>(一般需要6-9个月).</w:t>
      </w:r>
    </w:p>
    <w:p w:rsidR="007160D7" w:rsidP="007160D7" w:rsidRDefault="007160D7" w14:paraId="5CE36594" w14:textId="762C9460">
      <w:r w:rsidRPr="0032779A">
        <w:rPr>
          <w:rFonts w:hint="eastAsia"/>
          <w:b/>
          <w:bCs/>
        </w:rPr>
        <w:t>【Actions】</w:t>
      </w:r>
      <w:r>
        <w:rPr>
          <w:rFonts w:hint="eastAsia"/>
        </w:rPr>
        <w:t>：Monthly meeting with GAM Ovidio</w:t>
      </w:r>
    </w:p>
    <w:p w:rsidR="007160D7" w:rsidP="007160D7" w:rsidRDefault="007160D7" w14:paraId="2BF5B539" w14:textId="4E6A71AC">
      <w:r w:rsidRPr="0032779A">
        <w:rPr>
          <w:rFonts w:hint="eastAsia"/>
          <w:b/>
          <w:bCs/>
        </w:rPr>
        <w:t>【Progressing】</w:t>
      </w:r>
      <w:r>
        <w:rPr>
          <w:rFonts w:hint="eastAsia"/>
        </w:rPr>
        <w:t xml:space="preserve">GAM CK正在与FS SCE team评估在中国区落地第二个云服务商。目前正在评估1) 中国区FS要求的服务一致性，2) </w:t>
      </w:r>
      <w:r w:rsidR="0032779A">
        <w:rPr>
          <w:rFonts w:hint="eastAsia"/>
        </w:rPr>
        <w:t>VPN等网络问题</w:t>
      </w:r>
    </w:p>
    <w:p w:rsidR="007160D7" w:rsidP="007160D7" w:rsidRDefault="007160D7" w14:paraId="240B92BF" w14:textId="29F6D86B">
      <w:r w:rsidRPr="0032779A">
        <w:rPr>
          <w:rFonts w:hint="eastAsia"/>
          <w:b/>
          <w:bCs/>
        </w:rPr>
        <w:t>【Next Step】</w:t>
      </w:r>
      <w:r w:rsidR="0032779A">
        <w:rPr>
          <w:rFonts w:hint="eastAsia"/>
        </w:rPr>
        <w:t>等待GAM CK与用户确认下一步计划，并重启CSPPA谈判，需要Cover GCR.</w:t>
      </w:r>
    </w:p>
    <w:p w:rsidRPr="00020EDC" w:rsidR="00020EDC" w:rsidP="00020EDC" w:rsidRDefault="00020EDC" w14:paraId="00469BD3" w14:textId="1A4A9D17">
      <w:pPr>
        <w:rPr>
          <w:b/>
          <w:bCs/>
        </w:rPr>
      </w:pPr>
      <w:r w:rsidRPr="00020EDC">
        <w:rPr>
          <w:rFonts w:hint="eastAsia"/>
          <w:b/>
          <w:bCs/>
        </w:rPr>
        <w:t>【Contacts】</w:t>
      </w:r>
      <w:r w:rsidRPr="00020EDC">
        <w:rPr>
          <w:rFonts w:hint="eastAsia"/>
        </w:rPr>
        <w:t>C.K.</w:t>
      </w:r>
    </w:p>
    <w:p w:rsidRPr="007160D7" w:rsidR="007160D7" w:rsidP="007160D7" w:rsidRDefault="007160D7" w14:paraId="5928CDE5" w14:textId="77777777"/>
    <w:p w:rsidR="007160D7" w:rsidP="007160D7" w:rsidRDefault="007160D7" w14:paraId="057C613A" w14:textId="1C767D0E">
      <w:pPr>
        <w:pStyle w:val="Heading2"/>
      </w:pPr>
      <w:r>
        <w:rPr>
          <w:rFonts w:hint="eastAsia"/>
        </w:rPr>
        <w:t xml:space="preserve">3.2 </w:t>
      </w:r>
      <w:r w:rsidR="0032779A">
        <w:rPr>
          <w:rFonts w:hint="eastAsia"/>
        </w:rPr>
        <w:t>FS Channel Sale项目跟进</w:t>
      </w:r>
    </w:p>
    <w:p w:rsidR="0041156F" w:rsidP="0041156F" w:rsidRDefault="0041156F" w14:paraId="791CBCDD" w14:textId="5E866863">
      <w:pPr>
        <w:pStyle w:val="Heading3"/>
      </w:pPr>
      <w:r>
        <w:rPr>
          <w:rFonts w:hint="eastAsia"/>
        </w:rPr>
        <w:t>3.2.1 FS Channel Sales-Q2 PO-H20*4</w:t>
      </w:r>
    </w:p>
    <w:p w:rsidR="0041156F" w:rsidP="0041156F" w:rsidRDefault="0041156F" w14:paraId="74BC84F8" w14:textId="2E5E4F6D">
      <w:r w:rsidRPr="0032779A">
        <w:rPr>
          <w:rFonts w:hint="eastAsia"/>
          <w:b/>
          <w:bCs/>
        </w:rPr>
        <w:t>【Description】</w:t>
      </w:r>
      <w:r>
        <w:rPr>
          <w:rFonts w:hint="eastAsia"/>
        </w:rPr>
        <w:t>用户在2026Q1已经完成，需要确认Q2PO。前期报价及配置信息，见</w:t>
      </w:r>
      <w:proofErr w:type="spellStart"/>
      <w:r>
        <w:rPr>
          <w:rFonts w:hint="eastAsia"/>
        </w:rPr>
        <w:t>Workdoc</w:t>
      </w:r>
      <w:proofErr w:type="spellEnd"/>
      <w:r>
        <w:rPr>
          <w:rFonts w:hint="eastAsia"/>
        </w:rPr>
        <w:t>.</w:t>
      </w:r>
    </w:p>
    <w:p w:rsidR="0041156F" w:rsidP="0041156F" w:rsidRDefault="0041156F" w14:paraId="0B7146FC" w14:textId="22B47CB6">
      <w:r w:rsidRPr="0032779A">
        <w:rPr>
          <w:rFonts w:hint="eastAsia"/>
          <w:b/>
          <w:bCs/>
        </w:rPr>
        <w:t>【Actions】</w:t>
      </w:r>
      <w:r>
        <w:rPr>
          <w:rFonts w:hint="eastAsia"/>
        </w:rPr>
        <w:t>按月订阅，每月需要</w:t>
      </w:r>
      <w:r w:rsidR="00020EDC">
        <w:rPr>
          <w:rFonts w:hint="eastAsia"/>
        </w:rPr>
        <w:t>准时</w:t>
      </w:r>
      <w:r>
        <w:rPr>
          <w:rFonts w:hint="eastAsia"/>
        </w:rPr>
        <w:t>生成MP2P Private Offer Link</w:t>
      </w:r>
      <w:r w:rsidR="00020EDC">
        <w:rPr>
          <w:rFonts w:hint="eastAsia"/>
        </w:rPr>
        <w:t>来book下个月H20资源. 1) 3台H20 每月1日，book 当月H20 2）追加的1台H20 在22日 book下个月资源.</w:t>
      </w:r>
    </w:p>
    <w:p w:rsidR="0041156F" w:rsidP="0041156F" w:rsidRDefault="0041156F" w14:paraId="13BCDCB5" w14:textId="275D5597">
      <w:r w:rsidRPr="0032779A">
        <w:rPr>
          <w:rFonts w:hint="eastAsia"/>
          <w:b/>
          <w:bCs/>
        </w:rPr>
        <w:t>【Progressing】</w:t>
      </w:r>
      <w:r w:rsidR="00020EDC">
        <w:rPr>
          <w:rFonts w:hint="eastAsia"/>
        </w:rPr>
        <w:t>已经在沟通Q2PO，用户计划3月20日左右反馈</w:t>
      </w:r>
    </w:p>
    <w:p w:rsidR="0041156F" w:rsidP="0041156F" w:rsidRDefault="0041156F" w14:paraId="4F6BD735" w14:textId="5DF819BB">
      <w:r w:rsidRPr="0032779A">
        <w:rPr>
          <w:rFonts w:hint="eastAsia"/>
          <w:b/>
          <w:bCs/>
        </w:rPr>
        <w:t>【Next Step</w:t>
      </w:r>
      <w:r w:rsidRPr="00020EDC">
        <w:rPr>
          <w:rFonts w:hint="eastAsia"/>
        </w:rPr>
        <w:t>】</w:t>
      </w:r>
      <w:r w:rsidRPr="00020EDC" w:rsidR="00020EDC">
        <w:rPr>
          <w:rFonts w:hint="eastAsia"/>
        </w:rPr>
        <w:t>确认Q2 H20使用情况及PO</w:t>
      </w:r>
    </w:p>
    <w:p w:rsidRPr="00020EDC" w:rsidR="00020EDC" w:rsidP="0041156F" w:rsidRDefault="00020EDC" w14:paraId="6311B2AB" w14:textId="77777777">
      <w:pPr>
        <w:rPr>
          <w:b/>
          <w:bCs/>
        </w:rPr>
      </w:pPr>
      <w:r w:rsidRPr="00020EDC">
        <w:rPr>
          <w:rFonts w:hint="eastAsia"/>
          <w:b/>
          <w:bCs/>
        </w:rPr>
        <w:t>【Contacts】</w:t>
      </w:r>
    </w:p>
    <w:p w:rsidR="00020EDC" w:rsidP="0041156F" w:rsidRDefault="00020EDC" w14:paraId="4BBBB3FF" w14:textId="4BC22AA4">
      <w:r>
        <w:rPr>
          <w:rFonts w:hint="eastAsia"/>
        </w:rPr>
        <w:t>Technical：Mengxue Du ，FS GC-Channel Sales-CDA ML Engineer</w:t>
      </w:r>
    </w:p>
    <w:p w:rsidRPr="00020EDC" w:rsidR="00020EDC" w:rsidP="0041156F" w:rsidRDefault="00020EDC" w14:paraId="301090C7" w14:textId="42DD8DDF">
      <w:r>
        <w:rPr>
          <w:rFonts w:hint="eastAsia"/>
        </w:rPr>
        <w:t>Business：Jintian Liu，FS GC-Channel Sales-CDA ML Engineer</w:t>
      </w:r>
    </w:p>
    <w:p w:rsidRPr="00020EDC" w:rsidR="0041156F" w:rsidP="0041156F" w:rsidRDefault="0041156F" w14:paraId="677F2B15" w14:textId="77777777"/>
    <w:p w:rsidR="0041156F" w:rsidP="0041156F" w:rsidRDefault="0041156F" w14:paraId="737F0E1B" w14:textId="58A435B7">
      <w:pPr>
        <w:pStyle w:val="Heading3"/>
      </w:pPr>
      <w:r>
        <w:rPr>
          <w:rFonts w:hint="eastAsia"/>
        </w:rPr>
        <w:t>3.2.2 FS Channel Sales-LLM FT</w:t>
      </w:r>
    </w:p>
    <w:p w:rsidRPr="003D227D" w:rsidR="00020EDC" w:rsidP="00020EDC" w:rsidRDefault="00020EDC" w14:paraId="3B782950" w14:textId="2F2C8319">
      <w:r w:rsidRPr="0032779A">
        <w:rPr>
          <w:rFonts w:hint="eastAsia"/>
          <w:b/>
          <w:bCs/>
        </w:rPr>
        <w:t>【Description】</w:t>
      </w:r>
      <w:r w:rsidRPr="003D227D" w:rsidR="003D227D">
        <w:rPr>
          <w:rFonts w:hint="eastAsia"/>
        </w:rPr>
        <w:t>为拓展AI相关合作，从Infra to Solution to Ecosystem</w:t>
      </w:r>
      <w:r w:rsidR="003D227D">
        <w:rPr>
          <w:rFonts w:hint="eastAsia"/>
        </w:rPr>
        <w:t>. 引入了AI Field Lab资源，与客户签订了SOW，针对支持客户 AI Coach(Smart Sales) 平台的LLM进行fine tuning.</w:t>
      </w:r>
    </w:p>
    <w:p w:rsidR="00020EDC" w:rsidP="00020EDC" w:rsidRDefault="00020EDC" w14:paraId="0BD5C5CC" w14:textId="1D6765AE">
      <w:r w:rsidRPr="0032779A">
        <w:rPr>
          <w:rFonts w:hint="eastAsia"/>
          <w:b/>
          <w:bCs/>
        </w:rPr>
        <w:t>【Actions】</w:t>
      </w:r>
      <w:r w:rsidR="003D227D">
        <w:rPr>
          <w:rFonts w:hint="eastAsia"/>
        </w:rPr>
        <w:t>本周根据进展与问题，与客户同步进度，评估LLM Fine Tuning 效果.</w:t>
      </w:r>
    </w:p>
    <w:p w:rsidR="00020EDC" w:rsidP="00020EDC" w:rsidRDefault="00020EDC" w14:paraId="2311CD85" w14:textId="2DA42087">
      <w:r w:rsidRPr="0032779A">
        <w:rPr>
          <w:rFonts w:hint="eastAsia"/>
          <w:b/>
          <w:bCs/>
        </w:rPr>
        <w:t>【Progressing】</w:t>
      </w:r>
      <w:r w:rsidR="003D227D">
        <w:rPr>
          <w:rFonts w:hint="eastAsia"/>
        </w:rPr>
        <w:t>进行中</w:t>
      </w:r>
    </w:p>
    <w:p w:rsidR="00020EDC" w:rsidP="00020EDC" w:rsidRDefault="00020EDC" w14:paraId="7D0639CF" w14:textId="38DE3A4F">
      <w:r w:rsidRPr="0032779A">
        <w:rPr>
          <w:rFonts w:hint="eastAsia"/>
          <w:b/>
          <w:bCs/>
        </w:rPr>
        <w:t>【Next Step</w:t>
      </w:r>
      <w:r w:rsidRPr="00020EDC">
        <w:rPr>
          <w:rFonts w:hint="eastAsia"/>
        </w:rPr>
        <w:t>】</w:t>
      </w:r>
      <w:r w:rsidR="00452B0A">
        <w:rPr>
          <w:rFonts w:hint="eastAsia"/>
        </w:rPr>
        <w:t>跟进LLM FT效果，评估后续进一步在AI Solution，</w:t>
      </w:r>
      <w:proofErr w:type="spellStart"/>
      <w:r w:rsidR="00452B0A">
        <w:rPr>
          <w:rFonts w:hint="eastAsia"/>
        </w:rPr>
        <w:t>Proserve</w:t>
      </w:r>
      <w:proofErr w:type="spellEnd"/>
      <w:r w:rsidR="00452B0A">
        <w:rPr>
          <w:rFonts w:hint="eastAsia"/>
        </w:rPr>
        <w:t>合作空间</w:t>
      </w:r>
    </w:p>
    <w:p w:rsidRPr="00020EDC" w:rsidR="00452B0A" w:rsidP="00452B0A" w:rsidRDefault="00452B0A" w14:paraId="2FF6009A" w14:textId="77777777">
      <w:pPr>
        <w:rPr>
          <w:b/>
          <w:bCs/>
        </w:rPr>
      </w:pPr>
      <w:r w:rsidRPr="00020EDC">
        <w:rPr>
          <w:rFonts w:hint="eastAsia"/>
          <w:b/>
          <w:bCs/>
        </w:rPr>
        <w:t>【Contacts】</w:t>
      </w:r>
    </w:p>
    <w:p w:rsidR="00452B0A" w:rsidP="00020EDC" w:rsidRDefault="00452B0A" w14:paraId="18833EB9" w14:textId="077934EF">
      <w:r>
        <w:rPr>
          <w:rFonts w:hint="eastAsia"/>
        </w:rPr>
        <w:t>SA: Chenxi Du</w:t>
      </w:r>
    </w:p>
    <w:p w:rsidR="00452B0A" w:rsidP="00020EDC" w:rsidRDefault="00452B0A" w14:paraId="1A13FEFB" w14:textId="4C314079">
      <w:r>
        <w:rPr>
          <w:rFonts w:hint="eastAsia"/>
        </w:rPr>
        <w:t>SSO: Yifei Wang</w:t>
      </w:r>
    </w:p>
    <w:p w:rsidR="00452B0A" w:rsidP="00020EDC" w:rsidRDefault="00452B0A" w14:paraId="0C855689" w14:textId="0E99E05D">
      <w:r>
        <w:rPr>
          <w:rFonts w:hint="eastAsia"/>
        </w:rPr>
        <w:t>Applied Scientist: Tianjin Cai</w:t>
      </w:r>
    </w:p>
    <w:p w:rsidR="00452B0A" w:rsidP="00452B0A" w:rsidRDefault="00452B0A" w14:paraId="3983F41D" w14:textId="5B9F3F88">
      <w:r>
        <w:rPr>
          <w:rFonts w:hint="eastAsia"/>
        </w:rPr>
        <w:t>Applied Scientist: Qingzhong Wang</w:t>
      </w:r>
    </w:p>
    <w:p w:rsidR="00452B0A" w:rsidP="00020EDC" w:rsidRDefault="00452B0A" w14:paraId="1929D2E3" w14:textId="77777777"/>
    <w:p w:rsidR="00452B0A" w:rsidP="00452B0A" w:rsidRDefault="00452B0A" w14:paraId="55905BA0" w14:textId="4FDD350C">
      <w:pPr>
        <w:pStyle w:val="Heading3"/>
      </w:pPr>
      <w:r>
        <w:rPr>
          <w:rFonts w:hint="eastAsia"/>
        </w:rPr>
        <w:t>3.2.3 FS Channel Sales-VDH Subscriptions</w:t>
      </w:r>
    </w:p>
    <w:p w:rsidRPr="003D227D" w:rsidR="00452B0A" w:rsidP="00452B0A" w:rsidRDefault="00452B0A" w14:paraId="0EFF371D" w14:textId="3E524526">
      <w:r w:rsidRPr="0032779A">
        <w:rPr>
          <w:rFonts w:hint="eastAsia"/>
          <w:b/>
          <w:bCs/>
        </w:rPr>
        <w:t>【Description】</w:t>
      </w:r>
      <w:r w:rsidRPr="00452B0A">
        <w:rPr>
          <w:rFonts w:hint="eastAsia"/>
        </w:rPr>
        <w:t>2025年推荐了</w:t>
      </w:r>
      <w:r>
        <w:rPr>
          <w:rFonts w:hint="eastAsia"/>
        </w:rPr>
        <w:t>APN ZITZO(集之互动)的VDH数字人解决方案. 目前，用户在月/季/年度 NPI产品发布时，会不定期通过MP2P订阅ZITZO-VDH服务.</w:t>
      </w:r>
    </w:p>
    <w:p w:rsidR="00452B0A" w:rsidP="00452B0A" w:rsidRDefault="00452B0A" w14:paraId="6FF215B2" w14:textId="614B361A">
      <w:r w:rsidRPr="0032779A">
        <w:rPr>
          <w:rFonts w:hint="eastAsia"/>
          <w:b/>
          <w:bCs/>
        </w:rPr>
        <w:t>【Actions】</w:t>
      </w:r>
      <w:r w:rsidR="00A448F9">
        <w:rPr>
          <w:rFonts w:hint="eastAsia"/>
        </w:rPr>
        <w:t xml:space="preserve">每次订阅，需要先确认PO-&gt;生成Private Offer Link-&gt; 在线订阅 -&gt; 开票 </w:t>
      </w:r>
      <w:r w:rsidR="00A448F9">
        <w:t>–</w:t>
      </w:r>
      <w:r w:rsidR="00A448F9">
        <w:rPr>
          <w:rFonts w:hint="eastAsia"/>
        </w:rPr>
        <w:t xml:space="preserve"> &gt; 付款</w:t>
      </w:r>
    </w:p>
    <w:p w:rsidR="00452B0A" w:rsidP="00452B0A" w:rsidRDefault="00452B0A" w14:paraId="3537366A" w14:textId="7E63FFA4">
      <w:r w:rsidRPr="0032779A">
        <w:rPr>
          <w:rFonts w:hint="eastAsia"/>
          <w:b/>
          <w:bCs/>
        </w:rPr>
        <w:t>【Progressing】</w:t>
      </w:r>
      <w:r w:rsidR="00A448F9">
        <w:rPr>
          <w:rFonts w:hint="eastAsia"/>
        </w:rPr>
        <w:t>2026-2 ZITZO订阅，已经完成“在线订阅”，等待AR开票</w:t>
      </w:r>
    </w:p>
    <w:p w:rsidR="00452B0A" w:rsidP="00452B0A" w:rsidRDefault="00452B0A" w14:paraId="222F57F4" w14:textId="3A5528B5">
      <w:r w:rsidRPr="0032779A">
        <w:rPr>
          <w:rFonts w:hint="eastAsia"/>
          <w:b/>
          <w:bCs/>
        </w:rPr>
        <w:t>【Next Step</w:t>
      </w:r>
      <w:r w:rsidRPr="00020EDC">
        <w:rPr>
          <w:rFonts w:hint="eastAsia"/>
        </w:rPr>
        <w:t>】</w:t>
      </w:r>
      <w:r w:rsidR="00A448F9">
        <w:rPr>
          <w:rFonts w:hint="eastAsia"/>
        </w:rPr>
        <w:t xml:space="preserve">开票 </w:t>
      </w:r>
      <w:r w:rsidR="00A448F9">
        <w:t>–</w:t>
      </w:r>
      <w:r w:rsidR="00A448F9">
        <w:rPr>
          <w:rFonts w:hint="eastAsia"/>
        </w:rPr>
        <w:t xml:space="preserve"> &gt; 付款</w:t>
      </w:r>
    </w:p>
    <w:p w:rsidRPr="00020EDC" w:rsidR="00452B0A" w:rsidP="00452B0A" w:rsidRDefault="00452B0A" w14:paraId="0D4DDE25" w14:textId="77777777">
      <w:pPr>
        <w:rPr>
          <w:b/>
          <w:bCs/>
        </w:rPr>
      </w:pPr>
      <w:r w:rsidRPr="00020EDC">
        <w:rPr>
          <w:rFonts w:hint="eastAsia"/>
          <w:b/>
          <w:bCs/>
        </w:rPr>
        <w:t>【Contacts】</w:t>
      </w:r>
    </w:p>
    <w:p w:rsidR="009A3ABC" w:rsidP="009A3ABC" w:rsidRDefault="009A3ABC" w14:paraId="667768C7" w14:textId="1DDC8981">
      <w:r>
        <w:rPr>
          <w:rFonts w:hint="eastAsia"/>
        </w:rPr>
        <w:t xml:space="preserve">Albert Yang, FS GC-Channel Sales </w:t>
      </w:r>
      <w:r>
        <w:t>–</w:t>
      </w:r>
      <w:r>
        <w:rPr>
          <w:rFonts w:hint="eastAsia"/>
        </w:rPr>
        <w:t xml:space="preserve"> Training Manager</w:t>
      </w:r>
    </w:p>
    <w:p w:rsidR="00452B0A" w:rsidP="00452B0A" w:rsidRDefault="00A448F9" w14:paraId="758025FE" w14:textId="5A2FF8A8">
      <w:r>
        <w:rPr>
          <w:rFonts w:hint="eastAsia"/>
        </w:rPr>
        <w:t xml:space="preserve">Jacky Wen, FS GC-Channel Sales </w:t>
      </w:r>
      <w:r>
        <w:t>–</w:t>
      </w:r>
      <w:r>
        <w:rPr>
          <w:rFonts w:hint="eastAsia"/>
        </w:rPr>
        <w:t xml:space="preserve"> Training PM</w:t>
      </w:r>
    </w:p>
    <w:p w:rsidR="00A448F9" w:rsidP="00A448F9" w:rsidRDefault="00A448F9" w14:paraId="2E39AD61" w14:textId="7D631BDF">
      <w:r>
        <w:rPr>
          <w:rFonts w:hint="eastAsia"/>
        </w:rPr>
        <w:t xml:space="preserve">Cindy Yang, FS GC-Channel Sales </w:t>
      </w:r>
      <w:r>
        <w:t>–</w:t>
      </w:r>
      <w:r>
        <w:rPr>
          <w:rFonts w:hint="eastAsia"/>
        </w:rPr>
        <w:t xml:space="preserve"> Training Ops</w:t>
      </w:r>
    </w:p>
    <w:p w:rsidRPr="009A3ABC" w:rsidR="0041156F" w:rsidP="0032779A" w:rsidRDefault="00A448F9" w14:paraId="7A81F4BC" w14:textId="3093CC97">
      <w:r>
        <w:rPr>
          <w:rFonts w:hint="eastAsia"/>
        </w:rPr>
        <w:t>Mengxue Du ，FS GC-Channel Sales-CDA ML Engineer</w:t>
      </w:r>
    </w:p>
    <w:p w:rsidR="00C363B2" w:rsidP="00C363B2" w:rsidRDefault="00C363B2" w14:paraId="1D8FF401" w14:textId="4D57C998">
      <w:pPr>
        <w:pStyle w:val="Heading3"/>
      </w:pPr>
      <w:r>
        <w:rPr>
          <w:rFonts w:hint="eastAsia"/>
        </w:rPr>
        <w:t xml:space="preserve">3.2.4 FS Channel Sales </w:t>
      </w:r>
      <w:r>
        <w:t>–</w:t>
      </w:r>
      <w:r>
        <w:rPr>
          <w:rFonts w:hint="eastAsia"/>
        </w:rPr>
        <w:t xml:space="preserve"> CDA - AI Portal前端开发</w:t>
      </w:r>
    </w:p>
    <w:p w:rsidRPr="004F53D3" w:rsidR="00C363B2" w:rsidP="00C363B2" w:rsidRDefault="00C363B2" w14:paraId="36909A76" w14:textId="77777777">
      <w:r w:rsidRPr="0032779A">
        <w:rPr>
          <w:rFonts w:hint="eastAsia"/>
          <w:b/>
          <w:bCs/>
        </w:rPr>
        <w:t>【Description】</w:t>
      </w:r>
      <w:r>
        <w:rPr>
          <w:rFonts w:hint="eastAsia"/>
        </w:rPr>
        <w:t xml:space="preserve">客户CDA team开发多个Internal AI tools，由于人力有限，需要外包前端应用开发. </w:t>
      </w:r>
      <w:proofErr w:type="spellStart"/>
      <w:r>
        <w:rPr>
          <w:rFonts w:hint="eastAsia"/>
        </w:rPr>
        <w:t>Proserve</w:t>
      </w:r>
      <w:proofErr w:type="spellEnd"/>
      <w:r>
        <w:rPr>
          <w:rFonts w:hint="eastAsia"/>
        </w:rPr>
        <w:t>评估，推荐外部Partner承接，推荐DXC，已报价20W+人民币.</w:t>
      </w:r>
    </w:p>
    <w:p w:rsidRPr="004F53D3" w:rsidR="00C363B2" w:rsidP="00C363B2" w:rsidRDefault="00C363B2" w14:paraId="6482815F" w14:textId="77777777">
      <w:r w:rsidRPr="0032779A">
        <w:rPr>
          <w:rFonts w:hint="eastAsia"/>
          <w:b/>
          <w:bCs/>
        </w:rPr>
        <w:t>【Actions】</w:t>
      </w:r>
      <w:r>
        <w:rPr>
          <w:rFonts w:hint="eastAsia"/>
        </w:rPr>
        <w:t>等待用户反馈</w:t>
      </w:r>
    </w:p>
    <w:p w:rsidR="00C363B2" w:rsidP="00C363B2" w:rsidRDefault="00C363B2" w14:paraId="7DAA17EA" w14:textId="77777777">
      <w:r w:rsidRPr="0032779A">
        <w:rPr>
          <w:rFonts w:hint="eastAsia"/>
          <w:b/>
          <w:bCs/>
        </w:rPr>
        <w:t>【Progressing】</w:t>
      </w:r>
      <w:r>
        <w:rPr>
          <w:rFonts w:hint="eastAsia"/>
        </w:rPr>
        <w:t>DXC已经与客户沟通并报价，等待用户反馈.</w:t>
      </w:r>
    </w:p>
    <w:p w:rsidR="00C363B2" w:rsidP="00C363B2" w:rsidRDefault="00C363B2" w14:paraId="01645643" w14:textId="77777777">
      <w:r w:rsidRPr="0032779A">
        <w:rPr>
          <w:rFonts w:hint="eastAsia"/>
          <w:b/>
          <w:bCs/>
        </w:rPr>
        <w:t>【Next Step</w:t>
      </w:r>
      <w:r w:rsidRPr="00020EDC">
        <w:rPr>
          <w:rFonts w:hint="eastAsia"/>
        </w:rPr>
        <w:t>】</w:t>
      </w:r>
      <w:r>
        <w:rPr>
          <w:rFonts w:hint="eastAsia"/>
        </w:rPr>
        <w:t xml:space="preserve">联系用户确认预算、时间以及DXC评估结果。后续涉及AWS </w:t>
      </w:r>
      <w:proofErr w:type="spellStart"/>
      <w:r>
        <w:rPr>
          <w:rFonts w:hint="eastAsia"/>
        </w:rPr>
        <w:t>Proserve</w:t>
      </w:r>
      <w:proofErr w:type="spellEnd"/>
      <w:r>
        <w:rPr>
          <w:rFonts w:hint="eastAsia"/>
        </w:rPr>
        <w:t>部分，需要和DXC沟通</w:t>
      </w:r>
    </w:p>
    <w:p w:rsidRPr="00020EDC" w:rsidR="00C363B2" w:rsidP="00C363B2" w:rsidRDefault="00C363B2" w14:paraId="014DEB56" w14:textId="77777777">
      <w:pPr>
        <w:rPr>
          <w:b/>
          <w:bCs/>
        </w:rPr>
      </w:pPr>
      <w:r w:rsidRPr="00020EDC">
        <w:rPr>
          <w:rFonts w:hint="eastAsia"/>
          <w:b/>
          <w:bCs/>
        </w:rPr>
        <w:t>【Contacts】</w:t>
      </w:r>
    </w:p>
    <w:p w:rsidRPr="009A3ABC" w:rsidR="00C363B2" w:rsidP="00C363B2" w:rsidRDefault="00C363B2" w14:paraId="40890703" w14:textId="77777777">
      <w:r>
        <w:rPr>
          <w:rFonts w:hint="eastAsia"/>
        </w:rPr>
        <w:t>Mengxue Du ，FS GC-Channel Sales-CDA ML Engineer</w:t>
      </w:r>
    </w:p>
    <w:p w:rsidR="00C363B2" w:rsidP="00C363B2" w:rsidRDefault="00C363B2" w14:paraId="20649C87" w14:textId="77777777">
      <w:r>
        <w:rPr>
          <w:rFonts w:hint="eastAsia"/>
        </w:rPr>
        <w:t xml:space="preserve">Gary Zhao, FS GC-Channel Sales </w:t>
      </w:r>
      <w:r>
        <w:t>–</w:t>
      </w:r>
      <w:r>
        <w:rPr>
          <w:rFonts w:hint="eastAsia"/>
        </w:rPr>
        <w:t xml:space="preserve"> Training PM</w:t>
      </w:r>
    </w:p>
    <w:p w:rsidR="00C363B2" w:rsidP="00C363B2" w:rsidRDefault="00C363B2" w14:paraId="54792CBB" w14:textId="47B5D2C8">
      <w:r>
        <w:rPr>
          <w:rFonts w:hint="eastAsia"/>
        </w:rPr>
        <w:t>Yang Xiao，AWS GSI PDM for DXC and Infosys</w:t>
      </w:r>
    </w:p>
    <w:p w:rsidR="00C363B2" w:rsidP="00C363B2" w:rsidRDefault="00C363B2" w14:paraId="0D55A877" w14:textId="77777777">
      <w:pPr>
        <w:pStyle w:val="Heading3"/>
      </w:pPr>
      <w:r>
        <w:rPr>
          <w:rFonts w:hint="eastAsia"/>
        </w:rPr>
        <w:t xml:space="preserve">3.2.5 FS Channel Sales </w:t>
      </w:r>
      <w:r>
        <w:t>–</w:t>
      </w:r>
      <w:r>
        <w:rPr>
          <w:rFonts w:hint="eastAsia"/>
        </w:rPr>
        <w:t xml:space="preserve"> Smart Sales前端应用重构</w:t>
      </w:r>
    </w:p>
    <w:p w:rsidRPr="004F53D3" w:rsidR="00C363B2" w:rsidP="00C363B2" w:rsidRDefault="00C363B2" w14:paraId="2A2C8AA4" w14:textId="77777777">
      <w:r w:rsidRPr="0032779A">
        <w:rPr>
          <w:rFonts w:hint="eastAsia"/>
          <w:b/>
          <w:bCs/>
        </w:rPr>
        <w:t>【Description】</w:t>
      </w:r>
      <w:r>
        <w:rPr>
          <w:rFonts w:hint="eastAsia"/>
        </w:rPr>
        <w:t xml:space="preserve">客户Sales Training Team，计划更换原Local ISV开发的AI coach平台，以适应AI战略，敏捷开发的新开发与运营需求. </w:t>
      </w:r>
      <w:r w:rsidRPr="00A44706">
        <w:rPr>
          <w:rFonts w:hint="eastAsia"/>
          <w:b/>
          <w:bCs/>
          <w:highlight w:val="yellow"/>
        </w:rPr>
        <w:t>该项目还处于内部保密阶段</w:t>
      </w:r>
      <w:r>
        <w:rPr>
          <w:rFonts w:hint="eastAsia"/>
        </w:rPr>
        <w:t>. 希望AWS 推荐有E-Learning 开发经验，GEN AI开发经验，响应及时的Global SI，重新评估合作关系。初步评估，该开发和部署，会涉及Infra层面的Landing Zone、安全、可靠相关合作。可以推荐GSI，并评估后续</w:t>
      </w:r>
      <w:proofErr w:type="spellStart"/>
      <w:r>
        <w:rPr>
          <w:rFonts w:hint="eastAsia"/>
        </w:rPr>
        <w:t>Proserve</w:t>
      </w:r>
      <w:proofErr w:type="spellEnd"/>
      <w:r>
        <w:rPr>
          <w:rFonts w:hint="eastAsia"/>
        </w:rPr>
        <w:t>合作机会。</w:t>
      </w:r>
    </w:p>
    <w:p w:rsidRPr="004F53D3" w:rsidR="00C363B2" w:rsidP="00C363B2" w:rsidRDefault="00C363B2" w14:paraId="09CF6BE8" w14:textId="77777777">
      <w:r w:rsidRPr="0032779A">
        <w:rPr>
          <w:rFonts w:hint="eastAsia"/>
          <w:b/>
          <w:bCs/>
        </w:rPr>
        <w:t>【Actions】</w:t>
      </w:r>
      <w:r>
        <w:rPr>
          <w:rFonts w:hint="eastAsia"/>
        </w:rPr>
        <w:t>推荐GSI</w:t>
      </w:r>
    </w:p>
    <w:p w:rsidR="00C363B2" w:rsidP="00C363B2" w:rsidRDefault="00C363B2" w14:paraId="756B4AD7" w14:textId="77777777">
      <w:r w:rsidRPr="0032779A">
        <w:rPr>
          <w:rFonts w:hint="eastAsia"/>
          <w:b/>
          <w:bCs/>
        </w:rPr>
        <w:t>【Progressing】</w:t>
      </w:r>
      <w:r>
        <w:rPr>
          <w:rFonts w:hint="eastAsia"/>
        </w:rPr>
        <w:t>已经推荐DXC，但客户希望3家，正在与Infosys沟通，等待Infosys反馈介绍. Infosys 本身与 FS 在Global 有合作.</w:t>
      </w:r>
    </w:p>
    <w:p w:rsidR="00C363B2" w:rsidP="00C363B2" w:rsidRDefault="00C363B2" w14:paraId="302316B6" w14:textId="77777777">
      <w:r w:rsidRPr="0032779A">
        <w:rPr>
          <w:rFonts w:hint="eastAsia"/>
          <w:b/>
          <w:bCs/>
        </w:rPr>
        <w:t>【Next Step</w:t>
      </w:r>
      <w:r w:rsidRPr="00020EDC">
        <w:rPr>
          <w:rFonts w:hint="eastAsia"/>
        </w:rPr>
        <w:t>】</w:t>
      </w:r>
      <w:r>
        <w:rPr>
          <w:rFonts w:hint="eastAsia"/>
        </w:rPr>
        <w:t>推荐第二家GSI Infosys, 请客户评估反馈后，进一步推进</w:t>
      </w:r>
    </w:p>
    <w:p w:rsidRPr="00020EDC" w:rsidR="00C363B2" w:rsidP="00C363B2" w:rsidRDefault="00C363B2" w14:paraId="4D2B20A7" w14:textId="77777777">
      <w:pPr>
        <w:rPr>
          <w:b/>
          <w:bCs/>
        </w:rPr>
      </w:pPr>
      <w:r w:rsidRPr="00020EDC">
        <w:rPr>
          <w:rFonts w:hint="eastAsia"/>
          <w:b/>
          <w:bCs/>
        </w:rPr>
        <w:t>【Contacts】</w:t>
      </w:r>
    </w:p>
    <w:p w:rsidR="00C363B2" w:rsidP="00C363B2" w:rsidRDefault="00C363B2" w14:paraId="0A908D06" w14:textId="77777777">
      <w:r>
        <w:rPr>
          <w:rFonts w:hint="eastAsia"/>
        </w:rPr>
        <w:t xml:space="preserve">Albert Yang, FS GC-Channel Sales </w:t>
      </w:r>
      <w:r>
        <w:t>–</w:t>
      </w:r>
      <w:r>
        <w:rPr>
          <w:rFonts w:hint="eastAsia"/>
        </w:rPr>
        <w:t xml:space="preserve"> Training Manager</w:t>
      </w:r>
    </w:p>
    <w:p w:rsidR="00C363B2" w:rsidP="00C363B2" w:rsidRDefault="00C363B2" w14:paraId="667ED74D" w14:textId="77777777">
      <w:r>
        <w:rPr>
          <w:rFonts w:hint="eastAsia"/>
        </w:rPr>
        <w:t xml:space="preserve">Gary Zhao, FS GC-Channel Sales </w:t>
      </w:r>
      <w:r>
        <w:t>–</w:t>
      </w:r>
      <w:r>
        <w:rPr>
          <w:rFonts w:hint="eastAsia"/>
        </w:rPr>
        <w:t xml:space="preserve"> Training PM</w:t>
      </w:r>
    </w:p>
    <w:p w:rsidR="00C363B2" w:rsidP="00C363B2" w:rsidRDefault="00C363B2" w14:paraId="382E0574" w14:textId="6072A78B">
      <w:r>
        <w:rPr>
          <w:rFonts w:hint="eastAsia"/>
        </w:rPr>
        <w:t>Yang Xiao，AWS GSI PDM for DXC and Infosys</w:t>
      </w:r>
    </w:p>
    <w:p w:rsidR="00A448F9" w:rsidP="00A448F9" w:rsidRDefault="00A448F9" w14:paraId="49F0FC0E" w14:textId="4F252E6B">
      <w:pPr>
        <w:pStyle w:val="Heading3"/>
      </w:pPr>
      <w:r>
        <w:rPr>
          <w:rFonts w:hint="eastAsia"/>
        </w:rPr>
        <w:t>3.2.</w:t>
      </w:r>
      <w:r w:rsidR="00C363B2">
        <w:rPr>
          <w:rFonts w:hint="eastAsia"/>
        </w:rPr>
        <w:t>6</w:t>
      </w:r>
      <w:r>
        <w:rPr>
          <w:rFonts w:hint="eastAsia"/>
        </w:rPr>
        <w:t xml:space="preserve"> FS Channel Sales-AI on Mac Hyper Cloud GTM</w:t>
      </w:r>
    </w:p>
    <w:p w:rsidRPr="004F53D3" w:rsidR="00A448F9" w:rsidP="00A448F9" w:rsidRDefault="00A448F9" w14:paraId="18A1C2B4" w14:textId="76BCB748">
      <w:r w:rsidRPr="0032779A">
        <w:rPr>
          <w:rFonts w:hint="eastAsia"/>
          <w:b/>
          <w:bCs/>
        </w:rPr>
        <w:t>【Description】</w:t>
      </w:r>
      <w:r>
        <w:rPr>
          <w:rFonts w:hint="eastAsia"/>
        </w:rPr>
        <w:t>为推动FS与AWS GCR的</w:t>
      </w:r>
      <w:r w:rsidR="004F53D3">
        <w:rPr>
          <w:rFonts w:hint="eastAsia"/>
        </w:rPr>
        <w:t>GTM</w:t>
      </w:r>
      <w:r>
        <w:rPr>
          <w:rFonts w:hint="eastAsia"/>
        </w:rPr>
        <w:t>生态合作</w:t>
      </w:r>
      <w:r w:rsidR="004F53D3">
        <w:rPr>
          <w:rFonts w:hint="eastAsia"/>
        </w:rPr>
        <w:t>，希望联合AI ISV，建立</w:t>
      </w:r>
      <w:r w:rsidR="004F53D3">
        <w:t>”</w:t>
      </w:r>
      <w:r w:rsidR="004F53D3">
        <w:rPr>
          <w:rFonts w:hint="eastAsia"/>
        </w:rPr>
        <w:t>AI on Mac</w:t>
      </w:r>
      <w:r w:rsidR="004F53D3">
        <w:t>”</w:t>
      </w:r>
      <w:r w:rsidR="004F53D3">
        <w:rPr>
          <w:rFonts w:hint="eastAsia"/>
        </w:rPr>
        <w:t xml:space="preserve">混合云解决方案，以强化双方合作. 初步评估，“RCH </w:t>
      </w:r>
      <w:r w:rsidR="004F53D3">
        <w:t>–</w:t>
      </w:r>
      <w:r w:rsidR="004F53D3">
        <w:rPr>
          <w:rFonts w:hint="eastAsia"/>
        </w:rPr>
        <w:t>门店管理”类业务场景，存在</w:t>
      </w:r>
      <w:r w:rsidR="004F53D3">
        <w:t>”</w:t>
      </w:r>
      <w:r w:rsidR="004F53D3">
        <w:rPr>
          <w:rFonts w:hint="eastAsia"/>
        </w:rPr>
        <w:t>端侧-音视频推理，云端-多门店汇聚管理</w:t>
      </w:r>
      <w:r w:rsidR="004F53D3">
        <w:t>”</w:t>
      </w:r>
      <w:r w:rsidR="004F53D3">
        <w:rPr>
          <w:rFonts w:hint="eastAsia"/>
        </w:rPr>
        <w:t>的业务场景，希望进一步评估和整合可行方案，并寻找Pilot Account进行试推广</w:t>
      </w:r>
    </w:p>
    <w:p w:rsidRPr="004F53D3" w:rsidR="00A448F9" w:rsidP="00A448F9" w:rsidRDefault="00A448F9" w14:paraId="10B73F5F" w14:textId="110BDAD9">
      <w:r w:rsidRPr="0032779A">
        <w:rPr>
          <w:rFonts w:hint="eastAsia"/>
          <w:b/>
          <w:bCs/>
        </w:rPr>
        <w:t>【Actions】</w:t>
      </w:r>
      <w:r w:rsidRPr="004F53D3" w:rsidR="004F53D3">
        <w:rPr>
          <w:rFonts w:hint="eastAsia"/>
        </w:rPr>
        <w:t xml:space="preserve">寻找ISV评估方案，测试/适配Mac Mini，整合方案 Go to Marketing. </w:t>
      </w:r>
    </w:p>
    <w:p w:rsidR="00A448F9" w:rsidP="00A448F9" w:rsidRDefault="00A448F9" w14:paraId="6106DA07" w14:textId="0ED770C1">
      <w:r w:rsidRPr="0032779A">
        <w:rPr>
          <w:rFonts w:hint="eastAsia"/>
          <w:b/>
          <w:bCs/>
        </w:rPr>
        <w:t>【Progressing】</w:t>
      </w:r>
      <w:r w:rsidRPr="004F53D3" w:rsidR="009A3ABC">
        <w:rPr>
          <w:rFonts w:hint="eastAsia"/>
        </w:rPr>
        <w:t>前期推荐过“Whale 帷幄”</w:t>
      </w:r>
      <w:r w:rsidR="009A3ABC">
        <w:rPr>
          <w:rFonts w:hint="eastAsia"/>
        </w:rPr>
        <w:t>，但Whale因人力不足原因，中止了测试.</w:t>
      </w:r>
    </w:p>
    <w:p w:rsidR="00A448F9" w:rsidP="00A448F9" w:rsidRDefault="00A448F9" w14:paraId="5EE7396C" w14:textId="15CE2EF8">
      <w:r w:rsidRPr="0032779A">
        <w:rPr>
          <w:rFonts w:hint="eastAsia"/>
          <w:b/>
          <w:bCs/>
        </w:rPr>
        <w:t>【Next Step</w:t>
      </w:r>
      <w:r w:rsidRPr="00020EDC">
        <w:rPr>
          <w:rFonts w:hint="eastAsia"/>
        </w:rPr>
        <w:t>】</w:t>
      </w:r>
      <w:r w:rsidRPr="009A3ABC" w:rsidR="009A3ABC">
        <w:rPr>
          <w:rFonts w:hint="eastAsia"/>
        </w:rPr>
        <w:t>进一步评估AI on Mac Hyper Cloud的适合场景，寻找可合作的ISV</w:t>
      </w:r>
    </w:p>
    <w:p w:rsidRPr="00020EDC" w:rsidR="00A448F9" w:rsidP="00A448F9" w:rsidRDefault="00A448F9" w14:paraId="6792E03D" w14:textId="77777777">
      <w:pPr>
        <w:rPr>
          <w:b/>
          <w:bCs/>
        </w:rPr>
      </w:pPr>
      <w:r w:rsidRPr="00020EDC">
        <w:rPr>
          <w:rFonts w:hint="eastAsia"/>
          <w:b/>
          <w:bCs/>
        </w:rPr>
        <w:t>【Contacts】</w:t>
      </w:r>
    </w:p>
    <w:p w:rsidR="00A448F9" w:rsidP="00A448F9" w:rsidRDefault="009A3ABC" w14:paraId="08B1759B" w14:textId="2CAA0395">
      <w:r>
        <w:rPr>
          <w:rFonts w:hint="eastAsia"/>
        </w:rPr>
        <w:t xml:space="preserve">Wang Di, FS GC-Channel Sales </w:t>
      </w:r>
      <w:r>
        <w:t>–</w:t>
      </w:r>
      <w:r>
        <w:rPr>
          <w:rFonts w:hint="eastAsia"/>
        </w:rPr>
        <w:t xml:space="preserve"> EDU &amp; ENT BD</w:t>
      </w:r>
    </w:p>
    <w:p w:rsidR="009A3ABC" w:rsidP="009A3ABC" w:rsidRDefault="009A3ABC" w14:paraId="471912A1" w14:textId="47DD9DA5">
      <w:r>
        <w:rPr>
          <w:rFonts w:hint="eastAsia"/>
        </w:rPr>
        <w:t xml:space="preserve">Guo Rui, FS GC-Channel Sales </w:t>
      </w:r>
      <w:r>
        <w:t>–</w:t>
      </w:r>
      <w:r>
        <w:rPr>
          <w:rFonts w:hint="eastAsia"/>
        </w:rPr>
        <w:t xml:space="preserve"> EDU &amp; ENT SA</w:t>
      </w:r>
    </w:p>
    <w:p w:rsidRPr="0032779A" w:rsidR="009A3ABC" w:rsidP="0032779A" w:rsidRDefault="009A3ABC" w14:paraId="66AC5B6F" w14:textId="77777777"/>
    <w:p w:rsidR="0032779A" w:rsidP="0032779A" w:rsidRDefault="0032779A" w14:paraId="1CA2DAD3" w14:textId="1BF5A686">
      <w:pPr>
        <w:pStyle w:val="Heading2"/>
      </w:pPr>
      <w:r>
        <w:rPr>
          <w:rFonts w:hint="eastAsia"/>
        </w:rPr>
        <w:t>3.3 FS Care 项目跟进</w:t>
      </w:r>
    </w:p>
    <w:p w:rsidR="00C87564" w:rsidP="00C87564" w:rsidRDefault="00C87564" w14:paraId="5D32DB68" w14:textId="6F015EE9">
      <w:pPr>
        <w:pStyle w:val="Heading3"/>
      </w:pPr>
      <w:r>
        <w:rPr>
          <w:rFonts w:hint="eastAsia"/>
        </w:rPr>
        <w:t>3.3.1 FS Care GCR Migration from Local IDC</w:t>
      </w:r>
    </w:p>
    <w:p w:rsidRPr="004F53D3" w:rsidR="00C87564" w:rsidP="00C87564" w:rsidRDefault="00C87564" w14:paraId="15CE68EC" w14:textId="51367097">
      <w:r w:rsidRPr="0032779A">
        <w:rPr>
          <w:rFonts w:hint="eastAsia"/>
          <w:b/>
          <w:bCs/>
        </w:rPr>
        <w:t>【Description】</w:t>
      </w:r>
      <w:r>
        <w:rPr>
          <w:rFonts w:hint="eastAsia"/>
        </w:rPr>
        <w:t>FS Care 中国区售后服务管理系统</w:t>
      </w:r>
      <w:r>
        <w:t>”</w:t>
      </w:r>
      <w:r>
        <w:rPr>
          <w:rFonts w:hint="eastAsia"/>
        </w:rPr>
        <w:t>Unify system</w:t>
      </w:r>
      <w:r>
        <w:t>”</w:t>
      </w:r>
      <w:r>
        <w:rPr>
          <w:rFonts w:hint="eastAsia"/>
        </w:rPr>
        <w:t>，由ISV Service One(S1)开发，并部署至S1 local IDC</w:t>
      </w:r>
      <w:r w:rsidR="00821979">
        <w:rPr>
          <w:rFonts w:hint="eastAsia"/>
        </w:rPr>
        <w:t>。2026年1月，</w:t>
      </w:r>
      <w:r>
        <w:rPr>
          <w:rFonts w:hint="eastAsia"/>
        </w:rPr>
        <w:t>为提升IDC安全、可靠、弹性需求，计划迁移至cloud，</w:t>
      </w:r>
      <w:r w:rsidR="00821979">
        <w:rPr>
          <w:rFonts w:hint="eastAsia"/>
        </w:rPr>
        <w:t>初步计划3月启动评估，确认迁移方案、成本、计划，汇报FS APAC审批。</w:t>
      </w:r>
      <w:r>
        <w:rPr>
          <w:rFonts w:hint="eastAsia"/>
        </w:rPr>
        <w:t xml:space="preserve">AWS or Ali </w:t>
      </w:r>
      <w:r w:rsidR="00821979">
        <w:rPr>
          <w:rFonts w:hint="eastAsia"/>
        </w:rPr>
        <w:t>将是主要考察对象</w:t>
      </w:r>
      <w:r>
        <w:rPr>
          <w:rFonts w:hint="eastAsia"/>
        </w:rPr>
        <w:t>.</w:t>
      </w:r>
    </w:p>
    <w:p w:rsidRPr="004F53D3" w:rsidR="00C87564" w:rsidP="00C87564" w:rsidRDefault="00C87564" w14:paraId="2A9BEAD2" w14:textId="60062423">
      <w:r w:rsidRPr="0032779A">
        <w:rPr>
          <w:rFonts w:hint="eastAsia"/>
          <w:b/>
          <w:bCs/>
        </w:rPr>
        <w:t>【Actions】</w:t>
      </w:r>
      <w:r>
        <w:rPr>
          <w:rFonts w:hint="eastAsia"/>
        </w:rPr>
        <w:t>与FS Care 确认评估时间，确认迁移目标和计划，考察S1现有环境</w:t>
      </w:r>
    </w:p>
    <w:p w:rsidR="00C87564" w:rsidP="00C87564" w:rsidRDefault="00C87564" w14:paraId="3A8C3FE6" w14:textId="5445EBD3">
      <w:r w:rsidRPr="0032779A">
        <w:rPr>
          <w:rFonts w:hint="eastAsia"/>
          <w:b/>
          <w:bCs/>
        </w:rPr>
        <w:t>【Progressing】</w:t>
      </w:r>
      <w:r>
        <w:rPr>
          <w:rFonts w:hint="eastAsia"/>
        </w:rPr>
        <w:t>以及分别与S1建立并沟通，FS Care team初步确认3月底广州交流时间</w:t>
      </w:r>
    </w:p>
    <w:p w:rsidR="00C87564" w:rsidP="00C87564" w:rsidRDefault="00C87564" w14:paraId="317C2A94" w14:textId="6362AC13">
      <w:r w:rsidRPr="0032779A">
        <w:rPr>
          <w:rFonts w:hint="eastAsia"/>
          <w:b/>
          <w:bCs/>
        </w:rPr>
        <w:t>【Next Step</w:t>
      </w:r>
      <w:r w:rsidRPr="00020EDC">
        <w:rPr>
          <w:rFonts w:hint="eastAsia"/>
        </w:rPr>
        <w:t>】</w:t>
      </w:r>
      <w:r>
        <w:rPr>
          <w:rFonts w:hint="eastAsia"/>
        </w:rPr>
        <w:t>3月17-19，广州与FS Care，S1 3方讨论迁移计划</w:t>
      </w:r>
    </w:p>
    <w:p w:rsidRPr="00020EDC" w:rsidR="00C87564" w:rsidP="00C87564" w:rsidRDefault="00C87564" w14:paraId="037A494F" w14:textId="77777777">
      <w:pPr>
        <w:rPr>
          <w:b/>
          <w:bCs/>
        </w:rPr>
      </w:pPr>
      <w:r w:rsidRPr="00020EDC">
        <w:rPr>
          <w:rFonts w:hint="eastAsia"/>
          <w:b/>
          <w:bCs/>
        </w:rPr>
        <w:t>【Contacts】</w:t>
      </w:r>
    </w:p>
    <w:p w:rsidR="00C87564" w:rsidP="00C87564" w:rsidRDefault="00821979" w14:paraId="11BB1F03" w14:textId="43EA9A25">
      <w:r>
        <w:rPr>
          <w:rFonts w:hint="eastAsia"/>
        </w:rPr>
        <w:t>Marko Sun，</w:t>
      </w:r>
      <w:r w:rsidR="00C87564">
        <w:rPr>
          <w:rFonts w:hint="eastAsia"/>
        </w:rPr>
        <w:t xml:space="preserve"> FS GC-</w:t>
      </w:r>
      <w:r>
        <w:rPr>
          <w:rFonts w:hint="eastAsia"/>
        </w:rPr>
        <w:t>Care</w:t>
      </w:r>
      <w:r w:rsidR="00C87564">
        <w:rPr>
          <w:rFonts w:hint="eastAsia"/>
        </w:rPr>
        <w:t xml:space="preserve"> </w:t>
      </w:r>
      <w:r w:rsidR="00C87564">
        <w:t>–</w:t>
      </w:r>
      <w:r w:rsidR="00C87564">
        <w:rPr>
          <w:rFonts w:hint="eastAsia"/>
        </w:rPr>
        <w:t xml:space="preserve"> </w:t>
      </w:r>
      <w:r>
        <w:rPr>
          <w:rFonts w:hint="eastAsia"/>
        </w:rPr>
        <w:t>PM</w:t>
      </w:r>
    </w:p>
    <w:p w:rsidRPr="00821979" w:rsidR="00C87564" w:rsidP="009A3ABC" w:rsidRDefault="00821979" w14:paraId="2BE73DA3" w14:textId="3562FCC6">
      <w:r>
        <w:rPr>
          <w:rFonts w:hint="eastAsia"/>
        </w:rPr>
        <w:t>Wang Bin，AWS PDM for Service One</w:t>
      </w:r>
    </w:p>
    <w:p w:rsidRPr="00821979" w:rsidR="00821979" w:rsidP="00821979" w:rsidRDefault="00821979" w14:paraId="1E2AC5D8" w14:textId="71A20FFB">
      <w:r>
        <w:rPr>
          <w:rFonts w:hint="eastAsia"/>
        </w:rPr>
        <w:t>S1-</w:t>
      </w:r>
      <w:r w:rsidRPr="00821979">
        <w:rPr>
          <w:rFonts w:hint="eastAsia"/>
        </w:rPr>
        <w:t>总体规划，Vianne Ng, vainnne.ng@sogservice.com.cn</w:t>
      </w:r>
    </w:p>
    <w:p w:rsidRPr="00821979" w:rsidR="00821979" w:rsidP="00821979" w:rsidRDefault="00821979" w14:paraId="69F4A8F0" w14:textId="4EEB5CEC">
      <w:r>
        <w:rPr>
          <w:rFonts w:hint="eastAsia"/>
        </w:rPr>
        <w:t>S1-</w:t>
      </w:r>
      <w:r w:rsidRPr="00821979">
        <w:rPr>
          <w:rFonts w:hint="eastAsia"/>
        </w:rPr>
        <w:t>业务发展，Maggie Ma, maggie.ma@sogservice.com.cn</w:t>
      </w:r>
    </w:p>
    <w:p w:rsidRPr="00821979" w:rsidR="00821979" w:rsidP="00821979" w:rsidRDefault="00821979" w14:paraId="6A01E53D" w14:textId="037BCDF7">
      <w:r>
        <w:rPr>
          <w:rFonts w:hint="eastAsia"/>
        </w:rPr>
        <w:t>S1-</w:t>
      </w:r>
      <w:r w:rsidRPr="00821979">
        <w:rPr>
          <w:rFonts w:hint="eastAsia"/>
        </w:rPr>
        <w:t>架构设计，马钊，zhao.ma@sogservice.com.cn</w:t>
      </w:r>
    </w:p>
    <w:p w:rsidRPr="00821979" w:rsidR="00821979" w:rsidP="00821979" w:rsidRDefault="00821979" w14:paraId="65C43E22" w14:textId="6EAE0A03">
      <w:r>
        <w:rPr>
          <w:rFonts w:hint="eastAsia"/>
        </w:rPr>
        <w:t>S1-</w:t>
      </w:r>
      <w:r w:rsidRPr="00821979">
        <w:rPr>
          <w:rFonts w:hint="eastAsia"/>
        </w:rPr>
        <w:t>IT运维，叶安伦，anlun.ye@sogservice.com.cn</w:t>
      </w:r>
    </w:p>
    <w:p w:rsidRPr="00821979" w:rsidR="00C87564" w:rsidP="009A3ABC" w:rsidRDefault="00821979" w14:paraId="10B1F345" w14:textId="570F6DA2">
      <w:r>
        <w:rPr>
          <w:rFonts w:hint="eastAsia"/>
        </w:rPr>
        <w:t>S1-</w:t>
      </w:r>
      <w:r w:rsidRPr="00821979">
        <w:rPr>
          <w:rFonts w:hint="eastAsia"/>
        </w:rPr>
        <w:t>软件开发，魏小林，xiaolin.wei@sogservice.com.cn</w:t>
      </w:r>
    </w:p>
    <w:p w:rsidR="00C87564" w:rsidP="00C87564" w:rsidRDefault="00C87564" w14:paraId="4D18ABD9" w14:textId="0B9B8C08">
      <w:pPr>
        <w:pStyle w:val="Heading3"/>
      </w:pPr>
      <w:r>
        <w:rPr>
          <w:rFonts w:hint="eastAsia"/>
        </w:rPr>
        <w:t>3.3.2 FS Care APAC Migration to AWS@FS from S1</w:t>
      </w:r>
    </w:p>
    <w:p w:rsidRPr="004F53D3" w:rsidR="00185EAC" w:rsidP="00185EAC" w:rsidRDefault="00185EAC" w14:paraId="41596006" w14:textId="466113DD">
      <w:r w:rsidRPr="0032779A">
        <w:rPr>
          <w:rFonts w:hint="eastAsia"/>
          <w:b/>
          <w:bCs/>
        </w:rPr>
        <w:t>【Description】</w:t>
      </w:r>
      <w:r>
        <w:rPr>
          <w:rFonts w:hint="eastAsia"/>
        </w:rPr>
        <w:t>FS Care 中国区售后服务管理系统</w:t>
      </w:r>
      <w:r>
        <w:t>”</w:t>
      </w:r>
      <w:r>
        <w:rPr>
          <w:rFonts w:hint="eastAsia"/>
        </w:rPr>
        <w:t>Unify system</w:t>
      </w:r>
      <w:r>
        <w:t>”</w:t>
      </w:r>
      <w:r>
        <w:rPr>
          <w:rFonts w:hint="eastAsia"/>
        </w:rPr>
        <w:t>，由ISV Service One(S1)开发。2026年拓展至APAC，并由S1注册AWS Global ID进行部署。由于日本作为主要节点，日本运营商要求直接与FS签订合作协议，而不是通过中国ISV S1，因此，计划2026 Q2，从S1的AWS账号，迁移至AWS@FS账号，重新在Tokyo Region部署.</w:t>
      </w:r>
    </w:p>
    <w:p w:rsidRPr="004F53D3" w:rsidR="00185EAC" w:rsidP="00185EAC" w:rsidRDefault="00185EAC" w14:paraId="1CC58E90" w14:textId="64088A0A">
      <w:r w:rsidRPr="0032779A">
        <w:rPr>
          <w:rFonts w:hint="eastAsia"/>
          <w:b/>
          <w:bCs/>
        </w:rPr>
        <w:t>【Actions】</w:t>
      </w:r>
      <w:r>
        <w:rPr>
          <w:rFonts w:hint="eastAsia"/>
        </w:rPr>
        <w:t>等待用户通知，协助技术支持.</w:t>
      </w:r>
    </w:p>
    <w:p w:rsidR="00185EAC" w:rsidP="00185EAC" w:rsidRDefault="00185EAC" w14:paraId="61FAEF9F" w14:textId="7D17A53A">
      <w:r w:rsidRPr="0032779A">
        <w:rPr>
          <w:rFonts w:hint="eastAsia"/>
          <w:b/>
          <w:bCs/>
        </w:rPr>
        <w:t>【Progressing】</w:t>
      </w:r>
      <w:r>
        <w:rPr>
          <w:rFonts w:hint="eastAsia"/>
        </w:rPr>
        <w:t>尚未开始</w:t>
      </w:r>
    </w:p>
    <w:p w:rsidR="00185EAC" w:rsidP="00185EAC" w:rsidRDefault="00185EAC" w14:paraId="72C78146" w14:textId="4D22D757">
      <w:r w:rsidRPr="0032779A">
        <w:rPr>
          <w:rFonts w:hint="eastAsia"/>
          <w:b/>
          <w:bCs/>
        </w:rPr>
        <w:t>【Next Step</w:t>
      </w:r>
      <w:r w:rsidRPr="00020EDC">
        <w:rPr>
          <w:rFonts w:hint="eastAsia"/>
        </w:rPr>
        <w:t>】</w:t>
      </w:r>
      <w:r>
        <w:rPr>
          <w:rFonts w:hint="eastAsia"/>
        </w:rPr>
        <w:t>NA</w:t>
      </w:r>
    </w:p>
    <w:p w:rsidRPr="00020EDC" w:rsidR="00185EAC" w:rsidP="00185EAC" w:rsidRDefault="00185EAC" w14:paraId="6AB74473" w14:textId="77777777">
      <w:pPr>
        <w:rPr>
          <w:b/>
          <w:bCs/>
        </w:rPr>
      </w:pPr>
      <w:r w:rsidRPr="00020EDC">
        <w:rPr>
          <w:rFonts w:hint="eastAsia"/>
          <w:b/>
          <w:bCs/>
        </w:rPr>
        <w:t>【Contacts】</w:t>
      </w:r>
    </w:p>
    <w:p w:rsidR="00185EAC" w:rsidP="00185EAC" w:rsidRDefault="00185EAC" w14:paraId="13C9F0E2" w14:textId="77777777">
      <w:r>
        <w:rPr>
          <w:rFonts w:hint="eastAsia"/>
        </w:rPr>
        <w:t xml:space="preserve">Marko Sun， FS GC-Care </w:t>
      </w:r>
      <w:r>
        <w:t>–</w:t>
      </w:r>
      <w:r>
        <w:rPr>
          <w:rFonts w:hint="eastAsia"/>
        </w:rPr>
        <w:t xml:space="preserve"> PM</w:t>
      </w:r>
    </w:p>
    <w:p w:rsidRPr="00821979" w:rsidR="00185EAC" w:rsidP="00185EAC" w:rsidRDefault="00185EAC" w14:paraId="452AC04E" w14:textId="77777777">
      <w:r>
        <w:rPr>
          <w:rFonts w:hint="eastAsia"/>
        </w:rPr>
        <w:t>Wang Bin，AWS PDM for Service One</w:t>
      </w:r>
    </w:p>
    <w:p w:rsidRPr="00821979" w:rsidR="00185EAC" w:rsidP="00185EAC" w:rsidRDefault="00185EAC" w14:paraId="14203EA4" w14:textId="77777777">
      <w:r>
        <w:rPr>
          <w:rFonts w:hint="eastAsia"/>
        </w:rPr>
        <w:t>S1-</w:t>
      </w:r>
      <w:r w:rsidRPr="00821979">
        <w:rPr>
          <w:rFonts w:hint="eastAsia"/>
        </w:rPr>
        <w:t>总体规划，Vianne Ng, vainnne.ng@sogservice.com.cn</w:t>
      </w:r>
    </w:p>
    <w:p w:rsidRPr="00821979" w:rsidR="00185EAC" w:rsidP="00185EAC" w:rsidRDefault="00185EAC" w14:paraId="340FC5F0" w14:textId="77777777">
      <w:r>
        <w:rPr>
          <w:rFonts w:hint="eastAsia"/>
        </w:rPr>
        <w:t>S1-</w:t>
      </w:r>
      <w:r w:rsidRPr="00821979">
        <w:rPr>
          <w:rFonts w:hint="eastAsia"/>
        </w:rPr>
        <w:t>业务发展，Maggie Ma, maggie.ma@sogservice.com.cn</w:t>
      </w:r>
    </w:p>
    <w:p w:rsidRPr="00821979" w:rsidR="00185EAC" w:rsidP="00185EAC" w:rsidRDefault="00185EAC" w14:paraId="5C29500B" w14:textId="77777777">
      <w:r>
        <w:rPr>
          <w:rFonts w:hint="eastAsia"/>
        </w:rPr>
        <w:t>S1-</w:t>
      </w:r>
      <w:r w:rsidRPr="00821979">
        <w:rPr>
          <w:rFonts w:hint="eastAsia"/>
        </w:rPr>
        <w:t>架构设计，马钊，zhao.ma@sogservice.com.cn</w:t>
      </w:r>
    </w:p>
    <w:p w:rsidRPr="00821979" w:rsidR="00185EAC" w:rsidP="00185EAC" w:rsidRDefault="00185EAC" w14:paraId="37F09741" w14:textId="77777777">
      <w:r>
        <w:rPr>
          <w:rFonts w:hint="eastAsia"/>
        </w:rPr>
        <w:t>S1-</w:t>
      </w:r>
      <w:r w:rsidRPr="00821979">
        <w:rPr>
          <w:rFonts w:hint="eastAsia"/>
        </w:rPr>
        <w:t>IT运维，叶安伦，anlun.ye@sogservice.com.cn</w:t>
      </w:r>
    </w:p>
    <w:p w:rsidRPr="00821979" w:rsidR="00185EAC" w:rsidP="00185EAC" w:rsidRDefault="00185EAC" w14:paraId="23E7699D" w14:textId="77777777">
      <w:r>
        <w:rPr>
          <w:rFonts w:hint="eastAsia"/>
        </w:rPr>
        <w:t>S1-</w:t>
      </w:r>
      <w:r w:rsidRPr="00821979">
        <w:rPr>
          <w:rFonts w:hint="eastAsia"/>
        </w:rPr>
        <w:t>软件开发，魏小林，xiaolin.wei@sogservice.com.cn</w:t>
      </w:r>
    </w:p>
    <w:p w:rsidR="00C87564" w:rsidP="009A3ABC" w:rsidRDefault="00C87564" w14:paraId="32E9C433" w14:textId="77777777">
      <w:pPr>
        <w:rPr>
          <w:b/>
          <w:bCs/>
        </w:rPr>
      </w:pPr>
    </w:p>
    <w:p w:rsidR="00185EAC" w:rsidP="00185EAC" w:rsidRDefault="00185EAC" w14:paraId="10EEE924" w14:textId="2DEE5FE4">
      <w:pPr>
        <w:pStyle w:val="Heading3"/>
      </w:pPr>
      <w:r>
        <w:rPr>
          <w:rFonts w:hint="eastAsia"/>
        </w:rPr>
        <w:t xml:space="preserve">3.3.3 FS Care </w:t>
      </w:r>
      <w:r>
        <w:t>–</w:t>
      </w:r>
      <w:r>
        <w:rPr>
          <w:rFonts w:hint="eastAsia"/>
        </w:rPr>
        <w:t xml:space="preserve"> AI Solution</w:t>
      </w:r>
    </w:p>
    <w:p w:rsidRPr="004F53D3" w:rsidR="00185EAC" w:rsidP="00185EAC" w:rsidRDefault="00185EAC" w14:paraId="2900A6F5" w14:textId="442559BE">
      <w:r w:rsidRPr="0032779A">
        <w:rPr>
          <w:rFonts w:hint="eastAsia"/>
          <w:b/>
          <w:bCs/>
        </w:rPr>
        <w:t>【Description】</w:t>
      </w:r>
      <w:r>
        <w:rPr>
          <w:rFonts w:hint="eastAsia"/>
        </w:rPr>
        <w:t>2026年2月，与用户初步针对在售后服务</w:t>
      </w:r>
      <w:r w:rsidR="00E56BC6">
        <w:rPr>
          <w:rFonts w:hint="eastAsia"/>
        </w:rPr>
        <w:t>场景下的AI方案进行沟通，尤其针对 iPhone、iPad、Mac等设备维修时的SOP监测与提示等</w:t>
      </w:r>
    </w:p>
    <w:p w:rsidRPr="00E56BC6" w:rsidR="00185EAC" w:rsidP="00185EAC" w:rsidRDefault="00185EAC" w14:paraId="1911C5E5" w14:textId="640B34CF">
      <w:r w:rsidRPr="0032779A">
        <w:rPr>
          <w:rFonts w:hint="eastAsia"/>
          <w:b/>
          <w:bCs/>
        </w:rPr>
        <w:t>【Actions】</w:t>
      </w:r>
      <w:r w:rsidRPr="00E56BC6" w:rsidR="00E56BC6">
        <w:rPr>
          <w:rFonts w:hint="eastAsia"/>
        </w:rPr>
        <w:t>方案推进</w:t>
      </w:r>
    </w:p>
    <w:p w:rsidR="00185EAC" w:rsidP="00185EAC" w:rsidRDefault="00185EAC" w14:paraId="59E1A134" w14:textId="77777777">
      <w:r w:rsidRPr="0032779A">
        <w:rPr>
          <w:rFonts w:hint="eastAsia"/>
          <w:b/>
          <w:bCs/>
        </w:rPr>
        <w:t>【Progressing】</w:t>
      </w:r>
      <w:r>
        <w:rPr>
          <w:rFonts w:hint="eastAsia"/>
        </w:rPr>
        <w:t>尚未开始</w:t>
      </w:r>
    </w:p>
    <w:p w:rsidR="00185EAC" w:rsidP="00185EAC" w:rsidRDefault="00185EAC" w14:paraId="3FF23EE1" w14:textId="03903051">
      <w:r w:rsidRPr="0032779A">
        <w:rPr>
          <w:rFonts w:hint="eastAsia"/>
          <w:b/>
          <w:bCs/>
        </w:rPr>
        <w:t>【Next Step</w:t>
      </w:r>
      <w:r w:rsidRPr="00020EDC">
        <w:rPr>
          <w:rFonts w:hint="eastAsia"/>
        </w:rPr>
        <w:t>】</w:t>
      </w:r>
      <w:r w:rsidR="00E56BC6">
        <w:rPr>
          <w:rFonts w:hint="eastAsia"/>
        </w:rPr>
        <w:t>内部准备CV类技术在售后场景的方案、ISV、合作案例，约客户时间沟通</w:t>
      </w:r>
    </w:p>
    <w:p w:rsidRPr="00020EDC" w:rsidR="00185EAC" w:rsidP="00185EAC" w:rsidRDefault="00185EAC" w14:paraId="4B63024C" w14:textId="77777777">
      <w:pPr>
        <w:rPr>
          <w:b/>
          <w:bCs/>
        </w:rPr>
      </w:pPr>
      <w:r w:rsidRPr="00020EDC">
        <w:rPr>
          <w:rFonts w:hint="eastAsia"/>
          <w:b/>
          <w:bCs/>
        </w:rPr>
        <w:t>【Contacts】</w:t>
      </w:r>
    </w:p>
    <w:p w:rsidR="008A3B47" w:rsidRDefault="00185EAC" w14:paraId="71CD8F92" w14:textId="5ABF39DC">
      <w:r>
        <w:rPr>
          <w:rFonts w:hint="eastAsia"/>
        </w:rPr>
        <w:t xml:space="preserve">Jessie Hou， FS GC-Care </w:t>
      </w:r>
      <w:r>
        <w:t>–</w:t>
      </w:r>
      <w:r>
        <w:rPr>
          <w:rFonts w:hint="eastAsia"/>
        </w:rPr>
        <w:t xml:space="preserve"> PM</w:t>
      </w:r>
    </w:p>
    <w:p w:rsidR="001B3967" w:rsidRDefault="001B3967" w14:paraId="6C1F9488" w14:textId="77777777"/>
    <w:p w:rsidR="001B3967" w:rsidP="001B3967" w:rsidRDefault="001B3967" w14:paraId="3B17F4CD" w14:textId="730588CA">
      <w:pPr>
        <w:pStyle w:val="Heading2"/>
      </w:pPr>
      <w:r>
        <w:rPr>
          <w:rFonts w:hint="eastAsia"/>
        </w:rPr>
        <w:t xml:space="preserve">3.4 </w:t>
      </w:r>
      <w:r w:rsidR="004402B3">
        <w:rPr>
          <w:rFonts w:hint="eastAsia"/>
        </w:rPr>
        <w:t>月度</w:t>
      </w:r>
      <w:r w:rsidR="001B7BBD">
        <w:rPr>
          <w:rFonts w:hint="eastAsia"/>
        </w:rPr>
        <w:t>发票与付款</w:t>
      </w:r>
    </w:p>
    <w:p w:rsidRPr="004F53D3" w:rsidR="001B7BBD" w:rsidP="001B7BBD" w:rsidRDefault="001B7BBD" w14:paraId="26DD727E" w14:textId="0C38FF4E">
      <w:r w:rsidRPr="0032779A">
        <w:rPr>
          <w:rFonts w:hint="eastAsia"/>
          <w:b/>
          <w:bCs/>
        </w:rPr>
        <w:t>【Description】</w:t>
      </w:r>
      <w:r>
        <w:rPr>
          <w:rFonts w:hint="eastAsia"/>
        </w:rPr>
        <w:t>由于缺乏AWS@FS资质，全部按项目制度，单独申请PO，按月支付，EA先票后款，45天账期。</w:t>
      </w:r>
    </w:p>
    <w:p w:rsidRPr="00E56BC6" w:rsidR="001B7BBD" w:rsidP="001B7BBD" w:rsidRDefault="001B7BBD" w14:paraId="187E01E0" w14:textId="39F7AEBD">
      <w:r w:rsidRPr="0032779A">
        <w:rPr>
          <w:rFonts w:hint="eastAsia"/>
          <w:b/>
          <w:bCs/>
        </w:rPr>
        <w:t>【Actions】</w:t>
      </w:r>
      <w:r>
        <w:rPr>
          <w:rFonts w:hint="eastAsia"/>
        </w:rPr>
        <w:t>每月联系cloud AR, MP AR 开票</w:t>
      </w:r>
      <w:r w:rsidRPr="001B7BBD">
        <w:rPr>
          <w:rFonts w:hint="eastAsia"/>
          <w:b/>
          <w:bCs/>
        </w:rPr>
        <w:t xml:space="preserve">(发票须备注PO) </w:t>
      </w:r>
      <w:r>
        <w:rPr>
          <w:rFonts w:hint="eastAsia"/>
        </w:rPr>
        <w:t>-&gt; 邮件提交至 Apple Supplier，cc PM</w:t>
      </w:r>
    </w:p>
    <w:p w:rsidR="001B7BBD" w:rsidP="001B7BBD" w:rsidRDefault="001B7BBD" w14:paraId="351AA765" w14:textId="77446D33">
      <w:pPr>
        <w:rPr>
          <w:b w:val="0"/>
          <w:bCs w:val="0"/>
        </w:rPr>
      </w:pPr>
      <w:r w:rsidRPr="0F456886" w:rsidR="001B7BBD">
        <w:rPr>
          <w:b w:val="1"/>
          <w:bCs w:val="1"/>
        </w:rPr>
        <w:t>【Progressing】</w:t>
      </w:r>
      <w:r w:rsidR="560FD863">
        <w:rPr>
          <w:b w:val="0"/>
          <w:bCs w:val="0"/>
        </w:rPr>
        <w:t>2月全部发票已提交</w:t>
      </w:r>
    </w:p>
    <w:p w:rsidR="001B7BBD" w:rsidP="001B7BBD" w:rsidRDefault="001B7BBD" w14:paraId="5A94B04C" w14:textId="7A5EB36C">
      <w:r w:rsidRPr="0F456886" w:rsidR="001B7BBD">
        <w:rPr>
          <w:b w:val="1"/>
          <w:bCs w:val="1"/>
        </w:rPr>
        <w:t>【Next Step</w:t>
      </w:r>
      <w:r w:rsidR="001B7BBD">
        <w:rPr/>
        <w:t>】</w:t>
      </w:r>
      <w:r w:rsidR="0ED173C0">
        <w:rPr/>
        <w:t>3月</w:t>
      </w:r>
    </w:p>
    <w:p w:rsidRPr="00020EDC" w:rsidR="001B7BBD" w:rsidP="001B7BBD" w:rsidRDefault="001B7BBD" w14:paraId="153C2EF3" w14:textId="77777777">
      <w:pPr>
        <w:rPr>
          <w:b/>
          <w:bCs/>
        </w:rPr>
      </w:pPr>
      <w:r w:rsidRPr="00020EDC">
        <w:rPr>
          <w:rFonts w:hint="eastAsia"/>
          <w:b/>
          <w:bCs/>
        </w:rPr>
        <w:t>【Contacts】</w:t>
      </w:r>
    </w:p>
    <w:p w:rsidR="001B7BBD" w:rsidP="001B7BBD" w:rsidRDefault="001B7BBD" w14:paraId="40E1E3DD" w14:textId="56F79B2A">
      <w:r>
        <w:rPr>
          <w:rFonts w:hint="eastAsia"/>
        </w:rPr>
        <w:t>Cloud AR，</w:t>
      </w:r>
      <w:r w:rsidRPr="001B7BBD">
        <w:t>Yuan</w:t>
      </w:r>
      <w:r>
        <w:rPr>
          <w:rFonts w:hint="eastAsia"/>
        </w:rPr>
        <w:t xml:space="preserve"> </w:t>
      </w:r>
      <w:r w:rsidRPr="001B7BBD">
        <w:t>Zhen</w:t>
      </w:r>
    </w:p>
    <w:p w:rsidR="001B7BBD" w:rsidP="001B7BBD" w:rsidRDefault="001B7BBD" w14:paraId="5822369C" w14:textId="6016D463">
      <w:r>
        <w:rPr>
          <w:rFonts w:hint="eastAsia"/>
        </w:rPr>
        <w:t>MP AR，</w:t>
      </w:r>
      <w:r w:rsidRPr="001B7BBD">
        <w:t>Leah</w:t>
      </w:r>
      <w:r>
        <w:rPr>
          <w:rFonts w:hint="eastAsia"/>
        </w:rPr>
        <w:t xml:space="preserve"> Li</w:t>
      </w:r>
    </w:p>
    <w:p w:rsidR="001B7BBD" w:rsidP="001B7BBD" w:rsidRDefault="001B7BBD" w14:paraId="67504F83" w14:textId="77777777">
      <w:r>
        <w:rPr>
          <w:rFonts w:hint="eastAsia"/>
        </w:rPr>
        <w:t>Apple Supplier：</w:t>
      </w:r>
      <w:hyperlink w:history="1" r:id="rId20">
        <w:r w:rsidRPr="00217419">
          <w:rPr>
            <w:rStyle w:val="Hyperlink"/>
            <w:rFonts w:hint="eastAsia"/>
          </w:rPr>
          <w:t>https://ep.sap.apple.com</w:t>
        </w:r>
      </w:hyperlink>
      <w:r>
        <w:rPr>
          <w:rFonts w:hint="eastAsia"/>
        </w:rPr>
        <w:t xml:space="preserve"> </w:t>
      </w:r>
    </w:p>
    <w:p w:rsidR="001B7BBD" w:rsidP="001B7BBD" w:rsidRDefault="001B7BBD" w14:paraId="736041E8" w14:textId="727B9CFF">
      <w:hyperlink r:id="R9e1557ca88684ccd">
        <w:r w:rsidRPr="0F456886" w:rsidR="001B7BBD">
          <w:rPr>
            <w:rStyle w:val="Hyperlink"/>
          </w:rPr>
          <w:t>Fruitstand PO&amp;</w:t>
        </w:r>
        <w:r w:rsidRPr="0F456886" w:rsidR="001B7BBD">
          <w:rPr>
            <w:rStyle w:val="Hyperlink"/>
          </w:rPr>
          <w:t>开票记录</w:t>
        </w:r>
      </w:hyperlink>
    </w:p>
    <w:p w:rsidR="0F456886" w:rsidRDefault="0F456886" w14:paraId="16288905" w14:textId="087616E9"/>
    <w:p w:rsidR="181A4AE4" w:rsidP="0F456886" w:rsidRDefault="181A4AE4" w14:paraId="6D651860" w14:textId="7D90D077">
      <w:pPr>
        <w:pStyle w:val="Heading2"/>
      </w:pPr>
      <w:r w:rsidR="181A4AE4">
        <w:rPr/>
        <w:t xml:space="preserve">3.5 </w:t>
      </w:r>
      <w:r w:rsidR="181A4AE4">
        <w:rPr/>
        <w:t>AIPO询证函</w:t>
      </w:r>
    </w:p>
    <w:p w:rsidR="181A4AE4" w:rsidRDefault="181A4AE4" w14:paraId="79C53FEC" w14:textId="487F155D">
      <w:r w:rsidRPr="0F456886" w:rsidR="181A4AE4">
        <w:rPr>
          <w:b w:val="1"/>
          <w:bCs w:val="1"/>
        </w:rPr>
        <w:t>【Description】</w:t>
      </w:r>
      <w:r w:rsidR="3B84DF2E">
        <w:rPr>
          <w:b w:val="0"/>
          <w:bCs w:val="0"/>
        </w:rPr>
        <w:t>收到AIPO委托律所的</w:t>
      </w:r>
      <w:r w:rsidR="17C645A3">
        <w:rPr>
          <w:b w:val="0"/>
          <w:bCs w:val="0"/>
        </w:rPr>
        <w:t>纸质</w:t>
      </w:r>
      <w:r w:rsidR="3B84DF2E">
        <w:rPr>
          <w:b w:val="0"/>
          <w:bCs w:val="0"/>
        </w:rPr>
        <w:t>询证函，待回复</w:t>
      </w:r>
      <w:r w:rsidR="0EE3C46D">
        <w:rPr>
          <w:b w:val="0"/>
          <w:bCs w:val="0"/>
        </w:rPr>
        <w:t>，</w:t>
      </w:r>
      <w:r w:rsidR="0EE3C46D">
        <w:rPr/>
        <w:t>其征询欠款金额有误。</w:t>
      </w:r>
    </w:p>
    <w:p w:rsidR="181A4AE4" w:rsidP="0F456886" w:rsidRDefault="181A4AE4" w14:paraId="23324D68" w14:textId="731F5E72">
      <w:pPr>
        <w:rPr>
          <w:b w:val="1"/>
          <w:bCs w:val="1"/>
        </w:rPr>
      </w:pPr>
      <w:r w:rsidRPr="0F456886" w:rsidR="181A4AE4">
        <w:rPr>
          <w:b w:val="1"/>
          <w:bCs w:val="1"/>
        </w:rPr>
        <w:t>【Actions】</w:t>
      </w:r>
    </w:p>
    <w:p w:rsidR="181A4AE4" w:rsidRDefault="181A4AE4" w14:paraId="226E75C1" w14:textId="1A231E3C">
      <w:pPr>
        <w:rPr>
          <w:b w:val="0"/>
          <w:bCs w:val="0"/>
        </w:rPr>
      </w:pPr>
      <w:r w:rsidRPr="0F456886" w:rsidR="181A4AE4">
        <w:rPr>
          <w:b w:val="1"/>
          <w:bCs w:val="1"/>
        </w:rPr>
        <w:t>【Progressing】</w:t>
      </w:r>
    </w:p>
    <w:p w:rsidR="181A4AE4" w:rsidRDefault="181A4AE4" w14:paraId="6C69A541" w14:textId="7960917A">
      <w:r w:rsidRPr="0F456886" w:rsidR="181A4AE4">
        <w:rPr>
          <w:b w:val="1"/>
          <w:bCs w:val="1"/>
        </w:rPr>
        <w:t>【Next Step</w:t>
      </w:r>
      <w:r w:rsidR="181A4AE4">
        <w:rPr/>
        <w:t>】</w:t>
      </w:r>
      <w:r w:rsidR="1D2C1700">
        <w:rPr/>
        <w:t>回复AIPO询证函</w:t>
      </w:r>
    </w:p>
    <w:p w:rsidR="181A4AE4" w:rsidP="0F456886" w:rsidRDefault="181A4AE4" w14:paraId="6C1EAFE4">
      <w:pPr>
        <w:rPr>
          <w:b w:val="1"/>
          <w:bCs w:val="1"/>
        </w:rPr>
      </w:pPr>
      <w:r w:rsidRPr="0F456886" w:rsidR="181A4AE4">
        <w:rPr>
          <w:b w:val="1"/>
          <w:bCs w:val="1"/>
        </w:rPr>
        <w:t>【Contacts】</w:t>
      </w:r>
    </w:p>
    <w:p w:rsidR="2BBEDBDD" w:rsidRDefault="2BBEDBDD" w14:paraId="602EB1C8" w14:textId="22CBAB3F">
      <w:r w:rsidR="2BBEDBDD">
        <w:rPr/>
        <w:t>Sopine，AIPO</w:t>
      </w:r>
    </w:p>
    <w:p w:rsidR="0F456886" w:rsidRDefault="0F456886" w14:paraId="1E181838" w14:textId="6299F3F3"/>
    <w:p w:rsidRPr="00223A07" w:rsidR="00AC06C4" w:rsidP="00AC06C4" w:rsidRDefault="00AC06C4" w14:paraId="2A7EDD86" w14:textId="612089DF">
      <w:pPr>
        <w:pStyle w:val="Heading1"/>
      </w:pPr>
      <w:r>
        <w:rPr>
          <w:rFonts w:hint="eastAsia"/>
        </w:rPr>
        <w:t xml:space="preserve">4. </w:t>
      </w:r>
      <w:r w:rsidR="00C87564">
        <w:rPr>
          <w:rFonts w:hint="eastAsia"/>
        </w:rPr>
        <w:t>后续交接</w:t>
      </w:r>
      <w:r w:rsidR="001B3967">
        <w:rPr>
          <w:rFonts w:hint="eastAsia"/>
        </w:rPr>
        <w:t>计划</w:t>
      </w:r>
    </w:p>
    <w:tbl>
      <w:tblPr>
        <w:tblStyle w:val="TableGrid"/>
        <w:tblW w:w="8784" w:type="dxa"/>
        <w:tblLook w:val="04A0" w:firstRow="1" w:lastRow="0" w:firstColumn="1" w:lastColumn="0" w:noHBand="0" w:noVBand="1"/>
      </w:tblPr>
      <w:tblGrid>
        <w:gridCol w:w="1555"/>
        <w:gridCol w:w="1701"/>
        <w:gridCol w:w="1984"/>
        <w:gridCol w:w="992"/>
        <w:gridCol w:w="1134"/>
        <w:gridCol w:w="1418"/>
      </w:tblGrid>
      <w:tr w:rsidRPr="001B3967" w:rsidR="001B3967" w:rsidTr="001B7BBD" w14:paraId="10782CF0" w14:textId="1F77AE90">
        <w:tc>
          <w:tcPr>
            <w:tcW w:w="1555" w:type="dxa"/>
          </w:tcPr>
          <w:p w:rsidRPr="001B3967" w:rsidR="001B3967" w:rsidP="001B3967" w:rsidRDefault="001B3967" w14:paraId="4A4FBA75" w14:textId="2E8C5D32">
            <w:pPr>
              <w:jc w:val="center"/>
              <w:rPr>
                <w:b/>
                <w:bCs/>
                <w:sz w:val="18"/>
                <w:szCs w:val="18"/>
              </w:rPr>
            </w:pPr>
            <w:proofErr w:type="spellStart"/>
            <w:r w:rsidRPr="001B3967">
              <w:rPr>
                <w:rFonts w:hint="eastAsia"/>
                <w:b/>
                <w:bCs/>
                <w:sz w:val="18"/>
                <w:szCs w:val="18"/>
              </w:rPr>
              <w:t>LoB</w:t>
            </w:r>
            <w:proofErr w:type="spellEnd"/>
          </w:p>
        </w:tc>
        <w:tc>
          <w:tcPr>
            <w:tcW w:w="1701" w:type="dxa"/>
          </w:tcPr>
          <w:p w:rsidRPr="001B3967" w:rsidR="001B3967" w:rsidP="001B3967" w:rsidRDefault="001B3967" w14:paraId="6FB10486" w14:textId="45BF1873">
            <w:pPr>
              <w:jc w:val="center"/>
              <w:rPr>
                <w:b/>
                <w:bCs/>
                <w:sz w:val="18"/>
                <w:szCs w:val="18"/>
              </w:rPr>
            </w:pPr>
            <w:r w:rsidRPr="001B3967">
              <w:rPr>
                <w:rFonts w:hint="eastAsia"/>
                <w:b/>
                <w:bCs/>
                <w:sz w:val="18"/>
                <w:szCs w:val="18"/>
              </w:rPr>
              <w:t>Contacts</w:t>
            </w:r>
          </w:p>
        </w:tc>
        <w:tc>
          <w:tcPr>
            <w:tcW w:w="1984" w:type="dxa"/>
          </w:tcPr>
          <w:p w:rsidRPr="001B3967" w:rsidR="001B3967" w:rsidP="001B3967" w:rsidRDefault="001B3967" w14:paraId="2145B887" w14:textId="7A4B383C">
            <w:pPr>
              <w:jc w:val="center"/>
              <w:rPr>
                <w:b/>
                <w:bCs/>
                <w:sz w:val="18"/>
                <w:szCs w:val="18"/>
              </w:rPr>
            </w:pPr>
            <w:r w:rsidRPr="001B3967">
              <w:rPr>
                <w:rFonts w:hint="eastAsia"/>
                <w:b/>
                <w:bCs/>
                <w:sz w:val="18"/>
                <w:szCs w:val="18"/>
              </w:rPr>
              <w:t>Title</w:t>
            </w:r>
          </w:p>
        </w:tc>
        <w:tc>
          <w:tcPr>
            <w:tcW w:w="992" w:type="dxa"/>
          </w:tcPr>
          <w:p w:rsidRPr="001B3967" w:rsidR="001B3967" w:rsidP="001B3967" w:rsidRDefault="001B3967" w14:paraId="750789B4" w14:textId="6A6AE0FA">
            <w:pPr>
              <w:jc w:val="center"/>
              <w:rPr>
                <w:b/>
                <w:bCs/>
                <w:sz w:val="18"/>
                <w:szCs w:val="18"/>
              </w:rPr>
            </w:pPr>
            <w:r w:rsidRPr="001B3967">
              <w:rPr>
                <w:rFonts w:hint="eastAsia"/>
                <w:b/>
                <w:bCs/>
                <w:sz w:val="18"/>
                <w:szCs w:val="18"/>
              </w:rPr>
              <w:t>Location</w:t>
            </w:r>
          </w:p>
        </w:tc>
        <w:tc>
          <w:tcPr>
            <w:tcW w:w="1134" w:type="dxa"/>
          </w:tcPr>
          <w:p w:rsidRPr="001B3967" w:rsidR="001B3967" w:rsidP="001B3967" w:rsidRDefault="001B3967" w14:paraId="3D3AB680" w14:textId="2B2055DF">
            <w:pPr>
              <w:jc w:val="center"/>
              <w:rPr>
                <w:b/>
                <w:bCs/>
                <w:sz w:val="18"/>
                <w:szCs w:val="18"/>
              </w:rPr>
            </w:pPr>
            <w:r w:rsidRPr="001B3967">
              <w:rPr>
                <w:rFonts w:hint="eastAsia"/>
                <w:b/>
                <w:bCs/>
                <w:sz w:val="18"/>
                <w:szCs w:val="18"/>
              </w:rPr>
              <w:t>Date</w:t>
            </w:r>
          </w:p>
        </w:tc>
        <w:tc>
          <w:tcPr>
            <w:tcW w:w="1418" w:type="dxa"/>
          </w:tcPr>
          <w:p w:rsidRPr="001B3967" w:rsidR="001B3967" w:rsidP="001B3967" w:rsidRDefault="001B3967" w14:paraId="4D708ECC" w14:textId="403B5F95">
            <w:pPr>
              <w:jc w:val="center"/>
              <w:rPr>
                <w:b/>
                <w:bCs/>
                <w:sz w:val="18"/>
                <w:szCs w:val="18"/>
              </w:rPr>
            </w:pPr>
            <w:r>
              <w:rPr>
                <w:rFonts w:hint="eastAsia"/>
                <w:b/>
                <w:bCs/>
                <w:sz w:val="18"/>
                <w:szCs w:val="18"/>
              </w:rPr>
              <w:t>Notes</w:t>
            </w:r>
          </w:p>
        </w:tc>
      </w:tr>
      <w:tr w:rsidRPr="001B3967" w:rsidR="001B3967" w:rsidTr="001B7BBD" w14:paraId="504EC134" w14:textId="722302B2">
        <w:tc>
          <w:tcPr>
            <w:tcW w:w="1555" w:type="dxa"/>
            <w:vMerge w:val="restart"/>
          </w:tcPr>
          <w:p w:rsidRPr="001B3967" w:rsidR="001B3967" w:rsidRDefault="001B3967" w14:paraId="6D609DE5" w14:textId="5A358ACC">
            <w:pPr>
              <w:rPr>
                <w:sz w:val="18"/>
                <w:szCs w:val="18"/>
              </w:rPr>
            </w:pPr>
            <w:r w:rsidRPr="001B3967">
              <w:rPr>
                <w:rFonts w:hint="eastAsia"/>
                <w:sz w:val="18"/>
                <w:szCs w:val="18"/>
              </w:rPr>
              <w:t>Sales</w:t>
            </w:r>
          </w:p>
        </w:tc>
        <w:tc>
          <w:tcPr>
            <w:tcW w:w="1701" w:type="dxa"/>
          </w:tcPr>
          <w:p w:rsidRPr="001B3967" w:rsidR="001B3967" w:rsidRDefault="001B3967" w14:paraId="2E964890" w14:textId="542C13F5">
            <w:pPr>
              <w:rPr>
                <w:sz w:val="18"/>
                <w:szCs w:val="18"/>
              </w:rPr>
            </w:pPr>
            <w:r w:rsidRPr="001B3967">
              <w:rPr>
                <w:rFonts w:hint="eastAsia"/>
                <w:sz w:val="18"/>
                <w:szCs w:val="18"/>
              </w:rPr>
              <w:t>Boyan Liu</w:t>
            </w:r>
          </w:p>
        </w:tc>
        <w:tc>
          <w:tcPr>
            <w:tcW w:w="1984" w:type="dxa"/>
          </w:tcPr>
          <w:p w:rsidRPr="001B3967" w:rsidR="001B3967" w:rsidRDefault="001B3967" w14:paraId="3EF17516" w14:textId="27B31DDC">
            <w:pPr>
              <w:rPr>
                <w:sz w:val="18"/>
                <w:szCs w:val="18"/>
              </w:rPr>
            </w:pPr>
            <w:r w:rsidRPr="001B3967">
              <w:rPr>
                <w:rFonts w:hint="eastAsia"/>
                <w:sz w:val="18"/>
                <w:szCs w:val="18"/>
              </w:rPr>
              <w:t>CDA Leader</w:t>
            </w:r>
          </w:p>
        </w:tc>
        <w:tc>
          <w:tcPr>
            <w:tcW w:w="992" w:type="dxa"/>
          </w:tcPr>
          <w:p w:rsidRPr="001B3967" w:rsidR="001B3967" w:rsidRDefault="001B3967" w14:paraId="566A8537" w14:textId="07F4DDDF">
            <w:pPr>
              <w:rPr>
                <w:sz w:val="18"/>
                <w:szCs w:val="18"/>
              </w:rPr>
            </w:pPr>
            <w:r w:rsidRPr="001B3967">
              <w:rPr>
                <w:rFonts w:hint="eastAsia"/>
                <w:sz w:val="18"/>
                <w:szCs w:val="18"/>
              </w:rPr>
              <w:t>北京</w:t>
            </w:r>
          </w:p>
        </w:tc>
        <w:tc>
          <w:tcPr>
            <w:tcW w:w="1134" w:type="dxa"/>
          </w:tcPr>
          <w:p w:rsidRPr="001B3967" w:rsidR="001B3967" w:rsidRDefault="001B3967" w14:paraId="4F858511" w14:textId="77777777">
            <w:pPr>
              <w:rPr>
                <w:sz w:val="18"/>
                <w:szCs w:val="18"/>
              </w:rPr>
            </w:pPr>
          </w:p>
        </w:tc>
        <w:tc>
          <w:tcPr>
            <w:tcW w:w="1418" w:type="dxa"/>
          </w:tcPr>
          <w:p w:rsidRPr="001B3967" w:rsidR="001B3967" w:rsidRDefault="001B3967" w14:paraId="442B57A8" w14:textId="77777777">
            <w:pPr>
              <w:rPr>
                <w:sz w:val="18"/>
                <w:szCs w:val="18"/>
              </w:rPr>
            </w:pPr>
          </w:p>
        </w:tc>
      </w:tr>
      <w:tr w:rsidRPr="001B3967" w:rsidR="001B3967" w:rsidTr="001B7BBD" w14:paraId="48ABD6D8" w14:textId="4DCE9E93">
        <w:tc>
          <w:tcPr>
            <w:tcW w:w="1555" w:type="dxa"/>
            <w:vMerge/>
          </w:tcPr>
          <w:p w:rsidRPr="001B3967" w:rsidR="001B3967" w:rsidRDefault="001B3967" w14:paraId="21023B67" w14:textId="77777777">
            <w:pPr>
              <w:rPr>
                <w:sz w:val="18"/>
                <w:szCs w:val="18"/>
              </w:rPr>
            </w:pPr>
          </w:p>
        </w:tc>
        <w:tc>
          <w:tcPr>
            <w:tcW w:w="1701" w:type="dxa"/>
          </w:tcPr>
          <w:p w:rsidRPr="001B3967" w:rsidR="001B3967" w:rsidRDefault="001B3967" w14:paraId="6DADB329" w14:textId="6A3529DF">
            <w:pPr>
              <w:rPr>
                <w:sz w:val="18"/>
                <w:szCs w:val="18"/>
              </w:rPr>
            </w:pPr>
            <w:r w:rsidRPr="001B3967">
              <w:rPr>
                <w:rFonts w:hint="eastAsia"/>
                <w:sz w:val="18"/>
                <w:szCs w:val="18"/>
              </w:rPr>
              <w:t>Mengxue Du</w:t>
            </w:r>
          </w:p>
        </w:tc>
        <w:tc>
          <w:tcPr>
            <w:tcW w:w="1984" w:type="dxa"/>
          </w:tcPr>
          <w:p w:rsidRPr="001B3967" w:rsidR="001B3967" w:rsidRDefault="001B3967" w14:paraId="4DE5DD6A" w14:textId="67B67339">
            <w:pPr>
              <w:rPr>
                <w:sz w:val="18"/>
                <w:szCs w:val="18"/>
              </w:rPr>
            </w:pPr>
            <w:r w:rsidRPr="001B3967">
              <w:rPr>
                <w:rFonts w:hint="eastAsia"/>
                <w:sz w:val="18"/>
                <w:szCs w:val="18"/>
              </w:rPr>
              <w:t>CDA MLE</w:t>
            </w:r>
          </w:p>
        </w:tc>
        <w:tc>
          <w:tcPr>
            <w:tcW w:w="992" w:type="dxa"/>
          </w:tcPr>
          <w:p w:rsidRPr="001B3967" w:rsidR="001B3967" w:rsidRDefault="001B3967" w14:paraId="3BBF1671" w14:textId="4BA9FB07">
            <w:pPr>
              <w:rPr>
                <w:sz w:val="18"/>
                <w:szCs w:val="18"/>
              </w:rPr>
            </w:pPr>
            <w:r w:rsidRPr="001B3967">
              <w:rPr>
                <w:rFonts w:hint="eastAsia"/>
                <w:sz w:val="18"/>
                <w:szCs w:val="18"/>
              </w:rPr>
              <w:t>北京</w:t>
            </w:r>
          </w:p>
        </w:tc>
        <w:tc>
          <w:tcPr>
            <w:tcW w:w="1134" w:type="dxa"/>
          </w:tcPr>
          <w:p w:rsidRPr="001B3967" w:rsidR="001B3967" w:rsidRDefault="001B3967" w14:paraId="2CCCD248" w14:textId="77777777">
            <w:pPr>
              <w:rPr>
                <w:sz w:val="18"/>
                <w:szCs w:val="18"/>
              </w:rPr>
            </w:pPr>
          </w:p>
        </w:tc>
        <w:tc>
          <w:tcPr>
            <w:tcW w:w="1418" w:type="dxa"/>
          </w:tcPr>
          <w:p w:rsidRPr="001B3967" w:rsidR="001B3967" w:rsidRDefault="001B3967" w14:paraId="0AA63F61" w14:textId="77777777">
            <w:pPr>
              <w:rPr>
                <w:sz w:val="18"/>
                <w:szCs w:val="18"/>
              </w:rPr>
            </w:pPr>
          </w:p>
        </w:tc>
      </w:tr>
      <w:tr w:rsidRPr="001B3967" w:rsidR="001B3967" w:rsidTr="001B7BBD" w14:paraId="517EC4C5" w14:textId="26DA14C7">
        <w:tc>
          <w:tcPr>
            <w:tcW w:w="1555" w:type="dxa"/>
            <w:vMerge/>
          </w:tcPr>
          <w:p w:rsidRPr="001B3967" w:rsidR="001B3967" w:rsidRDefault="001B3967" w14:paraId="05926A9C" w14:textId="77777777">
            <w:pPr>
              <w:rPr>
                <w:sz w:val="18"/>
                <w:szCs w:val="18"/>
              </w:rPr>
            </w:pPr>
          </w:p>
        </w:tc>
        <w:tc>
          <w:tcPr>
            <w:tcW w:w="1701" w:type="dxa"/>
          </w:tcPr>
          <w:p w:rsidRPr="001B3967" w:rsidR="001B3967" w:rsidRDefault="001B3967" w14:paraId="5D10A38F" w14:textId="046DEC22">
            <w:pPr>
              <w:rPr>
                <w:sz w:val="18"/>
                <w:szCs w:val="18"/>
              </w:rPr>
            </w:pPr>
            <w:r w:rsidRPr="001B3967">
              <w:rPr>
                <w:rFonts w:hint="eastAsia"/>
                <w:sz w:val="18"/>
                <w:szCs w:val="18"/>
              </w:rPr>
              <w:t>Albert Yang</w:t>
            </w:r>
          </w:p>
        </w:tc>
        <w:tc>
          <w:tcPr>
            <w:tcW w:w="1984" w:type="dxa"/>
          </w:tcPr>
          <w:p w:rsidRPr="001B3967" w:rsidR="001B3967" w:rsidRDefault="001B3967" w14:paraId="625F8A53" w14:textId="6590EBDF">
            <w:pPr>
              <w:rPr>
                <w:sz w:val="18"/>
                <w:szCs w:val="18"/>
              </w:rPr>
            </w:pPr>
            <w:r w:rsidRPr="001B3967">
              <w:rPr>
                <w:rFonts w:hint="eastAsia"/>
                <w:sz w:val="18"/>
                <w:szCs w:val="18"/>
              </w:rPr>
              <w:t xml:space="preserve">Training </w:t>
            </w:r>
            <w:proofErr w:type="spellStart"/>
            <w:r w:rsidRPr="001B3967">
              <w:rPr>
                <w:rFonts w:hint="eastAsia"/>
                <w:sz w:val="18"/>
                <w:szCs w:val="18"/>
              </w:rPr>
              <w:t>Mgr</w:t>
            </w:r>
            <w:proofErr w:type="spellEnd"/>
          </w:p>
        </w:tc>
        <w:tc>
          <w:tcPr>
            <w:tcW w:w="992" w:type="dxa"/>
          </w:tcPr>
          <w:p w:rsidRPr="001B3967" w:rsidR="001B3967" w:rsidRDefault="001B3967" w14:paraId="064A8924" w14:textId="53101CF3">
            <w:pPr>
              <w:rPr>
                <w:sz w:val="18"/>
                <w:szCs w:val="18"/>
              </w:rPr>
            </w:pPr>
            <w:r w:rsidRPr="001B3967">
              <w:rPr>
                <w:rFonts w:hint="eastAsia"/>
                <w:sz w:val="18"/>
                <w:szCs w:val="18"/>
              </w:rPr>
              <w:t>北京</w:t>
            </w:r>
          </w:p>
        </w:tc>
        <w:tc>
          <w:tcPr>
            <w:tcW w:w="1134" w:type="dxa"/>
          </w:tcPr>
          <w:p w:rsidRPr="001B3967" w:rsidR="001B3967" w:rsidRDefault="001B3967" w14:paraId="747BEEA2" w14:textId="77777777">
            <w:pPr>
              <w:rPr>
                <w:sz w:val="18"/>
                <w:szCs w:val="18"/>
              </w:rPr>
            </w:pPr>
          </w:p>
        </w:tc>
        <w:tc>
          <w:tcPr>
            <w:tcW w:w="1418" w:type="dxa"/>
          </w:tcPr>
          <w:p w:rsidRPr="001B3967" w:rsidR="001B3967" w:rsidRDefault="001B3967" w14:paraId="175BD409" w14:textId="77777777">
            <w:pPr>
              <w:rPr>
                <w:sz w:val="18"/>
                <w:szCs w:val="18"/>
              </w:rPr>
            </w:pPr>
          </w:p>
        </w:tc>
      </w:tr>
      <w:tr w:rsidRPr="001B3967" w:rsidR="001B3967" w:rsidTr="001B7BBD" w14:paraId="51F448E0" w14:textId="38E22A85">
        <w:tc>
          <w:tcPr>
            <w:tcW w:w="1555" w:type="dxa"/>
            <w:vMerge w:val="restart"/>
          </w:tcPr>
          <w:p w:rsidRPr="001B3967" w:rsidR="001B3967" w:rsidRDefault="001B3967" w14:paraId="7856D489" w14:textId="6751E8EE">
            <w:pPr>
              <w:rPr>
                <w:sz w:val="18"/>
                <w:szCs w:val="18"/>
              </w:rPr>
            </w:pPr>
            <w:r w:rsidRPr="001B3967">
              <w:rPr>
                <w:rFonts w:hint="eastAsia"/>
                <w:sz w:val="18"/>
                <w:szCs w:val="18"/>
              </w:rPr>
              <w:t>Care</w:t>
            </w:r>
          </w:p>
        </w:tc>
        <w:tc>
          <w:tcPr>
            <w:tcW w:w="1701" w:type="dxa"/>
          </w:tcPr>
          <w:p w:rsidRPr="001B3967" w:rsidR="001B3967" w:rsidRDefault="001B3967" w14:paraId="36247425" w14:textId="5258612B">
            <w:pPr>
              <w:rPr>
                <w:sz w:val="18"/>
                <w:szCs w:val="18"/>
              </w:rPr>
            </w:pPr>
            <w:r w:rsidRPr="001B3967">
              <w:rPr>
                <w:rFonts w:hint="eastAsia"/>
                <w:sz w:val="18"/>
                <w:szCs w:val="18"/>
              </w:rPr>
              <w:t>Jessie Hou</w:t>
            </w:r>
          </w:p>
        </w:tc>
        <w:tc>
          <w:tcPr>
            <w:tcW w:w="1984" w:type="dxa"/>
          </w:tcPr>
          <w:p w:rsidRPr="001B3967" w:rsidR="001B3967" w:rsidRDefault="001B3967" w14:paraId="7A7A68F7" w14:textId="43C93D15">
            <w:pPr>
              <w:rPr>
                <w:sz w:val="18"/>
                <w:szCs w:val="18"/>
              </w:rPr>
            </w:pPr>
            <w:r>
              <w:rPr>
                <w:rFonts w:hint="eastAsia"/>
                <w:sz w:val="18"/>
                <w:szCs w:val="18"/>
              </w:rPr>
              <w:t>PM</w:t>
            </w:r>
          </w:p>
        </w:tc>
        <w:tc>
          <w:tcPr>
            <w:tcW w:w="992" w:type="dxa"/>
          </w:tcPr>
          <w:p w:rsidRPr="001B3967" w:rsidR="001B3967" w:rsidRDefault="001B3967" w14:paraId="2F888A55" w14:textId="2C337537">
            <w:pPr>
              <w:rPr>
                <w:sz w:val="18"/>
                <w:szCs w:val="18"/>
              </w:rPr>
            </w:pPr>
            <w:r w:rsidRPr="001B3967">
              <w:rPr>
                <w:rFonts w:hint="eastAsia"/>
                <w:sz w:val="18"/>
                <w:szCs w:val="18"/>
              </w:rPr>
              <w:t>北京</w:t>
            </w:r>
          </w:p>
        </w:tc>
        <w:tc>
          <w:tcPr>
            <w:tcW w:w="1134" w:type="dxa"/>
          </w:tcPr>
          <w:p w:rsidRPr="001B3967" w:rsidR="001B3967" w:rsidRDefault="001B3967" w14:paraId="242F9F05" w14:textId="77777777">
            <w:pPr>
              <w:rPr>
                <w:sz w:val="18"/>
                <w:szCs w:val="18"/>
              </w:rPr>
            </w:pPr>
          </w:p>
        </w:tc>
        <w:tc>
          <w:tcPr>
            <w:tcW w:w="1418" w:type="dxa"/>
          </w:tcPr>
          <w:p w:rsidRPr="001B3967" w:rsidR="001B3967" w:rsidRDefault="001B3967" w14:paraId="57861492" w14:textId="77777777">
            <w:pPr>
              <w:rPr>
                <w:sz w:val="18"/>
                <w:szCs w:val="18"/>
              </w:rPr>
            </w:pPr>
          </w:p>
        </w:tc>
      </w:tr>
      <w:tr w:rsidRPr="001B3967" w:rsidR="001B3967" w:rsidTr="001B7BBD" w14:paraId="0F2E3280" w14:textId="4DD0003A">
        <w:tc>
          <w:tcPr>
            <w:tcW w:w="1555" w:type="dxa"/>
            <w:vMerge/>
          </w:tcPr>
          <w:p w:rsidRPr="001B3967" w:rsidR="001B3967" w:rsidRDefault="001B3967" w14:paraId="71FB6795" w14:textId="77777777">
            <w:pPr>
              <w:rPr>
                <w:sz w:val="18"/>
                <w:szCs w:val="18"/>
              </w:rPr>
            </w:pPr>
          </w:p>
        </w:tc>
        <w:tc>
          <w:tcPr>
            <w:tcW w:w="1701" w:type="dxa"/>
          </w:tcPr>
          <w:p w:rsidRPr="001B3967" w:rsidR="001B3967" w:rsidRDefault="001B3967" w14:paraId="54C1B464" w14:textId="3CBE93D0">
            <w:pPr>
              <w:rPr>
                <w:sz w:val="18"/>
                <w:szCs w:val="18"/>
              </w:rPr>
            </w:pPr>
            <w:r w:rsidRPr="001B3967">
              <w:rPr>
                <w:rFonts w:hint="eastAsia"/>
                <w:sz w:val="18"/>
                <w:szCs w:val="18"/>
              </w:rPr>
              <w:t>Marko Sun</w:t>
            </w:r>
          </w:p>
        </w:tc>
        <w:tc>
          <w:tcPr>
            <w:tcW w:w="1984" w:type="dxa"/>
          </w:tcPr>
          <w:p w:rsidRPr="001B3967" w:rsidR="001B3967" w:rsidRDefault="001B3967" w14:paraId="26324482" w14:textId="631D8F7A">
            <w:pPr>
              <w:rPr>
                <w:sz w:val="18"/>
                <w:szCs w:val="18"/>
              </w:rPr>
            </w:pPr>
            <w:r>
              <w:rPr>
                <w:rFonts w:hint="eastAsia"/>
                <w:sz w:val="18"/>
                <w:szCs w:val="18"/>
              </w:rPr>
              <w:t>PM</w:t>
            </w:r>
          </w:p>
        </w:tc>
        <w:tc>
          <w:tcPr>
            <w:tcW w:w="992" w:type="dxa"/>
          </w:tcPr>
          <w:p w:rsidRPr="001B3967" w:rsidR="001B3967" w:rsidRDefault="001B3967" w14:paraId="717B0371" w14:textId="4D2477C7">
            <w:pPr>
              <w:rPr>
                <w:sz w:val="18"/>
                <w:szCs w:val="18"/>
              </w:rPr>
            </w:pPr>
            <w:r w:rsidRPr="001B3967">
              <w:rPr>
                <w:rFonts w:hint="eastAsia"/>
                <w:sz w:val="18"/>
                <w:szCs w:val="18"/>
              </w:rPr>
              <w:t>北京</w:t>
            </w:r>
          </w:p>
        </w:tc>
        <w:tc>
          <w:tcPr>
            <w:tcW w:w="1134" w:type="dxa"/>
          </w:tcPr>
          <w:p w:rsidRPr="001B3967" w:rsidR="001B3967" w:rsidRDefault="001B3967" w14:paraId="17400C8D" w14:textId="77777777">
            <w:pPr>
              <w:rPr>
                <w:sz w:val="18"/>
                <w:szCs w:val="18"/>
              </w:rPr>
            </w:pPr>
          </w:p>
        </w:tc>
        <w:tc>
          <w:tcPr>
            <w:tcW w:w="1418" w:type="dxa"/>
          </w:tcPr>
          <w:p w:rsidRPr="001B3967" w:rsidR="001B3967" w:rsidRDefault="001B3967" w14:paraId="3FA58D15" w14:textId="77777777">
            <w:pPr>
              <w:rPr>
                <w:sz w:val="18"/>
                <w:szCs w:val="18"/>
              </w:rPr>
            </w:pPr>
          </w:p>
        </w:tc>
      </w:tr>
      <w:tr w:rsidRPr="001B3967" w:rsidR="001B3967" w:rsidTr="001B7BBD" w14:paraId="66F888A2" w14:textId="4D223A91">
        <w:tc>
          <w:tcPr>
            <w:tcW w:w="1555" w:type="dxa"/>
            <w:vMerge w:val="restart"/>
          </w:tcPr>
          <w:p w:rsidRPr="001B3967" w:rsidR="001B3967" w:rsidRDefault="001B3967" w14:paraId="3F691F06" w14:textId="2A2F51CF">
            <w:pPr>
              <w:rPr>
                <w:sz w:val="18"/>
                <w:szCs w:val="18"/>
              </w:rPr>
            </w:pPr>
            <w:proofErr w:type="spellStart"/>
            <w:r w:rsidRPr="001B3967">
              <w:rPr>
                <w:rFonts w:hint="eastAsia"/>
                <w:sz w:val="18"/>
                <w:szCs w:val="18"/>
              </w:rPr>
              <w:t>RnD</w:t>
            </w:r>
            <w:proofErr w:type="spellEnd"/>
          </w:p>
        </w:tc>
        <w:tc>
          <w:tcPr>
            <w:tcW w:w="1701" w:type="dxa"/>
          </w:tcPr>
          <w:p w:rsidRPr="001B3967" w:rsidR="001B3967" w:rsidRDefault="001B3967" w14:paraId="3ED7FF46" w14:textId="1EA542A0">
            <w:pPr>
              <w:rPr>
                <w:sz w:val="18"/>
                <w:szCs w:val="18"/>
              </w:rPr>
            </w:pPr>
            <w:r w:rsidRPr="001B3967">
              <w:rPr>
                <w:rFonts w:hint="eastAsia"/>
                <w:sz w:val="18"/>
                <w:szCs w:val="18"/>
              </w:rPr>
              <w:t>Yong Ba</w:t>
            </w:r>
          </w:p>
        </w:tc>
        <w:tc>
          <w:tcPr>
            <w:tcW w:w="1984" w:type="dxa"/>
          </w:tcPr>
          <w:p w:rsidRPr="001B3967" w:rsidR="001B3967" w:rsidRDefault="001B3967" w14:paraId="07C8B78F" w14:textId="45A647CD">
            <w:pPr>
              <w:rPr>
                <w:sz w:val="18"/>
                <w:szCs w:val="18"/>
              </w:rPr>
            </w:pPr>
            <w:r>
              <w:rPr>
                <w:rFonts w:hint="eastAsia"/>
                <w:sz w:val="18"/>
                <w:szCs w:val="18"/>
              </w:rPr>
              <w:t xml:space="preserve">Field Design </w:t>
            </w:r>
            <w:proofErr w:type="spellStart"/>
            <w:r>
              <w:rPr>
                <w:rFonts w:hint="eastAsia"/>
                <w:sz w:val="18"/>
                <w:szCs w:val="18"/>
              </w:rPr>
              <w:t>Mgr</w:t>
            </w:r>
            <w:proofErr w:type="spellEnd"/>
          </w:p>
        </w:tc>
        <w:tc>
          <w:tcPr>
            <w:tcW w:w="992" w:type="dxa"/>
          </w:tcPr>
          <w:p w:rsidRPr="001B3967" w:rsidR="001B3967" w:rsidRDefault="001B3967" w14:paraId="7F68EEF3" w14:textId="0B13DAFF">
            <w:pPr>
              <w:rPr>
                <w:sz w:val="18"/>
                <w:szCs w:val="18"/>
              </w:rPr>
            </w:pPr>
            <w:r w:rsidRPr="001B3967">
              <w:rPr>
                <w:rFonts w:hint="eastAsia"/>
                <w:sz w:val="18"/>
                <w:szCs w:val="18"/>
              </w:rPr>
              <w:t>北京</w:t>
            </w:r>
          </w:p>
        </w:tc>
        <w:tc>
          <w:tcPr>
            <w:tcW w:w="1134" w:type="dxa"/>
          </w:tcPr>
          <w:p w:rsidRPr="001B3967" w:rsidR="001B3967" w:rsidRDefault="001B3967" w14:paraId="77A3EE43" w14:textId="77777777">
            <w:pPr>
              <w:rPr>
                <w:sz w:val="18"/>
                <w:szCs w:val="18"/>
              </w:rPr>
            </w:pPr>
          </w:p>
        </w:tc>
        <w:tc>
          <w:tcPr>
            <w:tcW w:w="1418" w:type="dxa"/>
          </w:tcPr>
          <w:p w:rsidRPr="001B3967" w:rsidR="001B3967" w:rsidRDefault="001B3967" w14:paraId="352DA1A5" w14:textId="77777777">
            <w:pPr>
              <w:rPr>
                <w:sz w:val="18"/>
                <w:szCs w:val="18"/>
              </w:rPr>
            </w:pPr>
          </w:p>
        </w:tc>
      </w:tr>
      <w:tr w:rsidRPr="001B3967" w:rsidR="001B3967" w:rsidTr="001B7BBD" w14:paraId="367E49BD" w14:textId="329F1008">
        <w:tc>
          <w:tcPr>
            <w:tcW w:w="1555" w:type="dxa"/>
            <w:vMerge/>
          </w:tcPr>
          <w:p w:rsidRPr="001B3967" w:rsidR="001B3967" w:rsidRDefault="001B3967" w14:paraId="1901EEDB" w14:textId="77777777">
            <w:pPr>
              <w:rPr>
                <w:sz w:val="18"/>
                <w:szCs w:val="18"/>
              </w:rPr>
            </w:pPr>
          </w:p>
        </w:tc>
        <w:tc>
          <w:tcPr>
            <w:tcW w:w="1701" w:type="dxa"/>
          </w:tcPr>
          <w:p w:rsidRPr="001B3967" w:rsidR="001B3967" w:rsidRDefault="001B3967" w14:paraId="7A34FBC8" w14:textId="44F9A5E1">
            <w:pPr>
              <w:rPr>
                <w:sz w:val="18"/>
                <w:szCs w:val="18"/>
              </w:rPr>
            </w:pPr>
            <w:r w:rsidRPr="001B3967">
              <w:rPr>
                <w:rFonts w:hint="eastAsia"/>
                <w:sz w:val="18"/>
                <w:szCs w:val="18"/>
              </w:rPr>
              <w:t>Xu Sun</w:t>
            </w:r>
          </w:p>
        </w:tc>
        <w:tc>
          <w:tcPr>
            <w:tcW w:w="1984" w:type="dxa"/>
          </w:tcPr>
          <w:p w:rsidRPr="001B3967" w:rsidR="001B3967" w:rsidRDefault="001B3967" w14:paraId="5DAC18A6" w14:textId="03FF5A89">
            <w:pPr>
              <w:rPr>
                <w:sz w:val="18"/>
                <w:szCs w:val="18"/>
              </w:rPr>
            </w:pPr>
            <w:r>
              <w:rPr>
                <w:rFonts w:hint="eastAsia"/>
                <w:sz w:val="18"/>
                <w:szCs w:val="18"/>
              </w:rPr>
              <w:t>Field Design PM</w:t>
            </w:r>
          </w:p>
        </w:tc>
        <w:tc>
          <w:tcPr>
            <w:tcW w:w="992" w:type="dxa"/>
          </w:tcPr>
          <w:p w:rsidRPr="001B3967" w:rsidR="001B3967" w:rsidRDefault="001B3967" w14:paraId="2E3A6ED9" w14:textId="70C7CDD8">
            <w:pPr>
              <w:rPr>
                <w:sz w:val="18"/>
                <w:szCs w:val="18"/>
              </w:rPr>
            </w:pPr>
            <w:r w:rsidRPr="001B3967">
              <w:rPr>
                <w:rFonts w:hint="eastAsia"/>
                <w:sz w:val="18"/>
                <w:szCs w:val="18"/>
              </w:rPr>
              <w:t>北京</w:t>
            </w:r>
          </w:p>
        </w:tc>
        <w:tc>
          <w:tcPr>
            <w:tcW w:w="1134" w:type="dxa"/>
          </w:tcPr>
          <w:p w:rsidRPr="001B3967" w:rsidR="001B3967" w:rsidRDefault="001B3967" w14:paraId="12BB4CCF" w14:textId="77777777">
            <w:pPr>
              <w:rPr>
                <w:sz w:val="18"/>
                <w:szCs w:val="18"/>
              </w:rPr>
            </w:pPr>
          </w:p>
        </w:tc>
        <w:tc>
          <w:tcPr>
            <w:tcW w:w="1418" w:type="dxa"/>
          </w:tcPr>
          <w:p w:rsidRPr="001B3967" w:rsidR="001B3967" w:rsidRDefault="001B3967" w14:paraId="1B36DBA0" w14:textId="77777777">
            <w:pPr>
              <w:rPr>
                <w:sz w:val="18"/>
                <w:szCs w:val="18"/>
              </w:rPr>
            </w:pPr>
          </w:p>
        </w:tc>
      </w:tr>
      <w:tr w:rsidRPr="001B3967" w:rsidR="001B3967" w:rsidTr="001B7BBD" w14:paraId="797081EE" w14:textId="22943F00">
        <w:tc>
          <w:tcPr>
            <w:tcW w:w="1555" w:type="dxa"/>
            <w:vMerge/>
          </w:tcPr>
          <w:p w:rsidRPr="001B3967" w:rsidR="001B3967" w:rsidRDefault="001B3967" w14:paraId="01DFF7C1" w14:textId="77777777">
            <w:pPr>
              <w:rPr>
                <w:sz w:val="18"/>
                <w:szCs w:val="18"/>
              </w:rPr>
            </w:pPr>
          </w:p>
        </w:tc>
        <w:tc>
          <w:tcPr>
            <w:tcW w:w="1701" w:type="dxa"/>
          </w:tcPr>
          <w:p w:rsidRPr="001B3967" w:rsidR="001B3967" w:rsidRDefault="001B3967" w14:paraId="08305E30" w14:textId="12AFC75F">
            <w:pPr>
              <w:rPr>
                <w:sz w:val="18"/>
                <w:szCs w:val="18"/>
              </w:rPr>
            </w:pPr>
            <w:r w:rsidRPr="001B3967">
              <w:rPr>
                <w:rFonts w:hint="eastAsia"/>
                <w:sz w:val="18"/>
                <w:szCs w:val="18"/>
              </w:rPr>
              <w:t>Yongming Wen</w:t>
            </w:r>
          </w:p>
        </w:tc>
        <w:tc>
          <w:tcPr>
            <w:tcW w:w="1984" w:type="dxa"/>
          </w:tcPr>
          <w:p w:rsidRPr="001B3967" w:rsidR="001B3967" w:rsidRDefault="001B3967" w14:paraId="429A1E52" w14:textId="5D4747FC">
            <w:pPr>
              <w:rPr>
                <w:sz w:val="18"/>
                <w:szCs w:val="18"/>
              </w:rPr>
            </w:pPr>
            <w:r>
              <w:rPr>
                <w:rFonts w:hint="eastAsia"/>
                <w:sz w:val="18"/>
                <w:szCs w:val="18"/>
              </w:rPr>
              <w:t xml:space="preserve">In-house Testing </w:t>
            </w:r>
            <w:proofErr w:type="spellStart"/>
            <w:r>
              <w:rPr>
                <w:rFonts w:hint="eastAsia"/>
                <w:sz w:val="18"/>
                <w:szCs w:val="18"/>
              </w:rPr>
              <w:t>Mgr</w:t>
            </w:r>
            <w:proofErr w:type="spellEnd"/>
          </w:p>
        </w:tc>
        <w:tc>
          <w:tcPr>
            <w:tcW w:w="992" w:type="dxa"/>
          </w:tcPr>
          <w:p w:rsidRPr="001B3967" w:rsidR="001B3967" w:rsidRDefault="001B3967" w14:paraId="2D8A1A2E" w14:textId="13C529FA">
            <w:pPr>
              <w:rPr>
                <w:sz w:val="18"/>
                <w:szCs w:val="18"/>
              </w:rPr>
            </w:pPr>
            <w:r w:rsidRPr="001B3967">
              <w:rPr>
                <w:rFonts w:hint="eastAsia"/>
                <w:sz w:val="18"/>
                <w:szCs w:val="18"/>
              </w:rPr>
              <w:t>北京</w:t>
            </w:r>
          </w:p>
        </w:tc>
        <w:tc>
          <w:tcPr>
            <w:tcW w:w="1134" w:type="dxa"/>
          </w:tcPr>
          <w:p w:rsidRPr="001B3967" w:rsidR="001B3967" w:rsidRDefault="001B3967" w14:paraId="261B1E92" w14:textId="77777777">
            <w:pPr>
              <w:rPr>
                <w:sz w:val="18"/>
                <w:szCs w:val="18"/>
              </w:rPr>
            </w:pPr>
          </w:p>
        </w:tc>
        <w:tc>
          <w:tcPr>
            <w:tcW w:w="1418" w:type="dxa"/>
          </w:tcPr>
          <w:p w:rsidRPr="001B3967" w:rsidR="001B3967" w:rsidRDefault="001B3967" w14:paraId="2C41AD7B" w14:textId="77777777">
            <w:pPr>
              <w:rPr>
                <w:sz w:val="18"/>
                <w:szCs w:val="18"/>
              </w:rPr>
            </w:pPr>
          </w:p>
        </w:tc>
      </w:tr>
      <w:tr w:rsidRPr="001B3967" w:rsidR="001B3967" w:rsidTr="001B7BBD" w14:paraId="139DD50C" w14:textId="6EA91049">
        <w:tc>
          <w:tcPr>
            <w:tcW w:w="1555" w:type="dxa"/>
          </w:tcPr>
          <w:p w:rsidRPr="001B3967" w:rsidR="001B3967" w:rsidRDefault="001B3967" w14:paraId="592C897F" w14:textId="6A2166CA">
            <w:pPr>
              <w:rPr>
                <w:sz w:val="18"/>
                <w:szCs w:val="18"/>
              </w:rPr>
            </w:pPr>
            <w:r w:rsidRPr="001B3967">
              <w:rPr>
                <w:rFonts w:hint="eastAsia"/>
                <w:sz w:val="18"/>
                <w:szCs w:val="18"/>
              </w:rPr>
              <w:t>WPC</w:t>
            </w:r>
          </w:p>
        </w:tc>
        <w:tc>
          <w:tcPr>
            <w:tcW w:w="1701" w:type="dxa"/>
          </w:tcPr>
          <w:p w:rsidRPr="001B3967" w:rsidR="001B3967" w:rsidRDefault="001B3967" w14:paraId="1CA3C10E" w14:textId="7519E1BD">
            <w:pPr>
              <w:rPr>
                <w:sz w:val="18"/>
                <w:szCs w:val="18"/>
              </w:rPr>
            </w:pPr>
            <w:r w:rsidRPr="001B3967">
              <w:rPr>
                <w:rFonts w:hint="eastAsia"/>
                <w:sz w:val="18"/>
                <w:szCs w:val="18"/>
              </w:rPr>
              <w:t>Kefu Xu</w:t>
            </w:r>
          </w:p>
        </w:tc>
        <w:tc>
          <w:tcPr>
            <w:tcW w:w="1984" w:type="dxa"/>
          </w:tcPr>
          <w:p w:rsidRPr="001B3967" w:rsidR="001B3967" w:rsidRDefault="001B3967" w14:paraId="5E9716B0" w14:textId="426445BA">
            <w:pPr>
              <w:rPr>
                <w:sz w:val="18"/>
                <w:szCs w:val="18"/>
              </w:rPr>
            </w:pPr>
            <w:r>
              <w:rPr>
                <w:rFonts w:hint="eastAsia"/>
                <w:sz w:val="18"/>
                <w:szCs w:val="18"/>
              </w:rPr>
              <w:t>SRE Leader</w:t>
            </w:r>
          </w:p>
        </w:tc>
        <w:tc>
          <w:tcPr>
            <w:tcW w:w="992" w:type="dxa"/>
          </w:tcPr>
          <w:p w:rsidRPr="001B3967" w:rsidR="001B3967" w:rsidRDefault="001B3967" w14:paraId="5131E97C" w14:textId="69031AFF">
            <w:pPr>
              <w:rPr>
                <w:sz w:val="18"/>
                <w:szCs w:val="18"/>
              </w:rPr>
            </w:pPr>
            <w:r w:rsidRPr="001B3967">
              <w:rPr>
                <w:rFonts w:hint="eastAsia"/>
                <w:sz w:val="18"/>
                <w:szCs w:val="18"/>
              </w:rPr>
              <w:t>上海</w:t>
            </w:r>
          </w:p>
        </w:tc>
        <w:tc>
          <w:tcPr>
            <w:tcW w:w="1134" w:type="dxa"/>
          </w:tcPr>
          <w:p w:rsidRPr="001B3967" w:rsidR="001B3967" w:rsidRDefault="001B3967" w14:paraId="02D72B1E" w14:textId="77777777">
            <w:pPr>
              <w:rPr>
                <w:sz w:val="18"/>
                <w:szCs w:val="18"/>
              </w:rPr>
            </w:pPr>
          </w:p>
        </w:tc>
        <w:tc>
          <w:tcPr>
            <w:tcW w:w="1418" w:type="dxa"/>
          </w:tcPr>
          <w:p w:rsidRPr="001B3967" w:rsidR="001B3967" w:rsidRDefault="001B3967" w14:paraId="66E2C118" w14:textId="77777777">
            <w:pPr>
              <w:rPr>
                <w:sz w:val="18"/>
                <w:szCs w:val="18"/>
              </w:rPr>
            </w:pPr>
          </w:p>
        </w:tc>
      </w:tr>
      <w:tr w:rsidRPr="001B3967" w:rsidR="001B3967" w:rsidTr="001B7BBD" w14:paraId="052E34D7" w14:textId="2416AA3C">
        <w:tc>
          <w:tcPr>
            <w:tcW w:w="1555" w:type="dxa"/>
          </w:tcPr>
          <w:p w:rsidRPr="001B3967" w:rsidR="001B3967" w:rsidRDefault="001B3967" w14:paraId="15CEE13B" w14:textId="611C00E2">
            <w:pPr>
              <w:rPr>
                <w:sz w:val="18"/>
                <w:szCs w:val="18"/>
              </w:rPr>
            </w:pPr>
            <w:r w:rsidRPr="001B3967">
              <w:rPr>
                <w:rFonts w:hint="eastAsia"/>
                <w:sz w:val="18"/>
                <w:szCs w:val="18"/>
              </w:rPr>
              <w:t>S1</w:t>
            </w:r>
          </w:p>
        </w:tc>
        <w:tc>
          <w:tcPr>
            <w:tcW w:w="1701" w:type="dxa"/>
          </w:tcPr>
          <w:p w:rsidRPr="001B3967" w:rsidR="001B3967" w:rsidRDefault="001B3967" w14:paraId="3CA34A88" w14:textId="10E552AF">
            <w:pPr>
              <w:rPr>
                <w:sz w:val="18"/>
                <w:szCs w:val="18"/>
              </w:rPr>
            </w:pPr>
            <w:r w:rsidRPr="001B3967">
              <w:rPr>
                <w:rFonts w:hint="eastAsia"/>
                <w:sz w:val="18"/>
                <w:szCs w:val="18"/>
              </w:rPr>
              <w:t>Vianne Ng</w:t>
            </w:r>
          </w:p>
        </w:tc>
        <w:tc>
          <w:tcPr>
            <w:tcW w:w="1984" w:type="dxa"/>
          </w:tcPr>
          <w:p w:rsidRPr="001B3967" w:rsidR="001B3967" w:rsidRDefault="001B3967" w14:paraId="5F6F22CA" w14:textId="2983F331">
            <w:pPr>
              <w:rPr>
                <w:sz w:val="18"/>
                <w:szCs w:val="18"/>
              </w:rPr>
            </w:pPr>
            <w:r>
              <w:rPr>
                <w:rFonts w:hint="eastAsia"/>
                <w:sz w:val="18"/>
                <w:szCs w:val="18"/>
              </w:rPr>
              <w:t>GM</w:t>
            </w:r>
          </w:p>
        </w:tc>
        <w:tc>
          <w:tcPr>
            <w:tcW w:w="992" w:type="dxa"/>
          </w:tcPr>
          <w:p w:rsidRPr="001B3967" w:rsidR="001B3967" w:rsidRDefault="001B3967" w14:paraId="459681FD" w14:textId="59C8430B">
            <w:pPr>
              <w:rPr>
                <w:sz w:val="18"/>
                <w:szCs w:val="18"/>
              </w:rPr>
            </w:pPr>
            <w:r w:rsidRPr="001B3967">
              <w:rPr>
                <w:rFonts w:hint="eastAsia"/>
                <w:sz w:val="18"/>
                <w:szCs w:val="18"/>
              </w:rPr>
              <w:t>广州/HK</w:t>
            </w:r>
          </w:p>
        </w:tc>
        <w:tc>
          <w:tcPr>
            <w:tcW w:w="1134" w:type="dxa"/>
          </w:tcPr>
          <w:p w:rsidRPr="001B3967" w:rsidR="001B3967" w:rsidRDefault="001B3967" w14:paraId="3A05A240" w14:textId="77777777">
            <w:pPr>
              <w:rPr>
                <w:sz w:val="18"/>
                <w:szCs w:val="18"/>
              </w:rPr>
            </w:pPr>
          </w:p>
        </w:tc>
        <w:tc>
          <w:tcPr>
            <w:tcW w:w="1418" w:type="dxa"/>
          </w:tcPr>
          <w:p w:rsidRPr="001B3967" w:rsidR="001B3967" w:rsidRDefault="001B3967" w14:paraId="148D8496" w14:textId="77777777">
            <w:pPr>
              <w:rPr>
                <w:sz w:val="18"/>
                <w:szCs w:val="18"/>
              </w:rPr>
            </w:pPr>
          </w:p>
        </w:tc>
      </w:tr>
      <w:tr w:rsidRPr="001B3967" w:rsidR="001B7BBD" w:rsidTr="001B7BBD" w14:paraId="5E6ADC7E" w14:textId="77777777">
        <w:tc>
          <w:tcPr>
            <w:tcW w:w="1555" w:type="dxa"/>
          </w:tcPr>
          <w:p w:rsidR="001B7BBD" w:rsidRDefault="001B7BBD" w14:paraId="69D48A49" w14:textId="77777777">
            <w:pPr>
              <w:rPr>
                <w:sz w:val="18"/>
                <w:szCs w:val="18"/>
              </w:rPr>
            </w:pPr>
            <w:r>
              <w:rPr>
                <w:rFonts w:hint="eastAsia"/>
                <w:sz w:val="18"/>
                <w:szCs w:val="18"/>
              </w:rPr>
              <w:t>Apple Supplier</w:t>
            </w:r>
          </w:p>
          <w:p w:rsidRPr="001B3967" w:rsidR="001B7BBD" w:rsidRDefault="001B7BBD" w14:paraId="7A7FA72A" w14:textId="6D083F5F">
            <w:pPr>
              <w:rPr>
                <w:sz w:val="18"/>
                <w:szCs w:val="18"/>
              </w:rPr>
            </w:pPr>
            <w:r w:rsidRPr="001B7BBD">
              <w:rPr>
                <w:rFonts w:hint="eastAsia"/>
                <w:sz w:val="18"/>
                <w:szCs w:val="18"/>
              </w:rPr>
              <w:t>Authorization</w:t>
            </w:r>
          </w:p>
        </w:tc>
        <w:tc>
          <w:tcPr>
            <w:tcW w:w="1701" w:type="dxa"/>
          </w:tcPr>
          <w:p w:rsidRPr="001B3967" w:rsidR="001B7BBD" w:rsidRDefault="001B7BBD" w14:paraId="0E3CF8DC" w14:textId="2D14D94D">
            <w:pPr>
              <w:rPr>
                <w:sz w:val="18"/>
                <w:szCs w:val="18"/>
              </w:rPr>
            </w:pPr>
            <w:r>
              <w:rPr>
                <w:rFonts w:hint="eastAsia"/>
                <w:sz w:val="18"/>
                <w:szCs w:val="18"/>
              </w:rPr>
              <w:t>？？</w:t>
            </w:r>
          </w:p>
        </w:tc>
        <w:tc>
          <w:tcPr>
            <w:tcW w:w="1984" w:type="dxa"/>
          </w:tcPr>
          <w:p w:rsidR="001B7BBD" w:rsidRDefault="001B7BBD" w14:paraId="5423DA7A" w14:textId="77777777">
            <w:pPr>
              <w:rPr>
                <w:sz w:val="18"/>
                <w:szCs w:val="18"/>
              </w:rPr>
            </w:pPr>
          </w:p>
        </w:tc>
        <w:tc>
          <w:tcPr>
            <w:tcW w:w="992" w:type="dxa"/>
          </w:tcPr>
          <w:p w:rsidRPr="001B3967" w:rsidR="001B7BBD" w:rsidRDefault="001B7BBD" w14:paraId="7E8149E4" w14:textId="77777777">
            <w:pPr>
              <w:rPr>
                <w:sz w:val="18"/>
                <w:szCs w:val="18"/>
              </w:rPr>
            </w:pPr>
          </w:p>
        </w:tc>
        <w:tc>
          <w:tcPr>
            <w:tcW w:w="1134" w:type="dxa"/>
          </w:tcPr>
          <w:p w:rsidRPr="001B3967" w:rsidR="001B7BBD" w:rsidRDefault="001B7BBD" w14:paraId="40FCAC49" w14:textId="77777777">
            <w:pPr>
              <w:rPr>
                <w:sz w:val="18"/>
                <w:szCs w:val="18"/>
              </w:rPr>
            </w:pPr>
          </w:p>
        </w:tc>
        <w:tc>
          <w:tcPr>
            <w:tcW w:w="1418" w:type="dxa"/>
          </w:tcPr>
          <w:p w:rsidRPr="001B3967" w:rsidR="001B7BBD" w:rsidRDefault="001B7BBD" w14:paraId="386A3B1F" w14:textId="77777777">
            <w:pPr>
              <w:rPr>
                <w:sz w:val="18"/>
                <w:szCs w:val="18"/>
              </w:rPr>
            </w:pPr>
          </w:p>
        </w:tc>
      </w:tr>
    </w:tbl>
    <w:p w:rsidR="00AC06C4" w:rsidRDefault="00AC06C4" w14:paraId="0244F530" w14:textId="77777777"/>
    <w:sectPr w:rsidR="00AC06C4" w:rsidSect="00F33775">
      <w:headerReference w:type="default" r:id="rId22"/>
      <w:footerReference w:type="default" r:id="rId23"/>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31CD" w:rsidRDefault="003C31CD" w14:paraId="38033DA5" w14:textId="77777777">
      <w:r>
        <w:separator/>
      </w:r>
    </w:p>
  </w:endnote>
  <w:endnote w:type="continuationSeparator" w:id="0">
    <w:p w:rsidR="003C31CD" w:rsidRDefault="003C31CD" w14:paraId="69F57B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3089B3BC" w:rsidTr="3089B3BC" w14:paraId="44CE7E2D" w14:textId="77777777">
      <w:trPr>
        <w:trHeight w:val="300"/>
      </w:trPr>
      <w:tc>
        <w:tcPr>
          <w:tcW w:w="2765" w:type="dxa"/>
        </w:tcPr>
        <w:p w:rsidR="3089B3BC" w:rsidP="3089B3BC" w:rsidRDefault="3089B3BC" w14:paraId="1E7E3D9E" w14:textId="26FCD5DC">
          <w:pPr>
            <w:pStyle w:val="Header"/>
            <w:ind w:left="-115"/>
            <w:jc w:val="left"/>
          </w:pPr>
        </w:p>
      </w:tc>
      <w:tc>
        <w:tcPr>
          <w:tcW w:w="2765" w:type="dxa"/>
        </w:tcPr>
        <w:p w:rsidR="3089B3BC" w:rsidP="3089B3BC" w:rsidRDefault="3089B3BC" w14:paraId="36703426" w14:textId="07FF73C9">
          <w:pPr>
            <w:pStyle w:val="Header"/>
          </w:pPr>
        </w:p>
      </w:tc>
      <w:tc>
        <w:tcPr>
          <w:tcW w:w="2765" w:type="dxa"/>
        </w:tcPr>
        <w:p w:rsidR="3089B3BC" w:rsidP="3089B3BC" w:rsidRDefault="3089B3BC" w14:paraId="1695A214" w14:textId="60DB6144">
          <w:pPr>
            <w:pStyle w:val="Header"/>
            <w:ind w:right="-115"/>
            <w:jc w:val="right"/>
          </w:pPr>
        </w:p>
      </w:tc>
    </w:tr>
  </w:tbl>
  <w:p w:rsidR="3089B3BC" w:rsidP="3089B3BC" w:rsidRDefault="3089B3BC" w14:paraId="3C20195F" w14:textId="6DB7F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31CD" w:rsidRDefault="003C31CD" w14:paraId="35C87DA0" w14:textId="77777777">
      <w:r>
        <w:separator/>
      </w:r>
    </w:p>
  </w:footnote>
  <w:footnote w:type="continuationSeparator" w:id="0">
    <w:p w:rsidR="003C31CD" w:rsidRDefault="003C31CD" w14:paraId="71FC115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3089B3BC" w:rsidTr="3089B3BC" w14:paraId="6784D8F8" w14:textId="77777777">
      <w:trPr>
        <w:trHeight w:val="300"/>
      </w:trPr>
      <w:tc>
        <w:tcPr>
          <w:tcW w:w="2765" w:type="dxa"/>
        </w:tcPr>
        <w:p w:rsidR="3089B3BC" w:rsidP="3089B3BC" w:rsidRDefault="3089B3BC" w14:paraId="5F9E03D5" w14:textId="247A9CA9">
          <w:pPr>
            <w:pStyle w:val="Header"/>
            <w:ind w:left="-115"/>
            <w:jc w:val="left"/>
          </w:pPr>
        </w:p>
      </w:tc>
      <w:tc>
        <w:tcPr>
          <w:tcW w:w="2765" w:type="dxa"/>
        </w:tcPr>
        <w:p w:rsidR="3089B3BC" w:rsidP="3089B3BC" w:rsidRDefault="3089B3BC" w14:paraId="13ECF93B" w14:textId="1D21D748">
          <w:pPr>
            <w:pStyle w:val="Header"/>
          </w:pPr>
        </w:p>
      </w:tc>
      <w:tc>
        <w:tcPr>
          <w:tcW w:w="2765" w:type="dxa"/>
        </w:tcPr>
        <w:p w:rsidR="3089B3BC" w:rsidP="3089B3BC" w:rsidRDefault="3089B3BC" w14:paraId="250EB184" w14:textId="46D3E841">
          <w:pPr>
            <w:pStyle w:val="Header"/>
            <w:ind w:right="-115"/>
            <w:jc w:val="right"/>
          </w:pPr>
        </w:p>
      </w:tc>
    </w:tr>
  </w:tbl>
  <w:p w:rsidR="3089B3BC" w:rsidP="3089B3BC" w:rsidRDefault="3089B3BC" w14:paraId="3FB7D8AA" w14:textId="26ED89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24403b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65236E"/>
    <w:multiLevelType w:val="hybridMultilevel"/>
    <w:tmpl w:val="F4C25D82"/>
    <w:lvl w:ilvl="0" w:tplc="1316A24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027B5A14"/>
    <w:multiLevelType w:val="hybridMultilevel"/>
    <w:tmpl w:val="F50ED018"/>
    <w:lvl w:ilvl="0" w:tplc="670246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F53136"/>
    <w:multiLevelType w:val="multilevel"/>
    <w:tmpl w:val="4E323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E2DE4"/>
    <w:multiLevelType w:val="multilevel"/>
    <w:tmpl w:val="83B895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C3D12"/>
    <w:multiLevelType w:val="multilevel"/>
    <w:tmpl w:val="508A55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C77E4"/>
    <w:multiLevelType w:val="multilevel"/>
    <w:tmpl w:val="95BE2F2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A36713B"/>
    <w:multiLevelType w:val="multilevel"/>
    <w:tmpl w:val="64102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8F052C4"/>
    <w:multiLevelType w:val="hybridMultilevel"/>
    <w:tmpl w:val="C38A3F32"/>
    <w:lvl w:ilvl="0" w:tplc="A4BC72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3A4CA5"/>
    <w:multiLevelType w:val="hybridMultilevel"/>
    <w:tmpl w:val="BFE8CEE6"/>
    <w:lvl w:ilvl="0" w:tplc="AC721CCA">
      <w:start w:val="1"/>
      <w:numFmt w:val="bullet"/>
      <w:lvlText w:val="•"/>
      <w:lvlJc w:val="left"/>
      <w:pPr>
        <w:ind w:left="440" w:hanging="440"/>
      </w:pPr>
      <w:rPr>
        <w:rFonts w:hint="default" w:ascii="Arial" w:hAnsi="Arial"/>
      </w:rPr>
    </w:lvl>
    <w:lvl w:ilvl="1" w:tplc="FFFFFFFF" w:tentative="1">
      <w:start w:val="1"/>
      <w:numFmt w:val="bullet"/>
      <w:lvlText w:val=""/>
      <w:lvlJc w:val="left"/>
      <w:pPr>
        <w:ind w:left="880" w:hanging="440"/>
      </w:pPr>
      <w:rPr>
        <w:rFonts w:hint="default" w:ascii="Wingdings" w:hAnsi="Wingdings"/>
      </w:rPr>
    </w:lvl>
    <w:lvl w:ilvl="2" w:tplc="FFFFFFFF" w:tentative="1">
      <w:start w:val="1"/>
      <w:numFmt w:val="bullet"/>
      <w:lvlText w:val=""/>
      <w:lvlJc w:val="left"/>
      <w:pPr>
        <w:ind w:left="1320" w:hanging="440"/>
      </w:pPr>
      <w:rPr>
        <w:rFonts w:hint="default" w:ascii="Wingdings" w:hAnsi="Wingdings"/>
      </w:rPr>
    </w:lvl>
    <w:lvl w:ilvl="3" w:tplc="FFFFFFFF" w:tentative="1">
      <w:start w:val="1"/>
      <w:numFmt w:val="bullet"/>
      <w:lvlText w:val=""/>
      <w:lvlJc w:val="left"/>
      <w:pPr>
        <w:ind w:left="1760" w:hanging="440"/>
      </w:pPr>
      <w:rPr>
        <w:rFonts w:hint="default" w:ascii="Wingdings" w:hAnsi="Wingdings"/>
      </w:rPr>
    </w:lvl>
    <w:lvl w:ilvl="4" w:tplc="FFFFFFFF" w:tentative="1">
      <w:start w:val="1"/>
      <w:numFmt w:val="bullet"/>
      <w:lvlText w:val=""/>
      <w:lvlJc w:val="left"/>
      <w:pPr>
        <w:ind w:left="2200" w:hanging="440"/>
      </w:pPr>
      <w:rPr>
        <w:rFonts w:hint="default" w:ascii="Wingdings" w:hAnsi="Wingdings"/>
      </w:rPr>
    </w:lvl>
    <w:lvl w:ilvl="5" w:tplc="FFFFFFFF" w:tentative="1">
      <w:start w:val="1"/>
      <w:numFmt w:val="bullet"/>
      <w:lvlText w:val=""/>
      <w:lvlJc w:val="left"/>
      <w:pPr>
        <w:ind w:left="2640" w:hanging="440"/>
      </w:pPr>
      <w:rPr>
        <w:rFonts w:hint="default" w:ascii="Wingdings" w:hAnsi="Wingdings"/>
      </w:rPr>
    </w:lvl>
    <w:lvl w:ilvl="6" w:tplc="FFFFFFFF" w:tentative="1">
      <w:start w:val="1"/>
      <w:numFmt w:val="bullet"/>
      <w:lvlText w:val=""/>
      <w:lvlJc w:val="left"/>
      <w:pPr>
        <w:ind w:left="3080" w:hanging="440"/>
      </w:pPr>
      <w:rPr>
        <w:rFonts w:hint="default" w:ascii="Wingdings" w:hAnsi="Wingdings"/>
      </w:rPr>
    </w:lvl>
    <w:lvl w:ilvl="7" w:tplc="FFFFFFFF" w:tentative="1">
      <w:start w:val="1"/>
      <w:numFmt w:val="bullet"/>
      <w:lvlText w:val=""/>
      <w:lvlJc w:val="left"/>
      <w:pPr>
        <w:ind w:left="3520" w:hanging="440"/>
      </w:pPr>
      <w:rPr>
        <w:rFonts w:hint="default" w:ascii="Wingdings" w:hAnsi="Wingdings"/>
      </w:rPr>
    </w:lvl>
    <w:lvl w:ilvl="8" w:tplc="FFFFFFFF" w:tentative="1">
      <w:start w:val="1"/>
      <w:numFmt w:val="bullet"/>
      <w:lvlText w:val=""/>
      <w:lvlJc w:val="left"/>
      <w:pPr>
        <w:ind w:left="3960" w:hanging="440"/>
      </w:pPr>
      <w:rPr>
        <w:rFonts w:hint="default" w:ascii="Wingdings" w:hAnsi="Wingdings"/>
      </w:rPr>
    </w:lvl>
  </w:abstractNum>
  <w:abstractNum w:abstractNumId="9" w15:restartNumberingAfterBreak="0">
    <w:nsid w:val="573D106F"/>
    <w:multiLevelType w:val="multilevel"/>
    <w:tmpl w:val="42FE7D1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307419"/>
    <w:multiLevelType w:val="multilevel"/>
    <w:tmpl w:val="8780B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68088A"/>
    <w:multiLevelType w:val="hybridMultilevel"/>
    <w:tmpl w:val="1FB00CB0"/>
    <w:lvl w:ilvl="0" w:tplc="93F0EB0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F230819"/>
    <w:multiLevelType w:val="hybridMultilevel"/>
    <w:tmpl w:val="29B44280"/>
    <w:lvl w:ilvl="0" w:tplc="18EA1676">
      <w:start w:val="1"/>
      <w:numFmt w:val="bullet"/>
      <w:lvlText w:val=""/>
      <w:lvlJc w:val="left"/>
      <w:pPr>
        <w:ind w:left="113" w:hanging="113"/>
      </w:pPr>
      <w:rPr>
        <w:rFonts w:hint="default" w:ascii="Symbol" w:hAnsi="Symbol"/>
      </w:rPr>
    </w:lvl>
    <w:lvl w:ilvl="1" w:tplc="FFFFFFFF" w:tentative="1">
      <w:start w:val="1"/>
      <w:numFmt w:val="bullet"/>
      <w:lvlText w:val=""/>
      <w:lvlJc w:val="left"/>
      <w:pPr>
        <w:ind w:left="880" w:hanging="440"/>
      </w:pPr>
      <w:rPr>
        <w:rFonts w:hint="default" w:ascii="Wingdings" w:hAnsi="Wingdings"/>
      </w:rPr>
    </w:lvl>
    <w:lvl w:ilvl="2" w:tplc="FFFFFFFF" w:tentative="1">
      <w:start w:val="1"/>
      <w:numFmt w:val="bullet"/>
      <w:lvlText w:val=""/>
      <w:lvlJc w:val="left"/>
      <w:pPr>
        <w:ind w:left="1320" w:hanging="440"/>
      </w:pPr>
      <w:rPr>
        <w:rFonts w:hint="default" w:ascii="Wingdings" w:hAnsi="Wingdings"/>
      </w:rPr>
    </w:lvl>
    <w:lvl w:ilvl="3" w:tplc="FFFFFFFF" w:tentative="1">
      <w:start w:val="1"/>
      <w:numFmt w:val="bullet"/>
      <w:lvlText w:val=""/>
      <w:lvlJc w:val="left"/>
      <w:pPr>
        <w:ind w:left="1760" w:hanging="440"/>
      </w:pPr>
      <w:rPr>
        <w:rFonts w:hint="default" w:ascii="Wingdings" w:hAnsi="Wingdings"/>
      </w:rPr>
    </w:lvl>
    <w:lvl w:ilvl="4" w:tplc="FFFFFFFF" w:tentative="1">
      <w:start w:val="1"/>
      <w:numFmt w:val="bullet"/>
      <w:lvlText w:val=""/>
      <w:lvlJc w:val="left"/>
      <w:pPr>
        <w:ind w:left="2200" w:hanging="440"/>
      </w:pPr>
      <w:rPr>
        <w:rFonts w:hint="default" w:ascii="Wingdings" w:hAnsi="Wingdings"/>
      </w:rPr>
    </w:lvl>
    <w:lvl w:ilvl="5" w:tplc="FFFFFFFF" w:tentative="1">
      <w:start w:val="1"/>
      <w:numFmt w:val="bullet"/>
      <w:lvlText w:val=""/>
      <w:lvlJc w:val="left"/>
      <w:pPr>
        <w:ind w:left="2640" w:hanging="440"/>
      </w:pPr>
      <w:rPr>
        <w:rFonts w:hint="default" w:ascii="Wingdings" w:hAnsi="Wingdings"/>
      </w:rPr>
    </w:lvl>
    <w:lvl w:ilvl="6" w:tplc="FFFFFFFF" w:tentative="1">
      <w:start w:val="1"/>
      <w:numFmt w:val="bullet"/>
      <w:lvlText w:val=""/>
      <w:lvlJc w:val="left"/>
      <w:pPr>
        <w:ind w:left="3080" w:hanging="440"/>
      </w:pPr>
      <w:rPr>
        <w:rFonts w:hint="default" w:ascii="Wingdings" w:hAnsi="Wingdings"/>
      </w:rPr>
    </w:lvl>
    <w:lvl w:ilvl="7" w:tplc="FFFFFFFF" w:tentative="1">
      <w:start w:val="1"/>
      <w:numFmt w:val="bullet"/>
      <w:lvlText w:val=""/>
      <w:lvlJc w:val="left"/>
      <w:pPr>
        <w:ind w:left="3520" w:hanging="440"/>
      </w:pPr>
      <w:rPr>
        <w:rFonts w:hint="default" w:ascii="Wingdings" w:hAnsi="Wingdings"/>
      </w:rPr>
    </w:lvl>
    <w:lvl w:ilvl="8" w:tplc="FFFFFFFF" w:tentative="1">
      <w:start w:val="1"/>
      <w:numFmt w:val="bullet"/>
      <w:lvlText w:val=""/>
      <w:lvlJc w:val="left"/>
      <w:pPr>
        <w:ind w:left="3960" w:hanging="440"/>
      </w:pPr>
      <w:rPr>
        <w:rFonts w:hint="default" w:ascii="Wingdings" w:hAnsi="Wingdings"/>
      </w:rPr>
    </w:lvl>
  </w:abstractNum>
  <w:abstractNum w:abstractNumId="13" w15:restartNumberingAfterBreak="0">
    <w:nsid w:val="60F90B72"/>
    <w:multiLevelType w:val="multilevel"/>
    <w:tmpl w:val="968E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7803BE"/>
    <w:multiLevelType w:val="hybridMultilevel"/>
    <w:tmpl w:val="9CA6F9C2"/>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15" w15:restartNumberingAfterBreak="0">
    <w:nsid w:val="71534C37"/>
    <w:multiLevelType w:val="multilevel"/>
    <w:tmpl w:val="1F92A9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057B98"/>
    <w:multiLevelType w:val="multilevel"/>
    <w:tmpl w:val="9B56D7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8">
    <w:abstractNumId w:val="17"/>
  </w:num>
  <w:num w:numId="1" w16cid:durableId="177697417">
    <w:abstractNumId w:val="11"/>
  </w:num>
  <w:num w:numId="2" w16cid:durableId="1558930457">
    <w:abstractNumId w:val="13"/>
  </w:num>
  <w:num w:numId="3" w16cid:durableId="1365982421">
    <w:abstractNumId w:val="9"/>
  </w:num>
  <w:num w:numId="4" w16cid:durableId="120615552">
    <w:abstractNumId w:val="3"/>
  </w:num>
  <w:num w:numId="5" w16cid:durableId="639071716">
    <w:abstractNumId w:val="16"/>
  </w:num>
  <w:num w:numId="6" w16cid:durableId="1573734437">
    <w:abstractNumId w:val="4"/>
  </w:num>
  <w:num w:numId="7" w16cid:durableId="143786584">
    <w:abstractNumId w:val="15"/>
  </w:num>
  <w:num w:numId="8" w16cid:durableId="1377005621">
    <w:abstractNumId w:val="2"/>
  </w:num>
  <w:num w:numId="9" w16cid:durableId="993875436">
    <w:abstractNumId w:val="0"/>
  </w:num>
  <w:num w:numId="10" w16cid:durableId="1607155949">
    <w:abstractNumId w:val="12"/>
  </w:num>
  <w:num w:numId="11" w16cid:durableId="1349213416">
    <w:abstractNumId w:val="6"/>
  </w:num>
  <w:num w:numId="12" w16cid:durableId="60763352">
    <w:abstractNumId w:val="5"/>
  </w:num>
  <w:num w:numId="13" w16cid:durableId="15733580">
    <w:abstractNumId w:val="10"/>
  </w:num>
  <w:num w:numId="14" w16cid:durableId="1240597369">
    <w:abstractNumId w:val="14"/>
  </w:num>
  <w:num w:numId="15" w16cid:durableId="243078831">
    <w:abstractNumId w:val="8"/>
  </w:num>
  <w:num w:numId="16" w16cid:durableId="14773250">
    <w:abstractNumId w:val="7"/>
  </w:num>
  <w:num w:numId="17" w16cid:durableId="99237523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47"/>
    <w:rsid w:val="00020EDC"/>
    <w:rsid w:val="00134A9B"/>
    <w:rsid w:val="0014C2E7"/>
    <w:rsid w:val="0018353A"/>
    <w:rsid w:val="00185EAC"/>
    <w:rsid w:val="001B3967"/>
    <w:rsid w:val="001B7BBD"/>
    <w:rsid w:val="001D44A7"/>
    <w:rsid w:val="001D701B"/>
    <w:rsid w:val="00223A07"/>
    <w:rsid w:val="0030431D"/>
    <w:rsid w:val="0032779A"/>
    <w:rsid w:val="003C31CD"/>
    <w:rsid w:val="003D227D"/>
    <w:rsid w:val="0041156F"/>
    <w:rsid w:val="00414D01"/>
    <w:rsid w:val="004402B3"/>
    <w:rsid w:val="00452B0A"/>
    <w:rsid w:val="004612CC"/>
    <w:rsid w:val="004F53D3"/>
    <w:rsid w:val="00524F44"/>
    <w:rsid w:val="00562EA8"/>
    <w:rsid w:val="005C1371"/>
    <w:rsid w:val="005E6FA8"/>
    <w:rsid w:val="00654B6F"/>
    <w:rsid w:val="007160D7"/>
    <w:rsid w:val="007848CD"/>
    <w:rsid w:val="00821979"/>
    <w:rsid w:val="008A3B47"/>
    <w:rsid w:val="008D6B1A"/>
    <w:rsid w:val="00930F4E"/>
    <w:rsid w:val="009A3ABC"/>
    <w:rsid w:val="00A44706"/>
    <w:rsid w:val="00A448F9"/>
    <w:rsid w:val="00A942FD"/>
    <w:rsid w:val="00AB60BE"/>
    <w:rsid w:val="00AC06C4"/>
    <w:rsid w:val="00AF588A"/>
    <w:rsid w:val="00B42090"/>
    <w:rsid w:val="00C06849"/>
    <w:rsid w:val="00C363B2"/>
    <w:rsid w:val="00C77836"/>
    <w:rsid w:val="00C87564"/>
    <w:rsid w:val="00CC7852"/>
    <w:rsid w:val="00CF646D"/>
    <w:rsid w:val="00D94538"/>
    <w:rsid w:val="00DC029E"/>
    <w:rsid w:val="00E34C49"/>
    <w:rsid w:val="00E52A13"/>
    <w:rsid w:val="00E56BC6"/>
    <w:rsid w:val="00F33775"/>
    <w:rsid w:val="00F57D75"/>
    <w:rsid w:val="00FA0E52"/>
    <w:rsid w:val="00FA2F4A"/>
    <w:rsid w:val="00FC0BE7"/>
    <w:rsid w:val="024AA112"/>
    <w:rsid w:val="058C5CF7"/>
    <w:rsid w:val="06875087"/>
    <w:rsid w:val="06953210"/>
    <w:rsid w:val="0B9FE64D"/>
    <w:rsid w:val="0EB7AAEB"/>
    <w:rsid w:val="0ED173C0"/>
    <w:rsid w:val="0EE3C46D"/>
    <w:rsid w:val="0F456886"/>
    <w:rsid w:val="100E5716"/>
    <w:rsid w:val="1088C4CD"/>
    <w:rsid w:val="17C645A3"/>
    <w:rsid w:val="17F2D416"/>
    <w:rsid w:val="181A4AE4"/>
    <w:rsid w:val="19A63559"/>
    <w:rsid w:val="1A740B51"/>
    <w:rsid w:val="1AD4DB83"/>
    <w:rsid w:val="1AFFF66E"/>
    <w:rsid w:val="1C3EDD04"/>
    <w:rsid w:val="1D12C3E2"/>
    <w:rsid w:val="1D2C1700"/>
    <w:rsid w:val="1E71183D"/>
    <w:rsid w:val="1FEDAAE0"/>
    <w:rsid w:val="253AF679"/>
    <w:rsid w:val="26245668"/>
    <w:rsid w:val="26F98269"/>
    <w:rsid w:val="28ED85EB"/>
    <w:rsid w:val="2999B396"/>
    <w:rsid w:val="2BBEDBDD"/>
    <w:rsid w:val="2BC89205"/>
    <w:rsid w:val="2C610601"/>
    <w:rsid w:val="2D176B25"/>
    <w:rsid w:val="2D9B6EF1"/>
    <w:rsid w:val="2DB1EC28"/>
    <w:rsid w:val="2EB405B2"/>
    <w:rsid w:val="2FCFDD79"/>
    <w:rsid w:val="3089B3BC"/>
    <w:rsid w:val="32A269D7"/>
    <w:rsid w:val="3389DCB0"/>
    <w:rsid w:val="38DA02A5"/>
    <w:rsid w:val="39F7D9BD"/>
    <w:rsid w:val="3B84DF2E"/>
    <w:rsid w:val="412E9465"/>
    <w:rsid w:val="41C20B5A"/>
    <w:rsid w:val="43666E6B"/>
    <w:rsid w:val="44C617A3"/>
    <w:rsid w:val="4610D093"/>
    <w:rsid w:val="5035EC1D"/>
    <w:rsid w:val="50F93C48"/>
    <w:rsid w:val="560FD863"/>
    <w:rsid w:val="574AC115"/>
    <w:rsid w:val="57E4FC98"/>
    <w:rsid w:val="5A10F58A"/>
    <w:rsid w:val="5D113005"/>
    <w:rsid w:val="5EF54711"/>
    <w:rsid w:val="624BA69C"/>
    <w:rsid w:val="62DF4EF2"/>
    <w:rsid w:val="66616D1C"/>
    <w:rsid w:val="67552184"/>
    <w:rsid w:val="6DDF3C54"/>
    <w:rsid w:val="6E9ACE14"/>
    <w:rsid w:val="6F78CCDD"/>
    <w:rsid w:val="7318C52B"/>
    <w:rsid w:val="75A33E6D"/>
    <w:rsid w:val="76E38BDE"/>
    <w:rsid w:val="7A3ABC4B"/>
    <w:rsid w:val="7B43303D"/>
    <w:rsid w:val="7E61C0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79DF3"/>
  <w15:chartTrackingRefBased/>
  <w15:docId w15:val="{4D3FFAD8-A70F-46A8-92E5-6B399CBB05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jc w:val="both"/>
    </w:pPr>
  </w:style>
  <w:style w:type="paragraph" w:styleId="Heading1">
    <w:name w:val="heading 1"/>
    <w:link w:val="Heading1Char"/>
    <w:uiPriority w:val="9"/>
    <w:qFormat/>
    <w:rsid w:val="3089B3BC"/>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Heading2">
    <w:name w:val="heading 2"/>
    <w:link w:val="Heading2Char"/>
    <w:uiPriority w:val="9"/>
    <w:unhideWhenUsed/>
    <w:qFormat/>
    <w:rsid w:val="3089B3BC"/>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Heading3">
    <w:name w:val="heading 3"/>
    <w:link w:val="Heading3Char"/>
    <w:uiPriority w:val="9"/>
    <w:unhideWhenUsed/>
    <w:qFormat/>
    <w:rsid w:val="3089B3BC"/>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Heading4">
    <w:name w:val="heading 4"/>
    <w:link w:val="Heading4Char"/>
    <w:uiPriority w:val="9"/>
    <w:unhideWhenUsed/>
    <w:qFormat/>
    <w:rsid w:val="3089B3BC"/>
    <w:pPr>
      <w:keepNext/>
      <w:keepLines/>
      <w:spacing w:before="80" w:after="40"/>
      <w:outlineLvl w:val="3"/>
    </w:pPr>
    <w:rPr>
      <w:rFonts w:cstheme="majorBidi"/>
      <w:color w:val="0F4761" w:themeColor="accent1" w:themeShade="BF"/>
      <w:sz w:val="28"/>
      <w:szCs w:val="28"/>
    </w:rPr>
  </w:style>
  <w:style w:type="paragraph" w:styleId="Heading5">
    <w:name w:val="heading 5"/>
    <w:link w:val="Heading5Char"/>
    <w:uiPriority w:val="9"/>
    <w:semiHidden/>
    <w:unhideWhenUsed/>
    <w:qFormat/>
    <w:rsid w:val="3089B3BC"/>
    <w:pPr>
      <w:keepNext/>
      <w:keepLines/>
      <w:spacing w:before="80" w:after="40"/>
      <w:outlineLvl w:val="4"/>
    </w:pPr>
    <w:rPr>
      <w:rFonts w:cstheme="majorBidi"/>
      <w:color w:val="0F4761" w:themeColor="accent1" w:themeShade="BF"/>
      <w:sz w:val="24"/>
      <w:szCs w:val="24"/>
    </w:rPr>
  </w:style>
  <w:style w:type="paragraph" w:styleId="Heading6">
    <w:name w:val="heading 6"/>
    <w:link w:val="Heading6Char"/>
    <w:uiPriority w:val="9"/>
    <w:semiHidden/>
    <w:unhideWhenUsed/>
    <w:qFormat/>
    <w:rsid w:val="3089B3BC"/>
    <w:pPr>
      <w:keepNext/>
      <w:keepLines/>
      <w:spacing w:before="40"/>
      <w:outlineLvl w:val="5"/>
    </w:pPr>
    <w:rPr>
      <w:rFonts w:cstheme="majorBidi"/>
      <w:b/>
      <w:bCs/>
      <w:color w:val="0F4761" w:themeColor="accent1" w:themeShade="BF"/>
    </w:rPr>
  </w:style>
  <w:style w:type="paragraph" w:styleId="Heading7">
    <w:name w:val="heading 7"/>
    <w:link w:val="Heading7Char"/>
    <w:uiPriority w:val="9"/>
    <w:semiHidden/>
    <w:unhideWhenUsed/>
    <w:qFormat/>
    <w:rsid w:val="3089B3BC"/>
    <w:pPr>
      <w:keepNext/>
      <w:keepLines/>
      <w:spacing w:before="40"/>
      <w:outlineLvl w:val="6"/>
    </w:pPr>
    <w:rPr>
      <w:rFonts w:cstheme="majorBidi"/>
      <w:b/>
      <w:bCs/>
      <w:color w:val="595959" w:themeColor="text1" w:themeTint="A6"/>
    </w:rPr>
  </w:style>
  <w:style w:type="paragraph" w:styleId="Heading8">
    <w:name w:val="heading 8"/>
    <w:link w:val="Heading8Char"/>
    <w:uiPriority w:val="9"/>
    <w:semiHidden/>
    <w:unhideWhenUsed/>
    <w:qFormat/>
    <w:rsid w:val="3089B3BC"/>
    <w:pPr>
      <w:keepNext/>
      <w:keepLines/>
      <w:outlineLvl w:val="7"/>
    </w:pPr>
    <w:rPr>
      <w:rFonts w:cstheme="majorBidi"/>
      <w:color w:val="595959" w:themeColor="text1" w:themeTint="A6"/>
    </w:rPr>
  </w:style>
  <w:style w:type="paragraph" w:styleId="Heading9">
    <w:name w:val="heading 9"/>
    <w:link w:val="Heading9Char"/>
    <w:uiPriority w:val="9"/>
    <w:semiHidden/>
    <w:unhideWhenUsed/>
    <w:qFormat/>
    <w:rsid w:val="3089B3BC"/>
    <w:pPr>
      <w:keepNext/>
      <w:keepLines/>
      <w:outlineLvl w:val="8"/>
    </w:pPr>
    <w:rPr>
      <w:rFonts w:eastAsiaTheme="majorEastAsia" w:cstheme="majorBidi"/>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A3B47"/>
    <w:rPr>
      <w:rFonts w:asciiTheme="majorHAnsi" w:hAnsiTheme="majorHAnsi" w:eastAsiaTheme="majorEastAsia" w:cstheme="majorBidi"/>
      <w:color w:val="0F4761" w:themeColor="accent1" w:themeShade="BF"/>
      <w:sz w:val="48"/>
      <w:szCs w:val="48"/>
    </w:rPr>
  </w:style>
  <w:style w:type="character" w:styleId="Heading2Char" w:customStyle="1">
    <w:name w:val="Heading 2 Char"/>
    <w:basedOn w:val="DefaultParagraphFont"/>
    <w:link w:val="Heading2"/>
    <w:uiPriority w:val="9"/>
    <w:rsid w:val="008A3B47"/>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sid w:val="008A3B47"/>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sid w:val="008A3B47"/>
    <w:rPr>
      <w:rFonts w:cstheme="majorBidi"/>
      <w:color w:val="0F4761" w:themeColor="accent1" w:themeShade="BF"/>
      <w:sz w:val="28"/>
      <w:szCs w:val="28"/>
    </w:rPr>
  </w:style>
  <w:style w:type="character" w:styleId="Heading5Char" w:customStyle="1">
    <w:name w:val="Heading 5 Char"/>
    <w:basedOn w:val="DefaultParagraphFont"/>
    <w:link w:val="Heading5"/>
    <w:uiPriority w:val="9"/>
    <w:semiHidden/>
    <w:rsid w:val="008A3B47"/>
    <w:rPr>
      <w:rFonts w:cstheme="majorBidi"/>
      <w:color w:val="0F4761" w:themeColor="accent1" w:themeShade="BF"/>
      <w:sz w:val="24"/>
      <w:szCs w:val="24"/>
    </w:rPr>
  </w:style>
  <w:style w:type="character" w:styleId="Heading6Char" w:customStyle="1">
    <w:name w:val="Heading 6 Char"/>
    <w:basedOn w:val="DefaultParagraphFont"/>
    <w:link w:val="Heading6"/>
    <w:uiPriority w:val="9"/>
    <w:semiHidden/>
    <w:rsid w:val="008A3B47"/>
    <w:rPr>
      <w:rFonts w:cstheme="majorBidi"/>
      <w:b/>
      <w:bCs/>
      <w:color w:val="0F4761" w:themeColor="accent1" w:themeShade="BF"/>
    </w:rPr>
  </w:style>
  <w:style w:type="character" w:styleId="Heading7Char" w:customStyle="1">
    <w:name w:val="Heading 7 Char"/>
    <w:basedOn w:val="DefaultParagraphFont"/>
    <w:link w:val="Heading7"/>
    <w:uiPriority w:val="9"/>
    <w:semiHidden/>
    <w:rsid w:val="008A3B47"/>
    <w:rPr>
      <w:rFonts w:cstheme="majorBidi"/>
      <w:b/>
      <w:bCs/>
      <w:color w:val="595959" w:themeColor="text1" w:themeTint="A6"/>
    </w:rPr>
  </w:style>
  <w:style w:type="character" w:styleId="Heading8Char" w:customStyle="1">
    <w:name w:val="Heading 8 Char"/>
    <w:basedOn w:val="DefaultParagraphFont"/>
    <w:link w:val="Heading8"/>
    <w:uiPriority w:val="9"/>
    <w:semiHidden/>
    <w:rsid w:val="008A3B47"/>
    <w:rPr>
      <w:rFonts w:cstheme="majorBidi"/>
      <w:color w:val="595959" w:themeColor="text1" w:themeTint="A6"/>
    </w:rPr>
  </w:style>
  <w:style w:type="character" w:styleId="Heading9Char" w:customStyle="1">
    <w:name w:val="Heading 9 Char"/>
    <w:basedOn w:val="DefaultParagraphFont"/>
    <w:link w:val="Heading9"/>
    <w:uiPriority w:val="9"/>
    <w:semiHidden/>
    <w:rsid w:val="008A3B47"/>
    <w:rPr>
      <w:rFonts w:eastAsiaTheme="majorEastAsia" w:cstheme="majorBidi"/>
      <w:color w:val="595959" w:themeColor="text1" w:themeTint="A6"/>
    </w:rPr>
  </w:style>
  <w:style w:type="paragraph" w:styleId="Title">
    <w:name w:val="Title"/>
    <w:link w:val="TitleChar"/>
    <w:uiPriority w:val="10"/>
    <w:qFormat/>
    <w:rsid w:val="3089B3BC"/>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8A3B47"/>
    <w:rPr>
      <w:rFonts w:asciiTheme="majorHAnsi" w:hAnsiTheme="majorHAnsi" w:eastAsiaTheme="majorEastAsia" w:cstheme="majorBidi"/>
      <w:spacing w:val="-10"/>
      <w:kern w:val="28"/>
      <w:sz w:val="56"/>
      <w:szCs w:val="56"/>
    </w:rPr>
  </w:style>
  <w:style w:type="paragraph" w:styleId="Subtitle">
    <w:name w:val="Subtitle"/>
    <w:link w:val="SubtitleChar"/>
    <w:uiPriority w:val="11"/>
    <w:qFormat/>
    <w:rsid w:val="3089B3BC"/>
    <w:pPr>
      <w:spacing w:after="160"/>
      <w:jc w:val="center"/>
    </w:pPr>
    <w:rPr>
      <w:rFonts w:asciiTheme="majorHAnsi" w:hAnsiTheme="majorHAnsi"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8A3B47"/>
    <w:rPr>
      <w:rFonts w:asciiTheme="majorHAnsi" w:hAnsiTheme="majorHAnsi" w:eastAsiaTheme="majorEastAsia" w:cstheme="majorBidi"/>
      <w:color w:val="595959" w:themeColor="text1" w:themeTint="A6"/>
      <w:spacing w:val="15"/>
      <w:sz w:val="28"/>
      <w:szCs w:val="28"/>
    </w:rPr>
  </w:style>
  <w:style w:type="paragraph" w:styleId="Quote">
    <w:name w:val="Quote"/>
    <w:link w:val="QuoteChar"/>
    <w:uiPriority w:val="29"/>
    <w:qFormat/>
    <w:rsid w:val="3089B3BC"/>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8A3B47"/>
    <w:rPr>
      <w:i/>
      <w:iCs/>
      <w:color w:val="404040" w:themeColor="text1" w:themeTint="BF"/>
    </w:rPr>
  </w:style>
  <w:style w:type="paragraph" w:styleId="ListParagraph">
    <w:name w:val="List Paragraph"/>
    <w:uiPriority w:val="34"/>
    <w:qFormat/>
    <w:rsid w:val="3089B3BC"/>
    <w:pPr>
      <w:ind w:left="720"/>
      <w:contextualSpacing/>
    </w:pPr>
  </w:style>
  <w:style w:type="character" w:styleId="IntenseEmphasis">
    <w:name w:val="Intense Emphasis"/>
    <w:basedOn w:val="DefaultParagraphFont"/>
    <w:uiPriority w:val="21"/>
    <w:qFormat/>
    <w:rsid w:val="008A3B47"/>
    <w:rPr>
      <w:i/>
      <w:iCs/>
      <w:color w:val="0F4761" w:themeColor="accent1" w:themeShade="BF"/>
    </w:rPr>
  </w:style>
  <w:style w:type="paragraph" w:styleId="IntenseQuote">
    <w:name w:val="Intense Quote"/>
    <w:link w:val="IntenseQuoteChar"/>
    <w:uiPriority w:val="30"/>
    <w:qFormat/>
    <w:rsid w:val="3089B3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A3B47"/>
    <w:rPr>
      <w:i/>
      <w:iCs/>
      <w:color w:val="0F4761" w:themeColor="accent1" w:themeShade="BF"/>
    </w:rPr>
  </w:style>
  <w:style w:type="character" w:styleId="IntenseReference">
    <w:name w:val="Intense Reference"/>
    <w:basedOn w:val="DefaultParagraphFont"/>
    <w:uiPriority w:val="32"/>
    <w:qFormat/>
    <w:rsid w:val="008A3B47"/>
    <w:rPr>
      <w:b/>
      <w:bCs/>
      <w:smallCaps/>
      <w:color w:val="0F4761" w:themeColor="accent1" w:themeShade="BF"/>
      <w:spacing w:val="5"/>
    </w:rPr>
  </w:style>
  <w:style w:type="table" w:styleId="TableGrid">
    <w:name w:val="Table Grid"/>
    <w:basedOn w:val="TableNormal"/>
    <w:uiPriority w:val="59"/>
    <w:rsid w:val="00414D01"/>
    <w:rPr>
      <w:kern w:val="0"/>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9A3ABC"/>
    <w:rPr>
      <w:color w:val="467886" w:themeColor="hyperlink"/>
      <w:u w:val="single"/>
    </w:rPr>
  </w:style>
  <w:style w:type="character" w:styleId="UnresolvedMention">
    <w:name w:val="Unresolved Mention"/>
    <w:basedOn w:val="DefaultParagraphFont"/>
    <w:uiPriority w:val="99"/>
    <w:semiHidden/>
    <w:unhideWhenUsed/>
    <w:rsid w:val="009A3ABC"/>
    <w:rPr>
      <w:color w:val="605E5C"/>
      <w:shd w:val="clear" w:color="auto" w:fill="E1DFDD"/>
    </w:rPr>
  </w:style>
  <w:style w:type="paragraph" w:styleId="Header">
    <w:name w:val="header"/>
    <w:uiPriority w:val="99"/>
    <w:unhideWhenUsed/>
    <w:rsid w:val="3089B3BC"/>
    <w:pPr>
      <w:tabs>
        <w:tab w:val="center" w:pos="4513"/>
        <w:tab w:val="right" w:pos="9026"/>
      </w:tabs>
      <w:jc w:val="center"/>
    </w:pPr>
    <w:rPr>
      <w:sz w:val="18"/>
      <w:szCs w:val="18"/>
    </w:rPr>
  </w:style>
  <w:style w:type="paragraph" w:styleId="Footer">
    <w:name w:val="footer"/>
    <w:uiPriority w:val="99"/>
    <w:unhideWhenUsed/>
    <w:rsid w:val="3089B3BC"/>
    <w:pPr>
      <w:tabs>
        <w:tab w:val="center" w:pos="4513"/>
        <w:tab w:val="right" w:pos="9026"/>
      </w:tabs>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827696">
      <w:marLeft w:val="0"/>
      <w:marRight w:val="0"/>
      <w:marTop w:val="0"/>
      <w:marBottom w:val="0"/>
      <w:divBdr>
        <w:top w:val="none" w:sz="0" w:space="0" w:color="auto"/>
        <w:left w:val="none" w:sz="0" w:space="0" w:color="auto"/>
        <w:bottom w:val="none" w:sz="0" w:space="0" w:color="auto"/>
        <w:right w:val="none" w:sz="0" w:space="0" w:color="auto"/>
      </w:divBdr>
    </w:div>
    <w:div w:id="111136447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ep.sap.apple.com" TargetMode="External" Id="rId13" /><Relationship Type="http://schemas.openxmlformats.org/officeDocument/2006/relationships/chart" Target="charts/chart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amazon.sharepoint.com/sites/FSHT/Shared%20Documents/Forms/AllItems.aspx?id=%2Fsites%2FFSHT%2FShared%20Documents%2FFS%20Handover&amp;viewid=d177fd2c%2D954b%2D4f2b%2Db14f%2Dd59abff54b63&amp;newTargetListUrl=%2Fsites%2FFSHT%2FShared%20Documents&amp;viewpath=%2Fsites%2FFSHT%2FShared%20Documents%2FForms%2FAllItems%2Easpx" TargetMode="External" Id="rId12" /><Relationship Type="http://schemas.openxmlformats.org/officeDocument/2006/relationships/image" Target="media/image3.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yperlink" Target="https://ep.sap.apple.com"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ws-crm.lightning.force.com/lightning/r/Account_Plan__c/a7WRU000000E60j2AC/view" TargetMode="External"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1.png" Id="rId15" /><Relationship Type="http://schemas.openxmlformats.org/officeDocument/2006/relationships/footer" Target="footer1.xml" Id="rId23" /><Relationship Type="http://schemas.openxmlformats.org/officeDocument/2006/relationships/hyperlink" Target="https://atoz.amazon.work/learn/home?trainingId=TVIKN1T20230630182905b931f059&amp;trainingLms=LEARN" TargetMode="External" Id="rId10" /><Relationship Type="http://schemas.openxmlformats.org/officeDocument/2006/relationships/image" Target="media/image4.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quip-amazon.com/CoY2Alxc3Kja/PO" TargetMode="External" Id="rId14" /><Relationship Type="http://schemas.openxmlformats.org/officeDocument/2006/relationships/header" Target="header1.xml" Id="rId22" /><Relationship Type="http://schemas.openxmlformats.org/officeDocument/2006/relationships/hyperlink" Target="https://quip-amazon.com/CoY2Alxc3Kja/PO#temp:C:RIZ6732679dc34e4d97bd338308c" TargetMode="External" Id="R9e1557ca88684ccd" /></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0" u="none" strike="noStrike" baseline="0">
                <a:effectLst/>
              </a:rPr>
              <a:t>Yearly spending after</a:t>
            </a:r>
            <a:r>
              <a:rPr lang="zh-CN" altLang="en-US" sz="1400" b="0" i="0" u="none" strike="noStrike" baseline="0">
                <a:effectLst/>
              </a:rPr>
              <a:t> </a:t>
            </a:r>
            <a:r>
              <a:rPr lang="en-US" altLang="zh-CN" sz="1400" b="0" i="0" u="none" strike="noStrike" baseline="0">
                <a:effectLst/>
              </a:rPr>
              <a:t>ID Exception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'2025'!$A$2</c:f>
              <c:strCache>
                <c:ptCount val="1"/>
                <c:pt idx="0">
                  <c:v>Rev(K)</c:v>
                </c:pt>
              </c:strCache>
            </c:strRef>
          </c:tx>
          <c:spPr>
            <a:solidFill>
              <a:schemeClr val="accent1"/>
            </a:solidFill>
            <a:ln>
              <a:noFill/>
            </a:ln>
            <a:effectLst/>
          </c:spPr>
          <c:invertIfNegative val="0"/>
          <c:cat>
            <c:numRef>
              <c:f>'2025'!$B$1:$H$1</c:f>
              <c:numCache>
                <c:formatCode>General</c:formatCode>
                <c:ptCount val="7"/>
                <c:pt idx="0">
                  <c:v>2019</c:v>
                </c:pt>
                <c:pt idx="1">
                  <c:v>2020</c:v>
                </c:pt>
                <c:pt idx="2">
                  <c:v>2021</c:v>
                </c:pt>
                <c:pt idx="3">
                  <c:v>2022</c:v>
                </c:pt>
                <c:pt idx="4">
                  <c:v>2023</c:v>
                </c:pt>
                <c:pt idx="5">
                  <c:v>2024</c:v>
                </c:pt>
                <c:pt idx="6">
                  <c:v>2025</c:v>
                </c:pt>
              </c:numCache>
            </c:numRef>
          </c:cat>
          <c:val>
            <c:numRef>
              <c:f>'2025'!$B$2:$H$2</c:f>
              <c:numCache>
                <c:formatCode>General</c:formatCode>
                <c:ptCount val="7"/>
                <c:pt idx="0">
                  <c:v>16</c:v>
                </c:pt>
                <c:pt idx="1">
                  <c:v>50</c:v>
                </c:pt>
                <c:pt idx="2">
                  <c:v>61</c:v>
                </c:pt>
                <c:pt idx="3">
                  <c:v>71</c:v>
                </c:pt>
                <c:pt idx="4">
                  <c:v>92</c:v>
                </c:pt>
                <c:pt idx="5">
                  <c:v>133</c:v>
                </c:pt>
                <c:pt idx="6">
                  <c:v>500</c:v>
                </c:pt>
              </c:numCache>
            </c:numRef>
          </c:val>
          <c:extLst>
            <c:ext xmlns:c16="http://schemas.microsoft.com/office/drawing/2014/chart" uri="{C3380CC4-5D6E-409C-BE32-E72D297353CC}">
              <c16:uniqueId val="{00000000-A179-4C95-889A-5296DAE11E1A}"/>
            </c:ext>
          </c:extLst>
        </c:ser>
        <c:dLbls>
          <c:showLegendKey val="0"/>
          <c:showVal val="0"/>
          <c:showCatName val="0"/>
          <c:showSerName val="0"/>
          <c:showPercent val="0"/>
          <c:showBubbleSize val="0"/>
        </c:dLbls>
        <c:gapWidth val="219"/>
        <c:overlap val="-27"/>
        <c:axId val="1191600575"/>
        <c:axId val="1191608255"/>
      </c:barChart>
      <c:lineChart>
        <c:grouping val="standard"/>
        <c:varyColors val="0"/>
        <c:ser>
          <c:idx val="1"/>
          <c:order val="1"/>
          <c:tx>
            <c:strRef>
              <c:f>'2025'!$A$3</c:f>
              <c:strCache>
                <c:ptCount val="1"/>
                <c:pt idx="0">
                  <c:v>YoY%</c:v>
                </c:pt>
              </c:strCache>
            </c:strRef>
          </c:tx>
          <c:spPr>
            <a:ln w="28575" cap="rnd">
              <a:solidFill>
                <a:schemeClr val="accent2"/>
              </a:solidFill>
              <a:round/>
            </a:ln>
            <a:effectLst/>
          </c:spPr>
          <c:marker>
            <c:symbol val="none"/>
          </c:marker>
          <c:cat>
            <c:numRef>
              <c:f>'2025'!$B$1:$H$1</c:f>
              <c:numCache>
                <c:formatCode>General</c:formatCode>
                <c:ptCount val="7"/>
                <c:pt idx="0">
                  <c:v>2019</c:v>
                </c:pt>
                <c:pt idx="1">
                  <c:v>2020</c:v>
                </c:pt>
                <c:pt idx="2">
                  <c:v>2021</c:v>
                </c:pt>
                <c:pt idx="3">
                  <c:v>2022</c:v>
                </c:pt>
                <c:pt idx="4">
                  <c:v>2023</c:v>
                </c:pt>
                <c:pt idx="5">
                  <c:v>2024</c:v>
                </c:pt>
                <c:pt idx="6">
                  <c:v>2025</c:v>
                </c:pt>
              </c:numCache>
            </c:numRef>
          </c:cat>
          <c:val>
            <c:numRef>
              <c:f>'2025'!$B$3:$H$3</c:f>
              <c:numCache>
                <c:formatCode>0%</c:formatCode>
                <c:ptCount val="7"/>
                <c:pt idx="1">
                  <c:v>2.125</c:v>
                </c:pt>
                <c:pt idx="2">
                  <c:v>0.22</c:v>
                </c:pt>
                <c:pt idx="3">
                  <c:v>0.16393442622950818</c:v>
                </c:pt>
                <c:pt idx="4">
                  <c:v>0.29577464788732394</c:v>
                </c:pt>
                <c:pt idx="5">
                  <c:v>0.44565217391304346</c:v>
                </c:pt>
                <c:pt idx="6">
                  <c:v>2.7593984962406015</c:v>
                </c:pt>
              </c:numCache>
            </c:numRef>
          </c:val>
          <c:smooth val="0"/>
          <c:extLst>
            <c:ext xmlns:c16="http://schemas.microsoft.com/office/drawing/2014/chart" uri="{C3380CC4-5D6E-409C-BE32-E72D297353CC}">
              <c16:uniqueId val="{00000001-A179-4C95-889A-5296DAE11E1A}"/>
            </c:ext>
          </c:extLst>
        </c:ser>
        <c:dLbls>
          <c:showLegendKey val="0"/>
          <c:showVal val="0"/>
          <c:showCatName val="0"/>
          <c:showSerName val="0"/>
          <c:showPercent val="0"/>
          <c:showBubbleSize val="0"/>
        </c:dLbls>
        <c:marker val="1"/>
        <c:smooth val="0"/>
        <c:axId val="1191602495"/>
        <c:axId val="1191624095"/>
      </c:lineChart>
      <c:catAx>
        <c:axId val="11916005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1608255"/>
        <c:crosses val="autoZero"/>
        <c:auto val="1"/>
        <c:lblAlgn val="ctr"/>
        <c:lblOffset val="100"/>
        <c:noMultiLvlLbl val="0"/>
      </c:catAx>
      <c:valAx>
        <c:axId val="1191608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rgbClr val="00B0F0"/>
                </a:solidFill>
                <a:latin typeface="+mn-lt"/>
                <a:ea typeface="+mn-ea"/>
                <a:cs typeface="+mn-cs"/>
              </a:defRPr>
            </a:pPr>
            <a:endParaRPr lang="zh-CN"/>
          </a:p>
        </c:txPr>
        <c:crossAx val="1191600575"/>
        <c:crosses val="autoZero"/>
        <c:crossBetween val="between"/>
      </c:valAx>
      <c:valAx>
        <c:axId val="1191624095"/>
        <c:scaling>
          <c:orientation val="minMax"/>
        </c:scaling>
        <c:delete val="0"/>
        <c:axPos val="r"/>
        <c:numFmt formatCode="0%" sourceLinked="0"/>
        <c:majorTickMark val="out"/>
        <c:minorTickMark val="none"/>
        <c:tickLblPos val="nextTo"/>
        <c:spPr>
          <a:noFill/>
          <a:ln>
            <a:solidFill>
              <a:schemeClr val="accent1">
                <a:alpha val="95000"/>
              </a:schemeClr>
            </a:solidFill>
          </a:ln>
          <a:effectLst/>
        </c:spPr>
        <c:txPr>
          <a:bodyPr rot="-60000000" spcFirstLastPara="1" vertOverflow="ellipsis" vert="horz" wrap="square" anchor="ctr" anchorCtr="1"/>
          <a:lstStyle/>
          <a:p>
            <a:pPr>
              <a:defRPr sz="900" b="0" i="0" u="none" strike="noStrike" kern="1200" baseline="0">
                <a:solidFill>
                  <a:srgbClr val="CC6600"/>
                </a:solidFill>
                <a:latin typeface="+mn-lt"/>
                <a:ea typeface="+mn-ea"/>
                <a:cs typeface="+mn-cs"/>
              </a:defRPr>
            </a:pPr>
            <a:endParaRPr lang="zh-CN"/>
          </a:p>
        </c:txPr>
        <c:crossAx val="1191602495"/>
        <c:crosses val="max"/>
        <c:crossBetween val="between"/>
      </c:valAx>
      <c:catAx>
        <c:axId val="1191602495"/>
        <c:scaling>
          <c:orientation val="minMax"/>
        </c:scaling>
        <c:delete val="1"/>
        <c:axPos val="t"/>
        <c:numFmt formatCode="General" sourceLinked="1"/>
        <c:majorTickMark val="out"/>
        <c:minorTickMark val="none"/>
        <c:tickLblPos val="nextTo"/>
        <c:crossAx val="1191624095"/>
        <c:crosses val="max"/>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A66FF500996874C82AFAD94F0CB466D" ma:contentTypeVersion="11" ma:contentTypeDescription="新建文档。" ma:contentTypeScope="" ma:versionID="72f825d5fbecb4ec6be468fc88ae3b5b">
  <xsd:schema xmlns:xsd="http://www.w3.org/2001/XMLSchema" xmlns:xs="http://www.w3.org/2001/XMLSchema" xmlns:p="http://schemas.microsoft.com/office/2006/metadata/properties" xmlns:ns2="9ffabd7d-913c-432f-a1eb-ed33e5c6c563" xmlns:ns3="ef81c41e-a06f-46d8-8485-cbecbef2903d" targetNamespace="http://schemas.microsoft.com/office/2006/metadata/properties" ma:root="true" ma:fieldsID="270b500c64e6360615ce604d6906027d" ns2:_="" ns3:_="">
    <xsd:import namespace="9ffabd7d-913c-432f-a1eb-ed33e5c6c563"/>
    <xsd:import namespace="ef81c41e-a06f-46d8-8485-cbecbef290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bd7d-913c-432f-a1eb-ed33e5c6c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81c41e-a06f-46d8-8485-cbecbef290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1a83bc-7c1e-4379-8ea8-88ae1b45b599}" ma:internalName="TaxCatchAll" ma:showField="CatchAllData" ma:web="ef81c41e-a06f-46d8-8485-cbecbef290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ffabd7d-913c-432f-a1eb-ed33e5c6c563">
      <Terms xmlns="http://schemas.microsoft.com/office/infopath/2007/PartnerControls"/>
    </lcf76f155ced4ddcb4097134ff3c332f>
    <TaxCatchAll xmlns="ef81c41e-a06f-46d8-8485-cbecbef290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88DD68-8B49-435A-BE5A-37B590E490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bd7d-913c-432f-a1eb-ed33e5c6c563"/>
    <ds:schemaRef ds:uri="ef81c41e-a06f-46d8-8485-cbecbef290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47A0BA-7746-466F-B095-BFF0A2D0BDC9}">
  <ds:schemaRefs>
    <ds:schemaRef ds:uri="http://schemas.microsoft.com/office/2006/metadata/properties"/>
    <ds:schemaRef ds:uri="http://schemas.microsoft.com/office/infopath/2007/PartnerControls"/>
    <ds:schemaRef ds:uri="9ffabd7d-913c-432f-a1eb-ed33e5c6c563"/>
    <ds:schemaRef ds:uri="ef81c41e-a06f-46d8-8485-cbecbef2903d"/>
  </ds:schemaRefs>
</ds:datastoreItem>
</file>

<file path=customXml/itemProps3.xml><?xml version="1.0" encoding="utf-8"?>
<ds:datastoreItem xmlns:ds="http://schemas.openxmlformats.org/officeDocument/2006/customXml" ds:itemID="{78FE2C7D-6FF5-4D82-B382-3A6F83F8A76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Amazon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Huang, Tai</dc:creator>
  <keywords/>
  <dc:description/>
  <lastModifiedBy>Huang, Tai</lastModifiedBy>
  <revision>19</revision>
  <dcterms:created xsi:type="dcterms:W3CDTF">2026-03-09T00:14:00.0000000Z</dcterms:created>
  <dcterms:modified xsi:type="dcterms:W3CDTF">2026-03-10T10:09:32.4907364Z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2026-03-08T09:28:33Z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fc92d805-6d2a-42d2-bc47-e24e922bb914</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0x0101007A66FF500996874C82AFAD94F0CB466D</vt:lpwstr>
  </property>
  <property fmtid="{D5CDD505-2E9C-101B-9397-08002B2CF9AE}" pid="11" name="MediaServiceImageTags">
    <vt:lpwstr/>
  </property>
</Properties>
</file>