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AB8C" w14:textId="42ABEB55" w:rsidR="00291B9E" w:rsidRPr="00337029" w:rsidRDefault="00291B9E" w:rsidP="00291B9E">
      <w:pPr>
        <w:pStyle w:val="Heading2"/>
        <w:rPr>
          <w:rFonts w:ascii="Segoe UI" w:hAnsi="Segoe UI" w:cs="Segoe UI"/>
          <w:sz w:val="32"/>
          <w:szCs w:val="32"/>
        </w:rPr>
      </w:pPr>
      <w:r w:rsidRPr="00337029">
        <w:rPr>
          <w:rFonts w:ascii="Segoe UI" w:hAnsi="Segoe UI" w:cs="Segoe UI"/>
          <w:sz w:val="32"/>
          <w:szCs w:val="32"/>
        </w:rPr>
        <w:t>Show dotted lines for connecting tree</w:t>
      </w:r>
    </w:p>
    <w:p w14:paraId="586FFE69" w14:textId="5B7FD683" w:rsidR="00291B9E" w:rsidRPr="00337029" w:rsidRDefault="00291B9E" w:rsidP="00291B9E">
      <w:pPr>
        <w:rPr>
          <w:rFonts w:ascii="Segoe UI" w:hAnsi="Segoe UI" w:cs="Segoe UI"/>
        </w:rPr>
      </w:pPr>
    </w:p>
    <w:p w14:paraId="52554DA9" w14:textId="21254F3F" w:rsidR="00291B9E" w:rsidRDefault="00A41FD0" w:rsidP="00291B9E">
      <w:pPr>
        <w:rPr>
          <w:rFonts w:ascii="Segoe UI" w:hAnsi="Segoe UI" w:cs="Segoe UI"/>
        </w:rPr>
      </w:pPr>
      <w:r w:rsidRPr="00337029">
        <w:rPr>
          <w:rFonts w:ascii="Segoe UI" w:hAnsi="Segoe UI" w:cs="Segoe UI"/>
        </w:rPr>
        <w:t>We don’t have inbuild option to show the dotted lines for connecting tree node. But we can customize the TreeView to show the dotted lines.</w:t>
      </w:r>
      <w:r w:rsidR="009E5BFB" w:rsidRPr="00337029">
        <w:rPr>
          <w:rFonts w:ascii="Segoe UI" w:hAnsi="Segoe UI" w:cs="Segoe UI"/>
        </w:rPr>
        <w:t xml:space="preserve"> We need to add the dotted line background image for tree node.</w:t>
      </w:r>
      <w:r w:rsidR="00425D31" w:rsidRPr="00337029">
        <w:rPr>
          <w:rFonts w:ascii="Segoe UI" w:hAnsi="Segoe UI" w:cs="Segoe UI"/>
        </w:rPr>
        <w:t xml:space="preserve"> For adding the styles for particular tree view control, we can use the cssClass property. Using this cssClass we can add the custom styles, please refer the below code block.</w:t>
      </w:r>
    </w:p>
    <w:p w14:paraId="2F5DEA3F" w14:textId="77777777" w:rsidR="00CF45D4" w:rsidRPr="00337029" w:rsidRDefault="00CF45D4" w:rsidP="00291B9E">
      <w:pPr>
        <w:rPr>
          <w:rFonts w:ascii="Segoe UI" w:hAnsi="Segoe UI" w:cs="Segoe UI"/>
        </w:rPr>
      </w:pPr>
    </w:p>
    <w:p w14:paraId="72888DF4" w14:textId="09C8DFF3" w:rsidR="00425D31" w:rsidRPr="00CF45D4" w:rsidRDefault="00CF45D4" w:rsidP="00291B9E">
      <w:pPr>
        <w:rPr>
          <w:rFonts w:ascii="Segoe UI" w:hAnsi="Segoe UI" w:cs="Segoe UI"/>
          <w:b/>
          <w:bCs/>
        </w:rPr>
      </w:pPr>
      <w:r w:rsidRPr="00CF45D4">
        <w:rPr>
          <w:rFonts w:ascii="Segoe UI" w:hAnsi="Segoe UI" w:cs="Segoe UI"/>
          <w:b/>
          <w:bCs/>
        </w:rPr>
        <w:t>[TreeView.html]</w:t>
      </w:r>
    </w:p>
    <w:p w14:paraId="7A4416A2" w14:textId="77777777" w:rsidR="00CF45D4" w:rsidRPr="00337029" w:rsidRDefault="00CF45D4" w:rsidP="00291B9E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javascript"/>
      </w:tblPr>
      <w:tblGrid>
        <w:gridCol w:w="9350"/>
      </w:tblGrid>
      <w:tr w:rsidR="00810842" w:rsidRPr="00810842" w14:paraId="02D3D1E7" w14:textId="77777777" w:rsidTr="00425D31">
        <w:tc>
          <w:tcPr>
            <w:tcW w:w="9350" w:type="dxa"/>
          </w:tcPr>
          <w:p w14:paraId="73FB0D18" w14:textId="77777777" w:rsidR="00810842" w:rsidRPr="00810842" w:rsidRDefault="00810842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&lt;div id="treeView"&gt;&lt;/div&gt;</w:t>
            </w:r>
          </w:p>
          <w:p w14:paraId="1BC886DC" w14:textId="1C11DA93" w:rsidR="00810842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</w:t>
            </w:r>
          </w:p>
          <w:p w14:paraId="1974CAE9" w14:textId="38E3F205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&lt;script type="text/javascript"&gt;</w:t>
            </w:r>
          </w:p>
          <w:p w14:paraId="30990631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var localData = [</w:t>
            </w:r>
          </w:p>
          <w:p w14:paraId="798F4C74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1, name: "Discover Music", hasChild: true, expanded: true },</w:t>
            </w:r>
          </w:p>
          <w:p w14:paraId="0975095C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2, pid: 1, name: "Hot Singles" },</w:t>
            </w:r>
          </w:p>
          <w:p w14:paraId="69F4D4C7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3, pid: 1, name: "Rising Artists" },</w:t>
            </w:r>
          </w:p>
          <w:p w14:paraId="7093C5A2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4, pid: 1, name: "Live Music" },</w:t>
            </w:r>
          </w:p>
          <w:p w14:paraId="7011D4E7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6, pid: 1, name: "Best of 2013 So Far" },</w:t>
            </w:r>
          </w:p>
          <w:p w14:paraId="7721A843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7, name: "Sales and Events", hasChild: true, expanded: true },</w:t>
            </w:r>
          </w:p>
          <w:p w14:paraId="61410667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8, pid: 7, name: "100 Albums - $5 Each" },</w:t>
            </w:r>
          </w:p>
          <w:p w14:paraId="169F8532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9, pid: 7, name: "Hip-Hop and R&amp;B Sale" },</w:t>
            </w:r>
          </w:p>
          <w:p w14:paraId="00C59899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10, pid: 7, name: "CD Deals" },</w:t>
            </w:r>
          </w:p>
          <w:p w14:paraId="377BD95C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11, name: "Categories", hasChild: true },</w:t>
            </w:r>
          </w:p>
          <w:p w14:paraId="254E659B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12, pid: 11, name: "Songs" },</w:t>
            </w:r>
          </w:p>
          <w:p w14:paraId="4B9CBFAD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13, pid: 11, name: "Bestselling Albums" },</w:t>
            </w:r>
          </w:p>
          <w:p w14:paraId="57723DEB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14, pid: 11, name: "New Releases" },</w:t>
            </w:r>
          </w:p>
          <w:p w14:paraId="54BE33B1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    { id: 15, pid: 11, name: "Bestselling Songs" }</w:t>
            </w:r>
          </w:p>
          <w:p w14:paraId="1FD1E68B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];</w:t>
            </w:r>
          </w:p>
          <w:p w14:paraId="528622C9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</w:p>
          <w:p w14:paraId="7EF14D03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$(function () {</w:t>
            </w:r>
          </w:p>
          <w:p w14:paraId="0A245DAF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$("#treeView").ejTreeView({</w:t>
            </w:r>
          </w:p>
          <w:p w14:paraId="302AC423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fields: { id: "id", parentId: "pid", text: "name", hasChild: "hasChild", dataSource: localData, expanded: "expanded" },</w:t>
            </w:r>
          </w:p>
          <w:p w14:paraId="73B34A14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   </w:t>
            </w:r>
            <w:r w:rsidRPr="00810842">
              <w:rPr>
                <w:rFonts w:ascii="Segoe UI" w:hAnsi="Segoe UI" w:cs="Segoe UI"/>
                <w:highlight w:val="yellow"/>
              </w:rPr>
              <w:t>cssClass: 'custom'</w:t>
            </w:r>
          </w:p>
          <w:p w14:paraId="402DD987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    });</w:t>
            </w:r>
          </w:p>
          <w:p w14:paraId="39FED80D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    });</w:t>
            </w:r>
          </w:p>
          <w:p w14:paraId="00B3338F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</w:p>
          <w:p w14:paraId="75CD9757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  <w:r w:rsidRPr="00810842">
              <w:rPr>
                <w:rFonts w:ascii="Segoe UI" w:hAnsi="Segoe UI" w:cs="Segoe UI"/>
              </w:rPr>
              <w:t>    &lt;/script&gt;</w:t>
            </w:r>
          </w:p>
          <w:p w14:paraId="4D9FB446" w14:textId="77777777" w:rsidR="00425D31" w:rsidRPr="00810842" w:rsidRDefault="00425D31" w:rsidP="00810842">
            <w:pPr>
              <w:rPr>
                <w:rFonts w:ascii="Segoe UI" w:hAnsi="Segoe UI" w:cs="Segoe UI"/>
              </w:rPr>
            </w:pPr>
          </w:p>
        </w:tc>
      </w:tr>
    </w:tbl>
    <w:p w14:paraId="47CA160C" w14:textId="45B8798A" w:rsidR="00425D31" w:rsidRPr="00337029" w:rsidRDefault="00425D31" w:rsidP="00291B9E">
      <w:pPr>
        <w:rPr>
          <w:rFonts w:ascii="Segoe UI" w:hAnsi="Segoe UI" w:cs="Segoe UI"/>
        </w:rPr>
      </w:pPr>
    </w:p>
    <w:p w14:paraId="511B6E23" w14:textId="533319F2" w:rsidR="00425D31" w:rsidRPr="00337029" w:rsidRDefault="00425D31" w:rsidP="00291B9E">
      <w:pPr>
        <w:rPr>
          <w:rFonts w:ascii="Segoe UI" w:hAnsi="Segoe UI" w:cs="Segoe UI"/>
        </w:rPr>
      </w:pPr>
      <w:r w:rsidRPr="00337029">
        <w:rPr>
          <w:rFonts w:ascii="Segoe UI" w:hAnsi="Segoe UI" w:cs="Segoe UI"/>
        </w:rPr>
        <w:t>Need to add the following styles for TreeView control.</w:t>
      </w:r>
    </w:p>
    <w:p w14:paraId="7412498B" w14:textId="7C9C53DA" w:rsidR="00425D31" w:rsidRPr="00337029" w:rsidRDefault="00425D31" w:rsidP="00291B9E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css"/>
      </w:tblPr>
      <w:tblGrid>
        <w:gridCol w:w="9350"/>
      </w:tblGrid>
      <w:tr w:rsidR="00425D31" w:rsidRPr="00CF45D4" w14:paraId="25B0BA26" w14:textId="77777777" w:rsidTr="00425D31">
        <w:tc>
          <w:tcPr>
            <w:tcW w:w="9350" w:type="dxa"/>
          </w:tcPr>
          <w:p w14:paraId="53DBF265" w14:textId="40F03BDE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&lt;style type="text/css"&gt;</w:t>
            </w:r>
          </w:p>
          <w:p w14:paraId="5B358A57" w14:textId="33A02079" w:rsidR="00CF45D4" w:rsidRPr="00CF45D4" w:rsidRDefault="00CF45D4" w:rsidP="00CF45D4">
            <w:pPr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/* horizontal dotted image */</w:t>
            </w:r>
          </w:p>
          <w:p w14:paraId="37EEDC57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.custom.e-treeview .e-item {</w:t>
            </w:r>
          </w:p>
          <w:p w14:paraId="6187D2AA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background-image: url(./image/Horizontal.png);</w:t>
            </w:r>
          </w:p>
          <w:p w14:paraId="32A9B487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background-repeat: repeat-y;</w:t>
            </w:r>
          </w:p>
          <w:p w14:paraId="337F60AE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38ACD18C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8EFB5A2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.custom.e-treeview .e-text-wrap {</w:t>
            </w:r>
          </w:p>
          <w:p w14:paraId="7F17F684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padding-left: 4px;</w:t>
            </w:r>
          </w:p>
          <w:p w14:paraId="55593105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59BA6B73" w14:textId="76EA1A5D" w:rsidR="00425D31" w:rsidRPr="00CF45D4" w:rsidRDefault="00CF45D4" w:rsidP="00CF45D4">
            <w:pPr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/* </w:t>
            </w: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vertical</w:t>
            </w: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 dotted image */</w:t>
            </w:r>
          </w:p>
          <w:p w14:paraId="5FB9046D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 .e-text-wrap:before {</w:t>
            </w:r>
          </w:p>
          <w:p w14:paraId="57EBA7C8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display: block;</w:t>
            </w:r>
          </w:p>
          <w:p w14:paraId="069089DD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content: " ";</w:t>
            </w:r>
          </w:p>
          <w:p w14:paraId="72058D78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background: url(./image/Vertical.png);</w:t>
            </w:r>
          </w:p>
          <w:p w14:paraId="5A11188C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height: 10px;</w:t>
            </w:r>
          </w:p>
          <w:p w14:paraId="5CE798AF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position: absolute;</w:t>
            </w:r>
          </w:p>
          <w:p w14:paraId="3BD96C02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width: 20px;</w:t>
            </w:r>
          </w:p>
          <w:p w14:paraId="1F115AED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margin-left: -17px;</w:t>
            </w:r>
          </w:p>
          <w:p w14:paraId="77D9F389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margin-top: 12px;</w:t>
            </w:r>
          </w:p>
          <w:p w14:paraId="7F60CCDF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  background-repeat: repeat-x;</w:t>
            </w:r>
          </w:p>
          <w:p w14:paraId="3FA07BD3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0ABB2E63" w14:textId="0E024944" w:rsidR="00425D31" w:rsidRPr="00CF45D4" w:rsidRDefault="00CF45D4" w:rsidP="00CF45D4">
            <w:pPr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/* </w:t>
            </w: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minus icon</w:t>
            </w: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 */</w:t>
            </w:r>
          </w:p>
          <w:p w14:paraId="49EF528C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.custom.e-treeview .e-icon.e-minus:before {</w:t>
            </w:r>
          </w:p>
          <w:p w14:paraId="7D3EA2BE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content: "";</w:t>
            </w:r>
          </w:p>
          <w:p w14:paraId="66F643B7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font-size: 12px;</w:t>
            </w:r>
          </w:p>
          <w:p w14:paraId="1090A484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margin-left: 2px;</w:t>
            </w:r>
          </w:p>
          <w:p w14:paraId="1804180C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701B51C2" w14:textId="08C16357" w:rsidR="00425D31" w:rsidRPr="00CF45D4" w:rsidRDefault="00CF45D4" w:rsidP="00CF45D4">
            <w:pPr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/* </w:t>
            </w: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plus icon</w:t>
            </w:r>
            <w:r w:rsidRPr="00CF45D4">
              <w:rPr>
                <w:rFonts w:ascii="Segoe UI" w:eastAsia="Times New Roman" w:hAnsi="Segoe UI" w:cs="Segoe UI"/>
                <w:color w:val="6A9955"/>
                <w:sz w:val="24"/>
                <w:szCs w:val="24"/>
              </w:rPr>
              <w:t> */</w:t>
            </w:r>
            <w:bookmarkStart w:id="0" w:name="_GoBack"/>
            <w:bookmarkEnd w:id="0"/>
          </w:p>
          <w:p w14:paraId="631C71AA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.custom.e-treeview .e-icon.e-plus:before {</w:t>
            </w:r>
          </w:p>
          <w:p w14:paraId="55418011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content: "";</w:t>
            </w:r>
          </w:p>
          <w:p w14:paraId="4CDAE8F0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font-size: 12px;</w:t>
            </w:r>
          </w:p>
          <w:p w14:paraId="05271416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margin-left: 2px;</w:t>
            </w:r>
          </w:p>
          <w:p w14:paraId="473A3BC0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20131197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696835B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.custom.e-treeview .e-icon.e-minus, .custom.e-treeview .e-icon.e-plus{</w:t>
            </w:r>
          </w:p>
          <w:p w14:paraId="273A0810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lastRenderedPageBreak/>
              <w:t>            border: 1px solid gray;</w:t>
            </w:r>
          </w:p>
          <w:p w14:paraId="785404A8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padding: 0px;</w:t>
            </w:r>
          </w:p>
          <w:p w14:paraId="4A439FBC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display: flex;</w:t>
            </w:r>
          </w:p>
          <w:p w14:paraId="1F53CF22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margin-left: -28px;</w:t>
            </w:r>
          </w:p>
          <w:p w14:paraId="6D3E0B0A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align-items: center;</w:t>
            </w:r>
          </w:p>
          <w:p w14:paraId="003A679D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background-color: darkgrey;</w:t>
            </w:r>
          </w:p>
          <w:p w14:paraId="5BA59194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79CEC6A9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CA83F34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.e-item.last.e-collapse {</w:t>
            </w:r>
          </w:p>
          <w:p w14:paraId="2D8D6078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background-repeat: no-repeat !important;</w:t>
            </w:r>
          </w:p>
          <w:p w14:paraId="23BAA660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4A8D6EFE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</w:t>
            </w:r>
          </w:p>
          <w:p w14:paraId="2EE7D001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.custom.e-treeview .e-item.last {</w:t>
            </w:r>
          </w:p>
          <w:p w14:paraId="0E238604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background-image: url(./image/3.png);</w:t>
            </w:r>
          </w:p>
          <w:p w14:paraId="03D8FE28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    background-repeat: no-repeat;</w:t>
            </w:r>
          </w:p>
          <w:p w14:paraId="369AE893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    }</w:t>
            </w:r>
          </w:p>
          <w:p w14:paraId="6FD91109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  <w:r w:rsidRPr="00CF45D4">
              <w:rPr>
                <w:rFonts w:ascii="Segoe UI" w:hAnsi="Segoe UI" w:cs="Segoe UI"/>
                <w:sz w:val="24"/>
                <w:szCs w:val="24"/>
              </w:rPr>
              <w:t>    &lt;/style&gt;</w:t>
            </w:r>
          </w:p>
          <w:p w14:paraId="4F55B294" w14:textId="77777777" w:rsidR="00425D31" w:rsidRPr="00CF45D4" w:rsidRDefault="00425D31" w:rsidP="00CF45D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449DACB" w14:textId="6A772843" w:rsidR="00425D31" w:rsidRPr="00337029" w:rsidRDefault="00425D31" w:rsidP="00291B9E">
      <w:pPr>
        <w:rPr>
          <w:rFonts w:ascii="Segoe UI" w:hAnsi="Segoe UI" w:cs="Segoe UI"/>
        </w:rPr>
      </w:pPr>
    </w:p>
    <w:p w14:paraId="785079E3" w14:textId="5A395F4E" w:rsidR="00425D31" w:rsidRPr="00337029" w:rsidRDefault="00BD4D82" w:rsidP="00291B9E">
      <w:pPr>
        <w:rPr>
          <w:rFonts w:ascii="Segoe UI" w:hAnsi="Segoe UI" w:cs="Segoe UI"/>
        </w:rPr>
      </w:pPr>
      <w:r w:rsidRPr="00337029">
        <w:rPr>
          <w:rFonts w:ascii="Segoe UI" w:hAnsi="Segoe UI" w:cs="Segoe UI"/>
        </w:rPr>
        <w:t>Please refer to the below link for the sample.</w:t>
      </w:r>
    </w:p>
    <w:p w14:paraId="660A22E7" w14:textId="77777777" w:rsidR="00DD15C8" w:rsidRPr="00337029" w:rsidRDefault="00DD15C8" w:rsidP="00291B9E">
      <w:pPr>
        <w:rPr>
          <w:rFonts w:ascii="Segoe UI" w:hAnsi="Segoe UI" w:cs="Segoe UI"/>
        </w:rPr>
      </w:pPr>
    </w:p>
    <w:p w14:paraId="3E6703B3" w14:textId="20BDD3E7" w:rsidR="00BD4D82" w:rsidRPr="00337029" w:rsidRDefault="00CF45D4" w:rsidP="00291B9E">
      <w:pPr>
        <w:rPr>
          <w:rFonts w:ascii="Segoe UI" w:hAnsi="Segoe UI" w:cs="Segoe UI"/>
        </w:rPr>
      </w:pPr>
      <w:hyperlink r:id="rId4" w:history="1">
        <w:r w:rsidR="00BD4D82" w:rsidRPr="00337029">
          <w:rPr>
            <w:rStyle w:val="Hyperlink"/>
            <w:rFonts w:ascii="Segoe UI" w:hAnsi="Segoe UI" w:cs="Segoe UI"/>
          </w:rPr>
          <w:t>https://www.syncfusion.com/downloads/support/directtrac/general/ze/TreeDottedLine533211525</w:t>
        </w:r>
      </w:hyperlink>
    </w:p>
    <w:p w14:paraId="2509EF64" w14:textId="09319DEE" w:rsidR="00BD4D82" w:rsidRPr="00337029" w:rsidRDefault="00BD4D82" w:rsidP="00291B9E">
      <w:pPr>
        <w:rPr>
          <w:rFonts w:ascii="Segoe UI" w:hAnsi="Segoe UI" w:cs="Segoe U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BD4D82" w:rsidRPr="00337029" w14:paraId="7D918673" w14:textId="77777777" w:rsidTr="00924B69">
        <w:trPr>
          <w:tblHeader/>
        </w:trPr>
        <w:tc>
          <w:tcPr>
            <w:tcW w:w="2065" w:type="dxa"/>
          </w:tcPr>
          <w:p w14:paraId="288A130A" w14:textId="77777777" w:rsidR="00BD4D82" w:rsidRPr="00337029" w:rsidRDefault="00BD4D82" w:rsidP="00C53B9E">
            <w:pPr>
              <w:rPr>
                <w:rFonts w:ascii="Segoe UI" w:hAnsi="Segoe UI" w:cs="Segoe UI"/>
                <w:b/>
                <w:bCs/>
              </w:rPr>
            </w:pPr>
            <w:r w:rsidRPr="00337029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7285" w:type="dxa"/>
          </w:tcPr>
          <w:p w14:paraId="54092306" w14:textId="77777777" w:rsidR="00BD4D82" w:rsidRPr="00337029" w:rsidRDefault="00BD4D82" w:rsidP="00C53B9E">
            <w:pPr>
              <w:rPr>
                <w:rFonts w:ascii="Segoe UI" w:hAnsi="Segoe UI" w:cs="Segoe UI"/>
                <w:b/>
                <w:bCs/>
              </w:rPr>
            </w:pPr>
            <w:r w:rsidRPr="00337029">
              <w:rPr>
                <w:rFonts w:ascii="Segoe UI" w:hAnsi="Segoe UI" w:cs="Segoe UI"/>
                <w:b/>
                <w:bCs/>
              </w:rPr>
              <w:t>Link</w:t>
            </w:r>
          </w:p>
        </w:tc>
      </w:tr>
      <w:tr w:rsidR="00BD4D82" w:rsidRPr="00337029" w14:paraId="6B880077" w14:textId="77777777" w:rsidTr="00924B69">
        <w:trPr>
          <w:tblHeader/>
        </w:trPr>
        <w:tc>
          <w:tcPr>
            <w:tcW w:w="2065" w:type="dxa"/>
          </w:tcPr>
          <w:p w14:paraId="52DFF1D9" w14:textId="77777777" w:rsidR="00BD4D82" w:rsidRPr="00337029" w:rsidRDefault="00BD4D82" w:rsidP="00C53B9E">
            <w:pPr>
              <w:rPr>
                <w:rFonts w:ascii="Segoe UI" w:hAnsi="Segoe UI" w:cs="Segoe UI"/>
              </w:rPr>
            </w:pPr>
            <w:r w:rsidRPr="00337029">
              <w:rPr>
                <w:rFonts w:ascii="Segoe UI" w:hAnsi="Segoe UI" w:cs="Segoe UI"/>
              </w:rPr>
              <w:t>Getting started for TreeView</w:t>
            </w:r>
          </w:p>
        </w:tc>
        <w:tc>
          <w:tcPr>
            <w:tcW w:w="7285" w:type="dxa"/>
          </w:tcPr>
          <w:p w14:paraId="744DE646" w14:textId="77777777" w:rsidR="00BD4D82" w:rsidRPr="00337029" w:rsidRDefault="00CF45D4" w:rsidP="00C53B9E">
            <w:pPr>
              <w:rPr>
                <w:rFonts w:ascii="Segoe UI" w:hAnsi="Segoe UI" w:cs="Segoe UI"/>
              </w:rPr>
            </w:pPr>
            <w:hyperlink r:id="rId5" w:history="1">
              <w:r w:rsidR="00BD4D82" w:rsidRPr="00337029">
                <w:rPr>
                  <w:rStyle w:val="Hyperlink"/>
                  <w:rFonts w:ascii="Segoe UI" w:hAnsi="Segoe UI" w:cs="Segoe UI"/>
                </w:rPr>
                <w:t>https://help.syncfusion.com/js/treeview/getting-started</w:t>
              </w:r>
            </w:hyperlink>
          </w:p>
        </w:tc>
      </w:tr>
      <w:tr w:rsidR="00BD4D82" w:rsidRPr="00337029" w14:paraId="58970B34" w14:textId="77777777" w:rsidTr="00924B69">
        <w:trPr>
          <w:tblHeader/>
        </w:trPr>
        <w:tc>
          <w:tcPr>
            <w:tcW w:w="2065" w:type="dxa"/>
          </w:tcPr>
          <w:p w14:paraId="5B86CAF1" w14:textId="77777777" w:rsidR="00BD4D82" w:rsidRPr="00337029" w:rsidRDefault="00BD4D82" w:rsidP="00C53B9E">
            <w:pPr>
              <w:rPr>
                <w:rFonts w:ascii="Segoe UI" w:hAnsi="Segoe UI" w:cs="Segoe UI"/>
              </w:rPr>
            </w:pPr>
            <w:r w:rsidRPr="00337029">
              <w:rPr>
                <w:rFonts w:ascii="Segoe UI" w:hAnsi="Segoe UI" w:cs="Segoe UI"/>
              </w:rPr>
              <w:t>How-to section</w:t>
            </w:r>
          </w:p>
        </w:tc>
        <w:tc>
          <w:tcPr>
            <w:tcW w:w="7285" w:type="dxa"/>
          </w:tcPr>
          <w:p w14:paraId="5D24672D" w14:textId="77777777" w:rsidR="00BD4D82" w:rsidRPr="00337029" w:rsidRDefault="00CF45D4" w:rsidP="00C53B9E">
            <w:pPr>
              <w:rPr>
                <w:rFonts w:ascii="Segoe UI" w:hAnsi="Segoe UI" w:cs="Segoe UI"/>
              </w:rPr>
            </w:pPr>
            <w:hyperlink r:id="rId6" w:history="1">
              <w:r w:rsidR="00BD4D82" w:rsidRPr="00337029">
                <w:rPr>
                  <w:rStyle w:val="Hyperlink"/>
                  <w:rFonts w:ascii="Segoe UI" w:hAnsi="Segoe UI" w:cs="Segoe UI"/>
                </w:rPr>
                <w:t>https://help.syncfusion.com/js/treeview/how-to</w:t>
              </w:r>
            </w:hyperlink>
          </w:p>
        </w:tc>
      </w:tr>
      <w:tr w:rsidR="00BD4D82" w:rsidRPr="00337029" w14:paraId="4D13513C" w14:textId="77777777" w:rsidTr="00924B69">
        <w:trPr>
          <w:tblHeader/>
        </w:trPr>
        <w:tc>
          <w:tcPr>
            <w:tcW w:w="2065" w:type="dxa"/>
          </w:tcPr>
          <w:p w14:paraId="3595AC46" w14:textId="77777777" w:rsidR="00BD4D82" w:rsidRPr="00337029" w:rsidRDefault="00BD4D82" w:rsidP="00C53B9E">
            <w:pPr>
              <w:rPr>
                <w:rFonts w:ascii="Segoe UI" w:hAnsi="Segoe UI" w:cs="Segoe UI"/>
              </w:rPr>
            </w:pPr>
            <w:r w:rsidRPr="00337029">
              <w:rPr>
                <w:rFonts w:ascii="Segoe UI" w:hAnsi="Segoe UI" w:cs="Segoe UI"/>
              </w:rPr>
              <w:t>API reference</w:t>
            </w:r>
          </w:p>
        </w:tc>
        <w:tc>
          <w:tcPr>
            <w:tcW w:w="7285" w:type="dxa"/>
          </w:tcPr>
          <w:p w14:paraId="49FEBFDD" w14:textId="77777777" w:rsidR="00BD4D82" w:rsidRPr="00337029" w:rsidRDefault="00CF45D4" w:rsidP="00C53B9E">
            <w:pPr>
              <w:rPr>
                <w:rFonts w:ascii="Segoe UI" w:hAnsi="Segoe UI" w:cs="Segoe UI"/>
              </w:rPr>
            </w:pPr>
            <w:hyperlink r:id="rId7" w:history="1">
              <w:r w:rsidR="00BD4D82" w:rsidRPr="00337029">
                <w:rPr>
                  <w:rStyle w:val="Hyperlink"/>
                  <w:rFonts w:ascii="Segoe UI" w:hAnsi="Segoe UI" w:cs="Segoe UI"/>
                </w:rPr>
                <w:t>https://help.syncfusion.com/api/js/ejtreeview</w:t>
              </w:r>
            </w:hyperlink>
          </w:p>
        </w:tc>
      </w:tr>
      <w:tr w:rsidR="00BD4D82" w:rsidRPr="00337029" w14:paraId="5EC5A889" w14:textId="77777777" w:rsidTr="00924B69">
        <w:trPr>
          <w:tblHeader/>
        </w:trPr>
        <w:tc>
          <w:tcPr>
            <w:tcW w:w="2065" w:type="dxa"/>
          </w:tcPr>
          <w:p w14:paraId="79203D5D" w14:textId="77777777" w:rsidR="00BD4D82" w:rsidRPr="00337029" w:rsidRDefault="00BD4D82" w:rsidP="00C53B9E">
            <w:pPr>
              <w:rPr>
                <w:rFonts w:ascii="Segoe UI" w:hAnsi="Segoe UI" w:cs="Segoe UI"/>
              </w:rPr>
            </w:pPr>
            <w:r w:rsidRPr="00337029">
              <w:rPr>
                <w:rFonts w:ascii="Segoe UI" w:hAnsi="Segoe UI" w:cs="Segoe UI"/>
              </w:rPr>
              <w:t>Live demo of TreeView</w:t>
            </w:r>
          </w:p>
        </w:tc>
        <w:tc>
          <w:tcPr>
            <w:tcW w:w="7285" w:type="dxa"/>
          </w:tcPr>
          <w:p w14:paraId="64DF1F6E" w14:textId="77777777" w:rsidR="00BD4D82" w:rsidRPr="00337029" w:rsidRDefault="00CF45D4" w:rsidP="00C53B9E">
            <w:pPr>
              <w:rPr>
                <w:rFonts w:ascii="Segoe UI" w:hAnsi="Segoe UI" w:cs="Segoe UI"/>
              </w:rPr>
            </w:pPr>
            <w:hyperlink r:id="rId8" w:anchor="!/bootstrap/treeview/defaultfunctionalities" w:history="1">
              <w:r w:rsidR="00BD4D82" w:rsidRPr="00337029">
                <w:rPr>
                  <w:rStyle w:val="Hyperlink"/>
                  <w:rFonts w:ascii="Segoe UI" w:hAnsi="Segoe UI" w:cs="Segoe UI"/>
                </w:rPr>
                <w:t>https://js.syncfusion.com/demos/jquery/#!/bootstrap/treeview/defaultfunctionalities</w:t>
              </w:r>
            </w:hyperlink>
          </w:p>
        </w:tc>
      </w:tr>
    </w:tbl>
    <w:p w14:paraId="4F847BB1" w14:textId="77777777" w:rsidR="00BD4D82" w:rsidRPr="00337029" w:rsidRDefault="00BD4D82" w:rsidP="00291B9E">
      <w:pPr>
        <w:rPr>
          <w:rFonts w:ascii="Segoe UI" w:hAnsi="Segoe UI" w:cs="Segoe UI"/>
        </w:rPr>
      </w:pPr>
    </w:p>
    <w:sectPr w:rsidR="00BD4D82" w:rsidRPr="0033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9E"/>
    <w:rsid w:val="00030E02"/>
    <w:rsid w:val="00291B9E"/>
    <w:rsid w:val="00337029"/>
    <w:rsid w:val="00425D31"/>
    <w:rsid w:val="00714D53"/>
    <w:rsid w:val="008062F8"/>
    <w:rsid w:val="00810842"/>
    <w:rsid w:val="00924B69"/>
    <w:rsid w:val="009E5BFB"/>
    <w:rsid w:val="00A41FD0"/>
    <w:rsid w:val="00BD4D82"/>
    <w:rsid w:val="00CF45D4"/>
    <w:rsid w:val="00D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45C4"/>
  <w15:chartTrackingRefBased/>
  <w15:docId w15:val="{D999AA66-A2B4-4B4E-AAA0-8BF20D91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5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D8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0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syncfusion.com/demos/jque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syncfusion.com/api/js/ejtre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syncfusion.com/js/treeview/how-to" TargetMode="External"/><Relationship Id="rId5" Type="http://schemas.openxmlformats.org/officeDocument/2006/relationships/hyperlink" Target="https://help.syncfusion.com/js/treeview/getting-start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yncfusion.com/downloads/support/directtrac/general/ze/TreeDottedLine5332115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8</cp:revision>
  <dcterms:created xsi:type="dcterms:W3CDTF">2020-08-05T08:29:00Z</dcterms:created>
  <dcterms:modified xsi:type="dcterms:W3CDTF">2020-08-05T13:29:00Z</dcterms:modified>
</cp:coreProperties>
</file>