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09" w:rsidRPr="00DF1CB4" w:rsidRDefault="00D06709" w:rsidP="00DF1CB4">
      <w:pPr>
        <w:rPr>
          <w:sz w:val="8"/>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0"/>
        <w:gridCol w:w="138"/>
        <w:gridCol w:w="284"/>
        <w:gridCol w:w="142"/>
        <w:gridCol w:w="2126"/>
        <w:gridCol w:w="142"/>
        <w:gridCol w:w="317"/>
        <w:gridCol w:w="142"/>
        <w:gridCol w:w="958"/>
        <w:gridCol w:w="284"/>
        <w:gridCol w:w="850"/>
        <w:gridCol w:w="142"/>
        <w:gridCol w:w="283"/>
        <w:gridCol w:w="176"/>
        <w:gridCol w:w="2092"/>
        <w:gridCol w:w="17"/>
      </w:tblGrid>
      <w:tr w:rsidR="00AD0DDD" w:rsidTr="005E09DE">
        <w:trPr>
          <w:trHeight w:val="1810"/>
        </w:trPr>
        <w:tc>
          <w:tcPr>
            <w:tcW w:w="10790" w:type="dxa"/>
            <w:gridSpan w:val="19"/>
            <w:tcBorders>
              <w:bottom w:val="single" w:sz="24" w:space="0" w:color="2C3B57" w:themeColor="text2"/>
            </w:tcBorders>
          </w:tcPr>
          <w:p w:rsidR="00AD0DDD" w:rsidRPr="00317C02" w:rsidRDefault="00317C02" w:rsidP="00DF1CB4">
            <w:pPr>
              <w:pStyle w:val="Heading1"/>
              <w:rPr>
                <w:sz w:val="56"/>
                <w:szCs w:val="56"/>
              </w:rPr>
            </w:pPr>
            <w:r w:rsidRPr="00317C02">
              <w:rPr>
                <w:sz w:val="56"/>
                <w:szCs w:val="56"/>
              </w:rPr>
              <w:t>SHARON MAKHROH KHARLYNGDOH</w:t>
            </w:r>
          </w:p>
          <w:p w:rsidR="00AD0DDD" w:rsidRDefault="00317C02" w:rsidP="00317C02">
            <w:pPr>
              <w:pStyle w:val="Heading2"/>
            </w:pPr>
            <w:r>
              <w:t>STUDENT</w:t>
            </w:r>
          </w:p>
          <w:p w:rsidR="00317C02" w:rsidRPr="00317C02" w:rsidRDefault="00317C02" w:rsidP="00317C02"/>
        </w:tc>
      </w:tr>
      <w:tr w:rsidR="00AD0DDD" w:rsidTr="005E09DE">
        <w:trPr>
          <w:trHeight w:val="149"/>
        </w:trPr>
        <w:tc>
          <w:tcPr>
            <w:tcW w:w="10790" w:type="dxa"/>
            <w:gridSpan w:val="19"/>
            <w:tcBorders>
              <w:top w:val="single" w:sz="24" w:space="0" w:color="2C3B57" w:themeColor="text2"/>
            </w:tcBorders>
            <w:vAlign w:val="center"/>
          </w:tcPr>
          <w:p w:rsidR="00AD0DDD" w:rsidRDefault="00AD0DDD" w:rsidP="00DF1CB4"/>
        </w:tc>
      </w:tr>
      <w:tr w:rsidR="005F5561" w:rsidTr="00A34596">
        <w:trPr>
          <w:gridAfter w:val="1"/>
          <w:wAfter w:w="17" w:type="dxa"/>
          <w:trHeight w:val="222"/>
        </w:trPr>
        <w:tc>
          <w:tcPr>
            <w:tcW w:w="142" w:type="dxa"/>
            <w:vAlign w:val="center"/>
          </w:tcPr>
          <w:p w:rsidR="005F5561" w:rsidRPr="00D06709" w:rsidRDefault="005F5561" w:rsidP="00DF1CB4"/>
        </w:tc>
        <w:tc>
          <w:tcPr>
            <w:tcW w:w="284" w:type="dxa"/>
            <w:shd w:val="clear" w:color="auto" w:fill="2C3B57" w:themeFill="text2"/>
            <w:vAlign w:val="center"/>
          </w:tcPr>
          <w:p w:rsidR="005F5561" w:rsidRPr="00DF1CB4" w:rsidRDefault="005F5561" w:rsidP="00DF1CB4">
            <w:pPr>
              <w:jc w:val="center"/>
              <w:rPr>
                <w:rStyle w:val="Emphasis"/>
              </w:rPr>
            </w:pPr>
            <w:r w:rsidRPr="00DF1CB4">
              <w:rPr>
                <w:rStyle w:val="Emphasis"/>
              </w:rPr>
              <w:t>P</w:t>
            </w:r>
          </w:p>
        </w:tc>
        <w:tc>
          <w:tcPr>
            <w:tcW w:w="141" w:type="dxa"/>
            <w:vAlign w:val="center"/>
          </w:tcPr>
          <w:p w:rsidR="005F5561" w:rsidRPr="00D06709" w:rsidRDefault="005F5561" w:rsidP="00DF1CB4"/>
        </w:tc>
        <w:tc>
          <w:tcPr>
            <w:tcW w:w="2130" w:type="dxa"/>
            <w:vAlign w:val="center"/>
          </w:tcPr>
          <w:p w:rsidR="005F5561" w:rsidRPr="00FA4DB0" w:rsidRDefault="00317C02" w:rsidP="00317C02">
            <w:r>
              <w:t>9862802322</w:t>
            </w:r>
          </w:p>
        </w:tc>
        <w:tc>
          <w:tcPr>
            <w:tcW w:w="138" w:type="dxa"/>
            <w:vAlign w:val="center"/>
          </w:tcPr>
          <w:p w:rsidR="005F5561" w:rsidRDefault="005F5561" w:rsidP="00DF1CB4"/>
        </w:tc>
        <w:tc>
          <w:tcPr>
            <w:tcW w:w="284" w:type="dxa"/>
            <w:shd w:val="clear" w:color="auto" w:fill="2C3B57" w:themeFill="text2"/>
            <w:vAlign w:val="center"/>
          </w:tcPr>
          <w:p w:rsidR="005F5561" w:rsidRPr="00DF1CB4" w:rsidRDefault="00AD6FA4" w:rsidP="00DF1CB4">
            <w:pPr>
              <w:jc w:val="center"/>
              <w:rPr>
                <w:rStyle w:val="Emphasis"/>
              </w:rPr>
            </w:pPr>
            <w:r w:rsidRPr="00DF1CB4">
              <w:rPr>
                <w:rStyle w:val="Emphasis"/>
              </w:rPr>
              <w:t>E</w:t>
            </w:r>
          </w:p>
        </w:tc>
        <w:tc>
          <w:tcPr>
            <w:tcW w:w="142" w:type="dxa"/>
            <w:vAlign w:val="center"/>
          </w:tcPr>
          <w:p w:rsidR="005F5561" w:rsidRDefault="005F5561" w:rsidP="00DF1CB4"/>
        </w:tc>
        <w:tc>
          <w:tcPr>
            <w:tcW w:w="2126" w:type="dxa"/>
            <w:vAlign w:val="center"/>
          </w:tcPr>
          <w:p w:rsidR="005F5561" w:rsidRPr="00317C02" w:rsidRDefault="00317C02" w:rsidP="00317C02">
            <w:pPr>
              <w:rPr>
                <w:szCs w:val="20"/>
              </w:rPr>
            </w:pPr>
            <w:r w:rsidRPr="00317C02">
              <w:rPr>
                <w:szCs w:val="20"/>
              </w:rPr>
              <w:t>sharonmakhroh@karunya.edu.in</w:t>
            </w:r>
          </w:p>
        </w:tc>
        <w:tc>
          <w:tcPr>
            <w:tcW w:w="142" w:type="dxa"/>
            <w:vAlign w:val="center"/>
          </w:tcPr>
          <w:p w:rsidR="005F5561" w:rsidRDefault="005F5561" w:rsidP="00DF1CB4"/>
        </w:tc>
        <w:tc>
          <w:tcPr>
            <w:tcW w:w="317" w:type="dxa"/>
            <w:shd w:val="clear" w:color="auto" w:fill="2C3B57" w:themeFill="text2"/>
            <w:vAlign w:val="center"/>
          </w:tcPr>
          <w:p w:rsidR="005F5561" w:rsidRPr="00DF1CB4" w:rsidRDefault="00AD6FA4" w:rsidP="00DF1CB4">
            <w:pPr>
              <w:jc w:val="center"/>
              <w:rPr>
                <w:rStyle w:val="Emphasis"/>
              </w:rPr>
            </w:pPr>
            <w:r w:rsidRPr="00DF1CB4">
              <w:rPr>
                <w:rStyle w:val="Emphasis"/>
              </w:rPr>
              <w:t>A</w:t>
            </w:r>
          </w:p>
        </w:tc>
        <w:tc>
          <w:tcPr>
            <w:tcW w:w="142" w:type="dxa"/>
            <w:vAlign w:val="center"/>
          </w:tcPr>
          <w:p w:rsidR="005F5561" w:rsidRDefault="005F5561" w:rsidP="00DF1CB4"/>
        </w:tc>
        <w:tc>
          <w:tcPr>
            <w:tcW w:w="2092" w:type="dxa"/>
            <w:gridSpan w:val="3"/>
            <w:vAlign w:val="center"/>
          </w:tcPr>
          <w:p w:rsidR="005F5561" w:rsidRPr="00FA4DB0" w:rsidRDefault="00317C02" w:rsidP="00317C02">
            <w:r>
              <w:t>Shillong, Meghalaya</w:t>
            </w:r>
          </w:p>
        </w:tc>
        <w:tc>
          <w:tcPr>
            <w:tcW w:w="142" w:type="dxa"/>
            <w:vAlign w:val="center"/>
          </w:tcPr>
          <w:p w:rsidR="005F5561" w:rsidRDefault="005F5561" w:rsidP="00DF1CB4"/>
        </w:tc>
        <w:tc>
          <w:tcPr>
            <w:tcW w:w="283" w:type="dxa"/>
            <w:shd w:val="clear" w:color="auto" w:fill="2C3B57" w:themeFill="text2"/>
            <w:vAlign w:val="center"/>
          </w:tcPr>
          <w:p w:rsidR="005F5561" w:rsidRPr="00DF1CB4" w:rsidRDefault="00C90412" w:rsidP="00DF1CB4">
            <w:pPr>
              <w:jc w:val="center"/>
              <w:rPr>
                <w:rStyle w:val="Emphasis"/>
              </w:rPr>
            </w:pPr>
            <w:r>
              <w:rPr>
                <w:rStyle w:val="Emphasis"/>
              </w:rPr>
              <w:t>L</w:t>
            </w:r>
          </w:p>
        </w:tc>
        <w:tc>
          <w:tcPr>
            <w:tcW w:w="176" w:type="dxa"/>
            <w:vAlign w:val="center"/>
          </w:tcPr>
          <w:p w:rsidR="005F5561" w:rsidRDefault="00A34596" w:rsidP="00DF1CB4">
            <w:r>
              <w:t xml:space="preserve"> </w:t>
            </w:r>
          </w:p>
        </w:tc>
        <w:tc>
          <w:tcPr>
            <w:tcW w:w="2092" w:type="dxa"/>
            <w:vAlign w:val="center"/>
          </w:tcPr>
          <w:p w:rsidR="005F5561" w:rsidRPr="00FA4DB0" w:rsidRDefault="005F5561" w:rsidP="00C90412"/>
        </w:tc>
      </w:tr>
      <w:tr w:rsidR="00AD0DDD" w:rsidTr="005E09DE">
        <w:trPr>
          <w:trHeight w:val="161"/>
        </w:trPr>
        <w:tc>
          <w:tcPr>
            <w:tcW w:w="10790" w:type="dxa"/>
            <w:gridSpan w:val="19"/>
            <w:tcBorders>
              <w:bottom w:val="single" w:sz="24" w:space="0" w:color="CADEE5" w:themeColor="background2"/>
            </w:tcBorders>
            <w:vAlign w:val="center"/>
          </w:tcPr>
          <w:p w:rsidR="00AD0DDD" w:rsidRDefault="00AD0DDD" w:rsidP="00DF1CB4"/>
        </w:tc>
      </w:tr>
      <w:tr w:rsidR="00560EA0" w:rsidTr="005E09DE">
        <w:trPr>
          <w:trHeight w:val="174"/>
        </w:trPr>
        <w:tc>
          <w:tcPr>
            <w:tcW w:w="6946" w:type="dxa"/>
            <w:gridSpan w:val="12"/>
            <w:vMerge w:val="restart"/>
            <w:tcBorders>
              <w:top w:val="single" w:sz="24" w:space="0" w:color="CADEE5" w:themeColor="background2"/>
              <w:bottom w:val="single" w:sz="8" w:space="0" w:color="2C3B57" w:themeColor="text2"/>
            </w:tcBorders>
            <w:vAlign w:val="bottom"/>
          </w:tcPr>
          <w:p w:rsidR="00560EA0" w:rsidRPr="005F5561" w:rsidRDefault="00B30F8A" w:rsidP="00DF1CB4">
            <w:pPr>
              <w:pStyle w:val="Heading3"/>
            </w:pPr>
            <w:sdt>
              <w:sdtPr>
                <w:id w:val="723336852"/>
                <w:placeholder>
                  <w:docPart w:val="29F8BAC82607435DB4760644CEBFB69F"/>
                </w:placeholder>
                <w:temporary/>
                <w:showingPlcHdr/>
                <w15:appearance w15:val="hidden"/>
              </w:sdtPr>
              <w:sdtEndPr/>
              <w:sdtContent>
                <w:r w:rsidR="00FA4DB0" w:rsidRPr="005F5561">
                  <w:t>Objective</w:t>
                </w:r>
              </w:sdtContent>
            </w:sdt>
          </w:p>
        </w:tc>
        <w:tc>
          <w:tcPr>
            <w:tcW w:w="284" w:type="dxa"/>
            <w:vMerge w:val="restart"/>
            <w:tcBorders>
              <w:top w:val="single" w:sz="24" w:space="0" w:color="CADEE5" w:themeColor="background2"/>
            </w:tcBorders>
            <w:vAlign w:val="bottom"/>
          </w:tcPr>
          <w:p w:rsidR="00560EA0" w:rsidRDefault="00560EA0" w:rsidP="00DF1CB4"/>
        </w:tc>
        <w:tc>
          <w:tcPr>
            <w:tcW w:w="3560" w:type="dxa"/>
            <w:gridSpan w:val="6"/>
            <w:tcBorders>
              <w:top w:val="single" w:sz="24" w:space="0" w:color="CADEE5" w:themeColor="background2"/>
            </w:tcBorders>
            <w:vAlign w:val="bottom"/>
          </w:tcPr>
          <w:p w:rsidR="00560EA0" w:rsidRDefault="00560EA0" w:rsidP="00DF1CB4"/>
        </w:tc>
      </w:tr>
      <w:tr w:rsidR="00560EA0" w:rsidTr="005B4FA6">
        <w:trPr>
          <w:trHeight w:val="500"/>
        </w:trPr>
        <w:tc>
          <w:tcPr>
            <w:tcW w:w="6946" w:type="dxa"/>
            <w:gridSpan w:val="12"/>
            <w:vMerge/>
            <w:tcBorders>
              <w:bottom w:val="single" w:sz="8" w:space="0" w:color="2C3B57" w:themeColor="text2"/>
            </w:tcBorders>
            <w:vAlign w:val="bottom"/>
          </w:tcPr>
          <w:p w:rsidR="00560EA0" w:rsidRPr="005F5561" w:rsidRDefault="00560EA0" w:rsidP="00DF1CB4">
            <w:pPr>
              <w:pStyle w:val="Heading3"/>
            </w:pPr>
          </w:p>
        </w:tc>
        <w:tc>
          <w:tcPr>
            <w:tcW w:w="284" w:type="dxa"/>
            <w:vMerge/>
            <w:vAlign w:val="bottom"/>
          </w:tcPr>
          <w:p w:rsidR="00560EA0" w:rsidRDefault="00560EA0" w:rsidP="00DF1CB4"/>
        </w:tc>
        <w:tc>
          <w:tcPr>
            <w:tcW w:w="3560" w:type="dxa"/>
            <w:gridSpan w:val="6"/>
            <w:shd w:val="clear" w:color="auto" w:fill="CADEE5" w:themeFill="background2"/>
            <w:vAlign w:val="bottom"/>
          </w:tcPr>
          <w:p w:rsidR="00560EA0" w:rsidRPr="00CB0D29" w:rsidRDefault="00B30F8A" w:rsidP="00DF1CB4">
            <w:pPr>
              <w:pStyle w:val="Heading3"/>
              <w:rPr>
                <w:sz w:val="22"/>
                <w:szCs w:val="22"/>
              </w:rPr>
            </w:pPr>
            <w:sdt>
              <w:sdtPr>
                <w:rPr>
                  <w:sz w:val="22"/>
                  <w:szCs w:val="22"/>
                </w:rPr>
                <w:id w:val="-2075571490"/>
                <w:placeholder>
                  <w:docPart w:val="71F27001295245A1A42F16EFBA4696D1"/>
                </w:placeholder>
                <w:temporary/>
                <w:showingPlcHdr/>
                <w15:appearance w15:val="hidden"/>
              </w:sdtPr>
              <w:sdtEndPr/>
              <w:sdtContent>
                <w:r w:rsidR="002D3AB8" w:rsidRPr="00CB0D29">
                  <w:rPr>
                    <w:sz w:val="22"/>
                    <w:szCs w:val="22"/>
                  </w:rPr>
                  <w:t>Education</w:t>
                </w:r>
              </w:sdtContent>
            </w:sdt>
          </w:p>
        </w:tc>
      </w:tr>
      <w:tr w:rsidR="00AD6FA4" w:rsidTr="005E09DE">
        <w:trPr>
          <w:trHeight w:val="1684"/>
        </w:trPr>
        <w:tc>
          <w:tcPr>
            <w:tcW w:w="6946" w:type="dxa"/>
            <w:gridSpan w:val="12"/>
            <w:tcBorders>
              <w:top w:val="single" w:sz="8" w:space="0" w:color="2C3B57" w:themeColor="text2"/>
            </w:tcBorders>
          </w:tcPr>
          <w:p w:rsidR="00AD6FA4" w:rsidRDefault="00317C02" w:rsidP="00317C02">
            <w:pPr>
              <w:pStyle w:val="Text"/>
            </w:pPr>
            <w:r>
              <w:t xml:space="preserve">Motivated Computer Science and Engineering student with skills in programming, algorithms and software development, seeking opportunities to apply expertise in creating innovation, scalable solutions while gaining hands on experience in cutting- edge technologies and problem-solving.  </w:t>
            </w:r>
          </w:p>
        </w:tc>
        <w:tc>
          <w:tcPr>
            <w:tcW w:w="284" w:type="dxa"/>
            <w:vMerge w:val="restart"/>
            <w:vAlign w:val="center"/>
          </w:tcPr>
          <w:p w:rsidR="00AD6FA4" w:rsidRDefault="00AD6FA4" w:rsidP="00DF1CB4"/>
        </w:tc>
        <w:tc>
          <w:tcPr>
            <w:tcW w:w="3560" w:type="dxa"/>
            <w:gridSpan w:val="6"/>
            <w:vMerge w:val="restart"/>
            <w:shd w:val="clear" w:color="auto" w:fill="CADEE5" w:themeFill="background2"/>
          </w:tcPr>
          <w:p w:rsidR="00C90412" w:rsidRPr="00CB0D29" w:rsidRDefault="00C90412" w:rsidP="00DF1CB4">
            <w:pPr>
              <w:pStyle w:val="Text"/>
              <w:rPr>
                <w:b/>
                <w:sz w:val="20"/>
                <w:szCs w:val="20"/>
              </w:rPr>
            </w:pPr>
            <w:r w:rsidRPr="00CB0D29">
              <w:rPr>
                <w:b/>
                <w:sz w:val="20"/>
                <w:szCs w:val="20"/>
              </w:rPr>
              <w:t xml:space="preserve">Primary &amp; </w:t>
            </w:r>
            <w:r w:rsidR="00317C02" w:rsidRPr="00CB0D29">
              <w:rPr>
                <w:b/>
                <w:sz w:val="20"/>
                <w:szCs w:val="20"/>
              </w:rPr>
              <w:t>Secondary</w:t>
            </w:r>
            <w:r w:rsidR="005B4FA6" w:rsidRPr="00CB0D29">
              <w:rPr>
                <w:b/>
                <w:sz w:val="20"/>
                <w:szCs w:val="20"/>
              </w:rPr>
              <w:t>,</w:t>
            </w:r>
            <w:r w:rsidR="00317C02" w:rsidRPr="00CB0D29">
              <w:rPr>
                <w:b/>
                <w:sz w:val="20"/>
                <w:szCs w:val="20"/>
              </w:rPr>
              <w:t xml:space="preserve"> </w:t>
            </w:r>
            <w:r w:rsidR="005B4FA6" w:rsidRPr="00CB0D29">
              <w:rPr>
                <w:b/>
                <w:sz w:val="20"/>
                <w:szCs w:val="20"/>
              </w:rPr>
              <w:t>ICSE</w:t>
            </w:r>
          </w:p>
          <w:p w:rsidR="00AD6FA4" w:rsidRPr="00CB0D29" w:rsidRDefault="00317C02" w:rsidP="00C90412">
            <w:pPr>
              <w:pStyle w:val="Text"/>
              <w:numPr>
                <w:ilvl w:val="0"/>
                <w:numId w:val="15"/>
              </w:numPr>
              <w:rPr>
                <w:sz w:val="20"/>
                <w:szCs w:val="20"/>
              </w:rPr>
            </w:pPr>
            <w:r w:rsidRPr="00CB0D29">
              <w:rPr>
                <w:sz w:val="20"/>
                <w:szCs w:val="20"/>
              </w:rPr>
              <w:t>Pine Mount School</w:t>
            </w:r>
            <w:r w:rsidR="005B4FA6" w:rsidRPr="00CB0D29">
              <w:rPr>
                <w:sz w:val="20"/>
                <w:szCs w:val="20"/>
              </w:rPr>
              <w:t>, Shillong, Meghalaya.</w:t>
            </w:r>
          </w:p>
          <w:p w:rsidR="005B4FA6" w:rsidRPr="00CB0D29" w:rsidRDefault="005B4FA6" w:rsidP="005B4FA6">
            <w:pPr>
              <w:pStyle w:val="Text"/>
              <w:rPr>
                <w:sz w:val="20"/>
                <w:szCs w:val="20"/>
              </w:rPr>
            </w:pPr>
            <w:r w:rsidRPr="00CB0D29">
              <w:rPr>
                <w:sz w:val="20"/>
                <w:szCs w:val="20"/>
              </w:rPr>
              <w:t>Year of Graduation - 2021</w:t>
            </w:r>
          </w:p>
          <w:p w:rsidR="005B4FA6" w:rsidRPr="00CB0D29" w:rsidRDefault="005B4FA6" w:rsidP="005B4FA6">
            <w:pPr>
              <w:pStyle w:val="Text"/>
              <w:rPr>
                <w:sz w:val="20"/>
                <w:szCs w:val="20"/>
              </w:rPr>
            </w:pPr>
            <w:r w:rsidRPr="00CB0D29">
              <w:rPr>
                <w:sz w:val="20"/>
                <w:szCs w:val="20"/>
              </w:rPr>
              <w:t>Percentage – 87%</w:t>
            </w:r>
          </w:p>
          <w:p w:rsidR="00C90412" w:rsidRPr="00CB0D29" w:rsidRDefault="005B4FA6" w:rsidP="00DF1CB4">
            <w:pPr>
              <w:pStyle w:val="Text"/>
              <w:rPr>
                <w:b/>
                <w:sz w:val="20"/>
                <w:szCs w:val="20"/>
              </w:rPr>
            </w:pPr>
            <w:r w:rsidRPr="00CB0D29">
              <w:rPr>
                <w:b/>
                <w:sz w:val="20"/>
                <w:szCs w:val="20"/>
              </w:rPr>
              <w:t>Higher Secondary, CBSE</w:t>
            </w:r>
          </w:p>
          <w:p w:rsidR="00317C02" w:rsidRPr="00CB0D29" w:rsidRDefault="005B4FA6" w:rsidP="00C90412">
            <w:pPr>
              <w:pStyle w:val="Text"/>
              <w:numPr>
                <w:ilvl w:val="0"/>
                <w:numId w:val="14"/>
              </w:numPr>
              <w:rPr>
                <w:sz w:val="20"/>
                <w:szCs w:val="20"/>
              </w:rPr>
            </w:pPr>
            <w:r w:rsidRPr="00CB0D29">
              <w:rPr>
                <w:sz w:val="20"/>
                <w:szCs w:val="20"/>
              </w:rPr>
              <w:t>Kendriya Vidyalaya, NEHU, Shillong, Meghalaya.</w:t>
            </w:r>
          </w:p>
          <w:p w:rsidR="005B4FA6" w:rsidRPr="00CB0D29" w:rsidRDefault="005B4FA6" w:rsidP="005B4FA6">
            <w:pPr>
              <w:pStyle w:val="Text"/>
              <w:rPr>
                <w:sz w:val="20"/>
                <w:szCs w:val="20"/>
              </w:rPr>
            </w:pPr>
            <w:r w:rsidRPr="00CB0D29">
              <w:rPr>
                <w:sz w:val="20"/>
                <w:szCs w:val="20"/>
              </w:rPr>
              <w:t>Year of Graduation – 2024</w:t>
            </w:r>
          </w:p>
          <w:p w:rsidR="005B4FA6" w:rsidRPr="00CB0D29" w:rsidRDefault="005B4FA6" w:rsidP="005B4FA6">
            <w:pPr>
              <w:pStyle w:val="Text"/>
              <w:rPr>
                <w:sz w:val="20"/>
                <w:szCs w:val="20"/>
              </w:rPr>
            </w:pPr>
            <w:r w:rsidRPr="00CB0D29">
              <w:rPr>
                <w:sz w:val="20"/>
                <w:szCs w:val="20"/>
              </w:rPr>
              <w:t>Percentage – 84%</w:t>
            </w:r>
          </w:p>
          <w:p w:rsidR="00C90412" w:rsidRPr="00CB0D29" w:rsidRDefault="00C90412" w:rsidP="00DF1CB4">
            <w:pPr>
              <w:pStyle w:val="Text"/>
              <w:rPr>
                <w:b/>
                <w:sz w:val="20"/>
                <w:szCs w:val="20"/>
              </w:rPr>
            </w:pPr>
            <w:r w:rsidRPr="00CB0D29">
              <w:rPr>
                <w:b/>
                <w:sz w:val="20"/>
                <w:szCs w:val="20"/>
              </w:rPr>
              <w:t xml:space="preserve">University </w:t>
            </w:r>
            <w:r w:rsidR="005B4FA6" w:rsidRPr="00CB0D29">
              <w:rPr>
                <w:b/>
                <w:sz w:val="20"/>
                <w:szCs w:val="20"/>
              </w:rPr>
              <w:t>-</w:t>
            </w:r>
            <w:r w:rsidR="005B4FA6" w:rsidRPr="00CB0D29">
              <w:rPr>
                <w:b/>
                <w:sz w:val="20"/>
                <w:szCs w:val="20"/>
              </w:rPr>
              <w:tab/>
              <w:t>B. tech in Computer Science and Engineering</w:t>
            </w:r>
          </w:p>
          <w:p w:rsidR="00AD6FA4" w:rsidRPr="00CB0D29" w:rsidRDefault="00C90412" w:rsidP="00CB0D29">
            <w:pPr>
              <w:pStyle w:val="Text"/>
              <w:numPr>
                <w:ilvl w:val="0"/>
                <w:numId w:val="14"/>
              </w:numPr>
              <w:rPr>
                <w:sz w:val="20"/>
                <w:szCs w:val="20"/>
              </w:rPr>
            </w:pPr>
            <w:r w:rsidRPr="00CB0D29">
              <w:rPr>
                <w:sz w:val="20"/>
                <w:szCs w:val="20"/>
              </w:rPr>
              <w:t>Karunya Institute of Technology &amp; Sciences</w:t>
            </w:r>
            <w:r w:rsidR="005B4FA6" w:rsidRPr="00CB0D29">
              <w:rPr>
                <w:sz w:val="20"/>
                <w:szCs w:val="20"/>
              </w:rPr>
              <w:t>, Coimbatore, Tamil Nadu.</w:t>
            </w:r>
          </w:p>
          <w:p w:rsidR="00CB0D29" w:rsidRPr="00CB0D29" w:rsidRDefault="00CB0D29" w:rsidP="00CB0D29">
            <w:pPr>
              <w:pStyle w:val="Text"/>
              <w:ind w:left="530"/>
              <w:rPr>
                <w:sz w:val="20"/>
                <w:szCs w:val="20"/>
              </w:rPr>
            </w:pPr>
          </w:p>
          <w:p w:rsidR="00AD6FA4" w:rsidRPr="00CB0D29" w:rsidRDefault="00B30F8A" w:rsidP="00DF1CB4">
            <w:pPr>
              <w:pStyle w:val="Heading3"/>
              <w:rPr>
                <w:sz w:val="20"/>
                <w:szCs w:val="20"/>
              </w:rPr>
            </w:pPr>
            <w:sdt>
              <w:sdtPr>
                <w:rPr>
                  <w:noProof/>
                  <w:sz w:val="20"/>
                  <w:szCs w:val="20"/>
                  <w:lang w:val="en-AU" w:eastAsia="en-AU"/>
                </w:rPr>
                <w:id w:val="2131589075"/>
                <w:placeholder>
                  <w:docPart w:val="4D9C33EEB94C4249B3E496DF80D1506A"/>
                </w:placeholder>
                <w:temporary/>
                <w:showingPlcHdr/>
                <w15:appearance w15:val="hidden"/>
              </w:sdtPr>
              <w:sdtEndPr/>
              <w:sdtContent>
                <w:r w:rsidR="002D3AB8" w:rsidRPr="00CB0D29">
                  <w:rPr>
                    <w:noProof/>
                    <w:sz w:val="20"/>
                    <w:szCs w:val="20"/>
                    <w:lang w:eastAsia="en-AU"/>
                  </w:rPr>
                  <w:t>KEY SKILLS</w:t>
                </w:r>
              </w:sdtContent>
            </w:sdt>
          </w:p>
          <w:p w:rsidR="00AD6FA4" w:rsidRPr="00CB0D29" w:rsidRDefault="00317C02" w:rsidP="00317C02">
            <w:pPr>
              <w:pStyle w:val="ListParagraph"/>
              <w:rPr>
                <w:sz w:val="20"/>
                <w:szCs w:val="20"/>
              </w:rPr>
            </w:pPr>
            <w:r w:rsidRPr="00CB0D29">
              <w:rPr>
                <w:sz w:val="20"/>
                <w:szCs w:val="20"/>
              </w:rPr>
              <w:t>Social media</w:t>
            </w:r>
          </w:p>
          <w:p w:rsidR="00C90412" w:rsidRPr="00CB0D29" w:rsidRDefault="00C90412" w:rsidP="00317C02">
            <w:pPr>
              <w:pStyle w:val="ListParagraph"/>
              <w:rPr>
                <w:sz w:val="20"/>
                <w:szCs w:val="20"/>
              </w:rPr>
            </w:pPr>
            <w:r w:rsidRPr="00CB0D29">
              <w:rPr>
                <w:sz w:val="20"/>
                <w:szCs w:val="20"/>
              </w:rPr>
              <w:t>planning</w:t>
            </w:r>
          </w:p>
          <w:p w:rsidR="00C90412" w:rsidRPr="00CB0D29" w:rsidRDefault="00C90412" w:rsidP="00317C02">
            <w:pPr>
              <w:pStyle w:val="ListParagraph"/>
              <w:rPr>
                <w:sz w:val="20"/>
                <w:szCs w:val="20"/>
              </w:rPr>
            </w:pPr>
            <w:r w:rsidRPr="00CB0D29">
              <w:rPr>
                <w:sz w:val="20"/>
                <w:szCs w:val="20"/>
              </w:rPr>
              <w:t>public speaking</w:t>
            </w:r>
          </w:p>
          <w:p w:rsidR="00C90412" w:rsidRPr="00CB0D29" w:rsidRDefault="00C90412" w:rsidP="00317C02">
            <w:pPr>
              <w:pStyle w:val="ListParagraph"/>
              <w:rPr>
                <w:sz w:val="20"/>
                <w:szCs w:val="20"/>
              </w:rPr>
            </w:pPr>
            <w:r w:rsidRPr="00CB0D29">
              <w:rPr>
                <w:sz w:val="20"/>
                <w:szCs w:val="20"/>
              </w:rPr>
              <w:t>music</w:t>
            </w:r>
          </w:p>
          <w:p w:rsidR="00AD6FA4" w:rsidRPr="00CB0D29" w:rsidRDefault="00C90412" w:rsidP="00CB0D29">
            <w:pPr>
              <w:pStyle w:val="ListParagraph"/>
              <w:rPr>
                <w:sz w:val="20"/>
                <w:szCs w:val="20"/>
              </w:rPr>
            </w:pPr>
            <w:r w:rsidRPr="00CB0D29">
              <w:rPr>
                <w:sz w:val="20"/>
                <w:szCs w:val="20"/>
              </w:rPr>
              <w:t>sports</w:t>
            </w:r>
            <w:bookmarkStart w:id="0" w:name="_GoBack"/>
            <w:bookmarkEnd w:id="0"/>
          </w:p>
        </w:tc>
      </w:tr>
      <w:tr w:rsidR="00AD6FA4" w:rsidTr="005E09DE">
        <w:trPr>
          <w:trHeight w:val="567"/>
        </w:trPr>
        <w:tc>
          <w:tcPr>
            <w:tcW w:w="6946" w:type="dxa"/>
            <w:gridSpan w:val="12"/>
            <w:tcBorders>
              <w:bottom w:val="single" w:sz="8" w:space="0" w:color="2C3B57" w:themeColor="text2"/>
            </w:tcBorders>
            <w:vAlign w:val="bottom"/>
          </w:tcPr>
          <w:p w:rsidR="00AD6FA4" w:rsidRDefault="00B30F8A" w:rsidP="00DF1CB4">
            <w:pPr>
              <w:pStyle w:val="Heading3"/>
            </w:pPr>
            <w:sdt>
              <w:sdtPr>
                <w:id w:val="1813675065"/>
                <w:placeholder>
                  <w:docPart w:val="3E36E3E0D4354C0C921C6F3E5682A3DD"/>
                </w:placeholder>
                <w:temporary/>
                <w:showingPlcHdr/>
                <w15:appearance w15:val="hidden"/>
              </w:sdtPr>
              <w:sdtEndPr/>
              <w:sdtContent>
                <w:r w:rsidR="00FA4DB0" w:rsidRPr="00560EA0">
                  <w:t>Experience</w:t>
                </w:r>
              </w:sdtContent>
            </w:sdt>
          </w:p>
        </w:tc>
        <w:tc>
          <w:tcPr>
            <w:tcW w:w="284" w:type="dxa"/>
            <w:vMerge/>
            <w:tcBorders>
              <w:bottom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5E09DE">
        <w:trPr>
          <w:trHeight w:val="567"/>
        </w:trPr>
        <w:tc>
          <w:tcPr>
            <w:tcW w:w="6946" w:type="dxa"/>
            <w:gridSpan w:val="12"/>
            <w:tcBorders>
              <w:top w:val="single" w:sz="8" w:space="0" w:color="2C3B57" w:themeColor="text2"/>
            </w:tcBorders>
          </w:tcPr>
          <w:p w:rsidR="00AD6FA4" w:rsidRDefault="004E33FD" w:rsidP="004E33FD">
            <w:pPr>
              <w:pStyle w:val="Dates"/>
              <w:rPr>
                <w:b w:val="0"/>
                <w:color w:val="404040" w:themeColor="text1" w:themeTint="BF"/>
                <w:sz w:val="22"/>
              </w:rPr>
            </w:pPr>
            <w:r>
              <w:rPr>
                <w:b w:val="0"/>
                <w:color w:val="404040" w:themeColor="text1" w:themeTint="BF"/>
                <w:sz w:val="22"/>
              </w:rPr>
              <w:t xml:space="preserve">Projects </w:t>
            </w:r>
          </w:p>
          <w:p w:rsidR="004E33FD" w:rsidRPr="004E33FD" w:rsidRDefault="004E33FD" w:rsidP="004E33FD">
            <w:pPr>
              <w:pStyle w:val="Dates"/>
              <w:numPr>
                <w:ilvl w:val="0"/>
                <w:numId w:val="17"/>
              </w:numPr>
            </w:pPr>
            <w:r>
              <w:rPr>
                <w:b w:val="0"/>
                <w:color w:val="404040" w:themeColor="text1" w:themeTint="BF"/>
                <w:sz w:val="22"/>
              </w:rPr>
              <w:t>Travel Door Alarm</w:t>
            </w:r>
          </w:p>
          <w:p w:rsidR="004E33FD" w:rsidRPr="004E33FD" w:rsidRDefault="004E33FD" w:rsidP="004E33FD">
            <w:pPr>
              <w:pStyle w:val="Dates"/>
              <w:numPr>
                <w:ilvl w:val="0"/>
                <w:numId w:val="17"/>
              </w:numPr>
            </w:pPr>
            <w:r>
              <w:rPr>
                <w:b w:val="0"/>
                <w:color w:val="404040" w:themeColor="text1" w:themeTint="BF"/>
                <w:sz w:val="22"/>
              </w:rPr>
              <w:t xml:space="preserve">E-mail Phishing Detection System </w:t>
            </w:r>
          </w:p>
          <w:p w:rsidR="004E33FD" w:rsidRPr="00560EA0" w:rsidRDefault="004E33FD" w:rsidP="004E33FD">
            <w:pPr>
              <w:pStyle w:val="Dates"/>
              <w:numPr>
                <w:ilvl w:val="0"/>
                <w:numId w:val="17"/>
              </w:numPr>
            </w:pPr>
            <w:r>
              <w:rPr>
                <w:b w:val="0"/>
                <w:color w:val="404040" w:themeColor="text1" w:themeTint="BF"/>
                <w:sz w:val="22"/>
              </w:rPr>
              <w:t xml:space="preserve">AI empowered program for disable people </w:t>
            </w:r>
          </w:p>
        </w:tc>
        <w:tc>
          <w:tcPr>
            <w:tcW w:w="284" w:type="dxa"/>
            <w:vMerge/>
            <w:tcBorders>
              <w:top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5E09DE">
        <w:trPr>
          <w:trHeight w:val="567"/>
        </w:trPr>
        <w:tc>
          <w:tcPr>
            <w:tcW w:w="6946" w:type="dxa"/>
            <w:gridSpan w:val="12"/>
            <w:tcBorders>
              <w:bottom w:val="single" w:sz="8" w:space="0" w:color="2C3B57" w:themeColor="text2"/>
            </w:tcBorders>
            <w:vAlign w:val="bottom"/>
          </w:tcPr>
          <w:p w:rsidR="00AD6FA4" w:rsidRDefault="00B30F8A" w:rsidP="00DF1CB4">
            <w:pPr>
              <w:pStyle w:val="Heading3"/>
            </w:pPr>
            <w:sdt>
              <w:sdtPr>
                <w:id w:val="-1530558845"/>
                <w:placeholder>
                  <w:docPart w:val="D9C64B2868DA45428C9CA17FDFE55963"/>
                </w:placeholder>
                <w:temporary/>
                <w:showingPlcHdr/>
                <w15:appearance w15:val="hidden"/>
              </w:sdtPr>
              <w:sdtEndPr/>
              <w:sdtContent>
                <w:r w:rsidR="002D3AB8" w:rsidRPr="00560EA0">
                  <w:t>Communication</w:t>
                </w:r>
              </w:sdtContent>
            </w:sdt>
          </w:p>
        </w:tc>
        <w:tc>
          <w:tcPr>
            <w:tcW w:w="284" w:type="dxa"/>
            <w:vMerge/>
            <w:tcBorders>
              <w:bottom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5E09DE">
        <w:trPr>
          <w:trHeight w:val="567"/>
        </w:trPr>
        <w:tc>
          <w:tcPr>
            <w:tcW w:w="6946" w:type="dxa"/>
            <w:gridSpan w:val="12"/>
            <w:tcBorders>
              <w:top w:val="single" w:sz="8" w:space="0" w:color="2C3B57" w:themeColor="text2"/>
            </w:tcBorders>
          </w:tcPr>
          <w:p w:rsidR="00AD6FA4" w:rsidRPr="00560EA0" w:rsidRDefault="004E33FD" w:rsidP="004E33FD">
            <w:pPr>
              <w:pStyle w:val="Text"/>
            </w:pPr>
            <w:r>
              <w:t>Strong verbal and written communication skills with expertise in presenting ideas, collaborating, resolving conflicts and building relationships. Proficient in delivering clear, concise messages t diverse audience</w:t>
            </w:r>
          </w:p>
        </w:tc>
        <w:tc>
          <w:tcPr>
            <w:tcW w:w="284" w:type="dxa"/>
            <w:vMerge/>
            <w:tcBorders>
              <w:top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5E09DE">
        <w:trPr>
          <w:trHeight w:val="624"/>
        </w:trPr>
        <w:tc>
          <w:tcPr>
            <w:tcW w:w="6946" w:type="dxa"/>
            <w:gridSpan w:val="12"/>
            <w:tcBorders>
              <w:bottom w:val="single" w:sz="8" w:space="0" w:color="2C3B57" w:themeColor="text2"/>
            </w:tcBorders>
            <w:vAlign w:val="bottom"/>
          </w:tcPr>
          <w:p w:rsidR="00AD6FA4" w:rsidRPr="00560EA0" w:rsidRDefault="00B30F8A" w:rsidP="00DF1CB4">
            <w:pPr>
              <w:pStyle w:val="Heading3"/>
            </w:pPr>
            <w:sdt>
              <w:sdtPr>
                <w:id w:val="1845886759"/>
                <w:placeholder>
                  <w:docPart w:val="3A9C88BA5EBA445D84A41B7185495E90"/>
                </w:placeholder>
                <w:temporary/>
                <w:showingPlcHdr/>
                <w15:appearance w15:val="hidden"/>
              </w:sdtPr>
              <w:sdtEndPr/>
              <w:sdtContent>
                <w:r w:rsidR="002D3AB8" w:rsidRPr="00560EA0">
                  <w:t>Leadership</w:t>
                </w:r>
              </w:sdtContent>
            </w:sdt>
          </w:p>
        </w:tc>
        <w:tc>
          <w:tcPr>
            <w:tcW w:w="284" w:type="dxa"/>
            <w:vMerge/>
            <w:tcBorders>
              <w:bottom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5E09DE">
        <w:trPr>
          <w:trHeight w:val="624"/>
        </w:trPr>
        <w:tc>
          <w:tcPr>
            <w:tcW w:w="6946" w:type="dxa"/>
            <w:gridSpan w:val="12"/>
            <w:tcBorders>
              <w:top w:val="single" w:sz="8" w:space="0" w:color="2C3B57" w:themeColor="text2"/>
            </w:tcBorders>
          </w:tcPr>
          <w:p w:rsidR="00A34596" w:rsidRDefault="00A34596" w:rsidP="00A34596">
            <w:pPr>
              <w:pStyle w:val="Text"/>
            </w:pPr>
            <w:r>
              <w:t xml:space="preserve">• </w:t>
            </w:r>
            <w:r w:rsidRPr="00A34596">
              <w:rPr>
                <w:b/>
              </w:rPr>
              <w:t>Basketball Team Captain:</w:t>
            </w:r>
          </w:p>
          <w:p w:rsidR="00A34596" w:rsidRDefault="00A34596" w:rsidP="00A34596">
            <w:pPr>
              <w:pStyle w:val="Text"/>
            </w:pPr>
            <w:r>
              <w:t>Organized practice sessions, motivated teammates, and represented in state level.</w:t>
            </w:r>
          </w:p>
          <w:p w:rsidR="00A34596" w:rsidRDefault="00A34596" w:rsidP="00A34596">
            <w:pPr>
              <w:pStyle w:val="Text"/>
            </w:pPr>
            <w:r>
              <w:t xml:space="preserve">• </w:t>
            </w:r>
            <w:r w:rsidRPr="00A34596">
              <w:rPr>
                <w:b/>
              </w:rPr>
              <w:t>House Captain:</w:t>
            </w:r>
          </w:p>
          <w:p w:rsidR="00AD6FA4" w:rsidRPr="00560EA0" w:rsidRDefault="00A34596" w:rsidP="00A34596">
            <w:pPr>
              <w:pStyle w:val="Text"/>
            </w:pPr>
            <w:r>
              <w:t>Coordinated house – level competitions, fostering teamwork and achieving multiple victories.</w:t>
            </w:r>
          </w:p>
        </w:tc>
        <w:tc>
          <w:tcPr>
            <w:tcW w:w="284" w:type="dxa"/>
            <w:vMerge/>
            <w:tcBorders>
              <w:top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5E09DE">
        <w:trPr>
          <w:trHeight w:val="567"/>
        </w:trPr>
        <w:tc>
          <w:tcPr>
            <w:tcW w:w="6946" w:type="dxa"/>
            <w:gridSpan w:val="12"/>
            <w:tcBorders>
              <w:bottom w:val="single" w:sz="8" w:space="0" w:color="2C3B57" w:themeColor="text2"/>
            </w:tcBorders>
            <w:vAlign w:val="bottom"/>
          </w:tcPr>
          <w:p w:rsidR="00AD6FA4" w:rsidRPr="00560EA0" w:rsidRDefault="00AD6FA4" w:rsidP="00A34596">
            <w:pPr>
              <w:pStyle w:val="Heading3"/>
            </w:pPr>
          </w:p>
        </w:tc>
        <w:tc>
          <w:tcPr>
            <w:tcW w:w="284" w:type="dxa"/>
            <w:vMerge/>
            <w:tcBorders>
              <w:bottom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5E09DE">
        <w:trPr>
          <w:trHeight w:val="797"/>
        </w:trPr>
        <w:tc>
          <w:tcPr>
            <w:tcW w:w="6946" w:type="dxa"/>
            <w:gridSpan w:val="12"/>
            <w:tcBorders>
              <w:top w:val="single" w:sz="8" w:space="0" w:color="2C3B57" w:themeColor="text2"/>
            </w:tcBorders>
          </w:tcPr>
          <w:p w:rsidR="00AD6FA4" w:rsidRPr="00560EA0" w:rsidRDefault="00AD6FA4" w:rsidP="00A34596">
            <w:pPr>
              <w:pStyle w:val="Text"/>
            </w:pPr>
          </w:p>
        </w:tc>
        <w:tc>
          <w:tcPr>
            <w:tcW w:w="284" w:type="dxa"/>
            <w:vMerge/>
            <w:tcBorders>
              <w:top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5E09DE">
        <w:trPr>
          <w:trHeight w:val="482"/>
        </w:trPr>
        <w:tc>
          <w:tcPr>
            <w:tcW w:w="10790" w:type="dxa"/>
            <w:gridSpan w:val="19"/>
            <w:tcBorders>
              <w:bottom w:val="single" w:sz="36" w:space="0" w:color="CADEE5" w:themeColor="background2"/>
            </w:tcBorders>
          </w:tcPr>
          <w:p w:rsidR="00AD6FA4" w:rsidRDefault="00AD6FA4" w:rsidP="00DF1CB4"/>
        </w:tc>
      </w:tr>
    </w:tbl>
    <w:p w:rsidR="00AB03FA" w:rsidRDefault="00AB03FA" w:rsidP="00DF1CB4"/>
    <w:sectPr w:rsidR="00AB03FA"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F8A" w:rsidRDefault="00B30F8A" w:rsidP="00DF1CB4">
      <w:r>
        <w:separator/>
      </w:r>
    </w:p>
  </w:endnote>
  <w:endnote w:type="continuationSeparator" w:id="0">
    <w:p w:rsidR="00B30F8A" w:rsidRDefault="00B30F8A"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F8A" w:rsidRDefault="00B30F8A" w:rsidP="00DF1CB4">
      <w:r>
        <w:separator/>
      </w:r>
    </w:p>
  </w:footnote>
  <w:footnote w:type="continuationSeparator" w:id="0">
    <w:p w:rsidR="00B30F8A" w:rsidRDefault="00B30F8A" w:rsidP="00DF1C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357E9"/>
    <w:multiLevelType w:val="hybridMultilevel"/>
    <w:tmpl w:val="7A6AC870"/>
    <w:lvl w:ilvl="0" w:tplc="40090001">
      <w:start w:val="1"/>
      <w:numFmt w:val="bullet"/>
      <w:lvlText w:val=""/>
      <w:lvlJc w:val="left"/>
      <w:pPr>
        <w:ind w:left="530" w:hanging="360"/>
      </w:pPr>
      <w:rPr>
        <w:rFonts w:ascii="Symbol" w:hAnsi="Symbol"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12" w15:restartNumberingAfterBreak="0">
    <w:nsid w:val="354E2CA0"/>
    <w:multiLevelType w:val="hybridMultilevel"/>
    <w:tmpl w:val="98D0F864"/>
    <w:lvl w:ilvl="0" w:tplc="C92A001C">
      <w:numFmt w:val="bullet"/>
      <w:lvlText w:val="-"/>
      <w:lvlJc w:val="left"/>
      <w:pPr>
        <w:ind w:left="530" w:hanging="360"/>
      </w:pPr>
      <w:rPr>
        <w:rFonts w:ascii="Arial" w:eastAsiaTheme="minorHAnsi" w:hAnsi="Arial" w:cs="Arial"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13" w15:restartNumberingAfterBreak="0">
    <w:nsid w:val="637722A0"/>
    <w:multiLevelType w:val="hybridMultilevel"/>
    <w:tmpl w:val="E0887A64"/>
    <w:lvl w:ilvl="0" w:tplc="6A28162C">
      <w:numFmt w:val="bullet"/>
      <w:lvlText w:val="-"/>
      <w:lvlJc w:val="left"/>
      <w:pPr>
        <w:ind w:left="530" w:hanging="360"/>
      </w:pPr>
      <w:rPr>
        <w:rFonts w:ascii="Arial" w:eastAsiaTheme="minorHAnsi" w:hAnsi="Arial" w:cs="Arial"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14" w15:restartNumberingAfterBreak="0">
    <w:nsid w:val="6CEF64EC"/>
    <w:multiLevelType w:val="hybridMultilevel"/>
    <w:tmpl w:val="2B629B5E"/>
    <w:lvl w:ilvl="0" w:tplc="EE7007DE">
      <w:numFmt w:val="bullet"/>
      <w:lvlText w:val="-"/>
      <w:lvlJc w:val="left"/>
      <w:pPr>
        <w:ind w:left="530" w:hanging="360"/>
      </w:pPr>
      <w:rPr>
        <w:rFonts w:ascii="Arial" w:eastAsiaTheme="minorHAnsi" w:hAnsi="Arial" w:cs="Arial"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abstractNum w:abstractNumId="15" w15:restartNumberingAfterBreak="0">
    <w:nsid w:val="7C0A523A"/>
    <w:multiLevelType w:val="hybridMultilevel"/>
    <w:tmpl w:val="7FFA1A68"/>
    <w:lvl w:ilvl="0" w:tplc="14A2EB88">
      <w:start w:val="1"/>
      <w:numFmt w:val="decimal"/>
      <w:lvlText w:val="%1."/>
      <w:lvlJc w:val="left"/>
      <w:pPr>
        <w:ind w:left="530" w:hanging="360"/>
      </w:pPr>
      <w:rPr>
        <w:rFonts w:hint="default"/>
        <w:b w:val="0"/>
        <w:color w:val="404040" w:themeColor="text1" w:themeTint="BF"/>
        <w:sz w:val="22"/>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16" w15:restartNumberingAfterBreak="0">
    <w:nsid w:val="7EAD1439"/>
    <w:multiLevelType w:val="hybridMultilevel"/>
    <w:tmpl w:val="F9AA991A"/>
    <w:lvl w:ilvl="0" w:tplc="8A6232B0">
      <w:numFmt w:val="bullet"/>
      <w:lvlText w:val="-"/>
      <w:lvlJc w:val="left"/>
      <w:pPr>
        <w:ind w:left="530" w:hanging="360"/>
      </w:pPr>
      <w:rPr>
        <w:rFonts w:ascii="Arial" w:eastAsiaTheme="minorHAnsi" w:hAnsi="Arial" w:cs="Arial" w:hint="default"/>
      </w:rPr>
    </w:lvl>
    <w:lvl w:ilvl="1" w:tplc="40090003" w:tentative="1">
      <w:start w:val="1"/>
      <w:numFmt w:val="bullet"/>
      <w:lvlText w:val="o"/>
      <w:lvlJc w:val="left"/>
      <w:pPr>
        <w:ind w:left="1250" w:hanging="360"/>
      </w:pPr>
      <w:rPr>
        <w:rFonts w:ascii="Courier New" w:hAnsi="Courier New" w:cs="Courier New" w:hint="default"/>
      </w:rPr>
    </w:lvl>
    <w:lvl w:ilvl="2" w:tplc="40090005" w:tentative="1">
      <w:start w:val="1"/>
      <w:numFmt w:val="bullet"/>
      <w:lvlText w:val=""/>
      <w:lvlJc w:val="left"/>
      <w:pPr>
        <w:ind w:left="1970" w:hanging="360"/>
      </w:pPr>
      <w:rPr>
        <w:rFonts w:ascii="Wingdings" w:hAnsi="Wingdings" w:hint="default"/>
      </w:rPr>
    </w:lvl>
    <w:lvl w:ilvl="3" w:tplc="40090001" w:tentative="1">
      <w:start w:val="1"/>
      <w:numFmt w:val="bullet"/>
      <w:lvlText w:val=""/>
      <w:lvlJc w:val="left"/>
      <w:pPr>
        <w:ind w:left="2690" w:hanging="360"/>
      </w:pPr>
      <w:rPr>
        <w:rFonts w:ascii="Symbol" w:hAnsi="Symbol" w:hint="default"/>
      </w:rPr>
    </w:lvl>
    <w:lvl w:ilvl="4" w:tplc="40090003" w:tentative="1">
      <w:start w:val="1"/>
      <w:numFmt w:val="bullet"/>
      <w:lvlText w:val="o"/>
      <w:lvlJc w:val="left"/>
      <w:pPr>
        <w:ind w:left="3410" w:hanging="360"/>
      </w:pPr>
      <w:rPr>
        <w:rFonts w:ascii="Courier New" w:hAnsi="Courier New" w:cs="Courier New" w:hint="default"/>
      </w:rPr>
    </w:lvl>
    <w:lvl w:ilvl="5" w:tplc="40090005" w:tentative="1">
      <w:start w:val="1"/>
      <w:numFmt w:val="bullet"/>
      <w:lvlText w:val=""/>
      <w:lvlJc w:val="left"/>
      <w:pPr>
        <w:ind w:left="4130" w:hanging="360"/>
      </w:pPr>
      <w:rPr>
        <w:rFonts w:ascii="Wingdings" w:hAnsi="Wingdings" w:hint="default"/>
      </w:rPr>
    </w:lvl>
    <w:lvl w:ilvl="6" w:tplc="40090001" w:tentative="1">
      <w:start w:val="1"/>
      <w:numFmt w:val="bullet"/>
      <w:lvlText w:val=""/>
      <w:lvlJc w:val="left"/>
      <w:pPr>
        <w:ind w:left="4850" w:hanging="360"/>
      </w:pPr>
      <w:rPr>
        <w:rFonts w:ascii="Symbol" w:hAnsi="Symbol" w:hint="default"/>
      </w:rPr>
    </w:lvl>
    <w:lvl w:ilvl="7" w:tplc="40090003" w:tentative="1">
      <w:start w:val="1"/>
      <w:numFmt w:val="bullet"/>
      <w:lvlText w:val="o"/>
      <w:lvlJc w:val="left"/>
      <w:pPr>
        <w:ind w:left="5570" w:hanging="360"/>
      </w:pPr>
      <w:rPr>
        <w:rFonts w:ascii="Courier New" w:hAnsi="Courier New" w:cs="Courier New" w:hint="default"/>
      </w:rPr>
    </w:lvl>
    <w:lvl w:ilvl="8" w:tplc="40090005" w:tentative="1">
      <w:start w:val="1"/>
      <w:numFmt w:val="bullet"/>
      <w:lvlText w:val=""/>
      <w:lvlJc w:val="left"/>
      <w:pPr>
        <w:ind w:left="629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2"/>
  </w:num>
  <w:num w:numId="13">
    <w:abstractNumId w:val="13"/>
  </w:num>
  <w:num w:numId="14">
    <w:abstractNumId w:val="14"/>
  </w:num>
  <w:num w:numId="15">
    <w:abstractNumId w:val="16"/>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02"/>
    <w:rsid w:val="002B73E2"/>
    <w:rsid w:val="002D3AB8"/>
    <w:rsid w:val="00317C02"/>
    <w:rsid w:val="00413477"/>
    <w:rsid w:val="004A586E"/>
    <w:rsid w:val="004E33FD"/>
    <w:rsid w:val="00560EA0"/>
    <w:rsid w:val="005B4FA6"/>
    <w:rsid w:val="005E09DE"/>
    <w:rsid w:val="005F5561"/>
    <w:rsid w:val="00680892"/>
    <w:rsid w:val="006C60E6"/>
    <w:rsid w:val="006C7F1C"/>
    <w:rsid w:val="009835F5"/>
    <w:rsid w:val="00A34596"/>
    <w:rsid w:val="00A520FA"/>
    <w:rsid w:val="00AB03FA"/>
    <w:rsid w:val="00AD0DDD"/>
    <w:rsid w:val="00AD6FA4"/>
    <w:rsid w:val="00B30F8A"/>
    <w:rsid w:val="00C90412"/>
    <w:rsid w:val="00CB0D29"/>
    <w:rsid w:val="00D06709"/>
    <w:rsid w:val="00D74C88"/>
    <w:rsid w:val="00DF1CB4"/>
    <w:rsid w:val="00E14266"/>
    <w:rsid w:val="00FA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619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K24CS1084\AppData\Roaming\Microsoft\Templates\Organize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F8BAC82607435DB4760644CEBFB69F"/>
        <w:category>
          <w:name w:val="General"/>
          <w:gallery w:val="placeholder"/>
        </w:category>
        <w:types>
          <w:type w:val="bbPlcHdr"/>
        </w:types>
        <w:behaviors>
          <w:behavior w:val="content"/>
        </w:behaviors>
        <w:guid w:val="{EBE332D0-EDFE-4EBB-B6D3-5F4E0F277DDA}"/>
      </w:docPartPr>
      <w:docPartBody>
        <w:p w:rsidR="00000000" w:rsidRDefault="00B24734">
          <w:pPr>
            <w:pStyle w:val="29F8BAC82607435DB4760644CEBFB69F"/>
          </w:pPr>
          <w:r w:rsidRPr="005F5561">
            <w:t>Objective</w:t>
          </w:r>
        </w:p>
      </w:docPartBody>
    </w:docPart>
    <w:docPart>
      <w:docPartPr>
        <w:name w:val="71F27001295245A1A42F16EFBA4696D1"/>
        <w:category>
          <w:name w:val="General"/>
          <w:gallery w:val="placeholder"/>
        </w:category>
        <w:types>
          <w:type w:val="bbPlcHdr"/>
        </w:types>
        <w:behaviors>
          <w:behavior w:val="content"/>
        </w:behaviors>
        <w:guid w:val="{4B3BA260-FBB1-4B87-A333-FDDBEAF718CC}"/>
      </w:docPartPr>
      <w:docPartBody>
        <w:p w:rsidR="00000000" w:rsidRDefault="00B24734">
          <w:pPr>
            <w:pStyle w:val="71F27001295245A1A42F16EFBA4696D1"/>
          </w:pPr>
          <w:r w:rsidRPr="00AD0DDD">
            <w:t>Education</w:t>
          </w:r>
        </w:p>
      </w:docPartBody>
    </w:docPart>
    <w:docPart>
      <w:docPartPr>
        <w:name w:val="4D9C33EEB94C4249B3E496DF80D1506A"/>
        <w:category>
          <w:name w:val="General"/>
          <w:gallery w:val="placeholder"/>
        </w:category>
        <w:types>
          <w:type w:val="bbPlcHdr"/>
        </w:types>
        <w:behaviors>
          <w:behavior w:val="content"/>
        </w:behaviors>
        <w:guid w:val="{A46AA6B4-0AFD-45B5-857D-E0FC89C531BF}"/>
      </w:docPartPr>
      <w:docPartBody>
        <w:p w:rsidR="00000000" w:rsidRDefault="00B24734">
          <w:pPr>
            <w:pStyle w:val="4D9C33EEB94C4249B3E496DF80D1506A"/>
          </w:pPr>
          <w:r w:rsidRPr="00A520FA">
            <w:rPr>
              <w:noProof/>
              <w:lang w:eastAsia="en-AU"/>
            </w:rPr>
            <w:t>KEY SKILLS</w:t>
          </w:r>
        </w:p>
      </w:docPartBody>
    </w:docPart>
    <w:docPart>
      <w:docPartPr>
        <w:name w:val="3E36E3E0D4354C0C921C6F3E5682A3DD"/>
        <w:category>
          <w:name w:val="General"/>
          <w:gallery w:val="placeholder"/>
        </w:category>
        <w:types>
          <w:type w:val="bbPlcHdr"/>
        </w:types>
        <w:behaviors>
          <w:behavior w:val="content"/>
        </w:behaviors>
        <w:guid w:val="{22D1D636-A432-4BDF-B9D1-FB8215EDD5E4}"/>
      </w:docPartPr>
      <w:docPartBody>
        <w:p w:rsidR="00000000" w:rsidRDefault="00B24734">
          <w:pPr>
            <w:pStyle w:val="3E36E3E0D4354C0C921C6F3E5682A3DD"/>
          </w:pPr>
          <w:r w:rsidRPr="00560EA0">
            <w:t>Experience</w:t>
          </w:r>
        </w:p>
      </w:docPartBody>
    </w:docPart>
    <w:docPart>
      <w:docPartPr>
        <w:name w:val="D9C64B2868DA45428C9CA17FDFE55963"/>
        <w:category>
          <w:name w:val="General"/>
          <w:gallery w:val="placeholder"/>
        </w:category>
        <w:types>
          <w:type w:val="bbPlcHdr"/>
        </w:types>
        <w:behaviors>
          <w:behavior w:val="content"/>
        </w:behaviors>
        <w:guid w:val="{6D68CFEE-F6A7-4A65-B0B8-898B25F9A5C9}"/>
      </w:docPartPr>
      <w:docPartBody>
        <w:p w:rsidR="00000000" w:rsidRDefault="00B24734">
          <w:pPr>
            <w:pStyle w:val="D9C64B2868DA45428C9CA17FDFE55963"/>
          </w:pPr>
          <w:r w:rsidRPr="00560EA0">
            <w:t>Communication</w:t>
          </w:r>
        </w:p>
      </w:docPartBody>
    </w:docPart>
    <w:docPart>
      <w:docPartPr>
        <w:name w:val="3A9C88BA5EBA445D84A41B7185495E90"/>
        <w:category>
          <w:name w:val="General"/>
          <w:gallery w:val="placeholder"/>
        </w:category>
        <w:types>
          <w:type w:val="bbPlcHdr"/>
        </w:types>
        <w:behaviors>
          <w:behavior w:val="content"/>
        </w:behaviors>
        <w:guid w:val="{C8ED5D9D-D0E9-4BFE-AA5E-048C2CF6A075}"/>
      </w:docPartPr>
      <w:docPartBody>
        <w:p w:rsidR="00000000" w:rsidRDefault="00B24734">
          <w:pPr>
            <w:pStyle w:val="3A9C88BA5EBA445D84A41B7185495E90"/>
          </w:pPr>
          <w:r w:rsidRPr="00560EA0">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6B"/>
    <w:rsid w:val="0046536B"/>
    <w:rsid w:val="00B2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9B1A58C2B4687864413DE312525EB">
    <w:name w:val="9D79B1A58C2B4687864413DE312525EB"/>
  </w:style>
  <w:style w:type="paragraph" w:customStyle="1" w:styleId="DEC4CDB2F8A748649FE8045789CEBA36">
    <w:name w:val="DEC4CDB2F8A748649FE8045789CEBA36"/>
  </w:style>
  <w:style w:type="paragraph" w:customStyle="1" w:styleId="C16455640FD14E5AB7C97E78FBEA81F6">
    <w:name w:val="C16455640FD14E5AB7C97E78FBEA81F6"/>
  </w:style>
  <w:style w:type="paragraph" w:customStyle="1" w:styleId="CAD45AC30ECF48DF8566BD0DCBF09DC9">
    <w:name w:val="CAD45AC30ECF48DF8566BD0DCBF09DC9"/>
  </w:style>
  <w:style w:type="paragraph" w:customStyle="1" w:styleId="C6535F0177514CF8834CEA58AD5C0F11">
    <w:name w:val="C6535F0177514CF8834CEA58AD5C0F11"/>
  </w:style>
  <w:style w:type="paragraph" w:customStyle="1" w:styleId="1E2037C1F1B841D3B181FC013799DD75">
    <w:name w:val="1E2037C1F1B841D3B181FC013799DD75"/>
  </w:style>
  <w:style w:type="paragraph" w:customStyle="1" w:styleId="29F8BAC82607435DB4760644CEBFB69F">
    <w:name w:val="29F8BAC82607435DB4760644CEBFB69F"/>
  </w:style>
  <w:style w:type="paragraph" w:customStyle="1" w:styleId="71F27001295245A1A42F16EFBA4696D1">
    <w:name w:val="71F27001295245A1A42F16EFBA4696D1"/>
  </w:style>
  <w:style w:type="paragraph" w:customStyle="1" w:styleId="4ED50B0AD71B44EAA48A9307E55DE5C1">
    <w:name w:val="4ED50B0AD71B44EAA48A9307E55DE5C1"/>
  </w:style>
  <w:style w:type="paragraph" w:customStyle="1" w:styleId="C8EC23647C3D4DB7990BE6084F413DDC">
    <w:name w:val="C8EC23647C3D4DB7990BE6084F413DDC"/>
  </w:style>
  <w:style w:type="paragraph" w:customStyle="1" w:styleId="9E0812D93DD7486FBA980C4982E81369">
    <w:name w:val="9E0812D93DD7486FBA980C4982E81369"/>
  </w:style>
  <w:style w:type="paragraph" w:customStyle="1" w:styleId="8C714A7EE9D84CC18D5CBD4FD40AA911">
    <w:name w:val="8C714A7EE9D84CC18D5CBD4FD40AA911"/>
  </w:style>
  <w:style w:type="paragraph" w:customStyle="1" w:styleId="C66924F871BE445DB6F173052261BF5C">
    <w:name w:val="C66924F871BE445DB6F173052261BF5C"/>
  </w:style>
  <w:style w:type="paragraph" w:customStyle="1" w:styleId="4D9C33EEB94C4249B3E496DF80D1506A">
    <w:name w:val="4D9C33EEB94C4249B3E496DF80D1506A"/>
  </w:style>
  <w:style w:type="paragraph" w:styleId="ListParagraph">
    <w:name w:val="List Paragraph"/>
    <w:basedOn w:val="Normal"/>
    <w:uiPriority w:val="6"/>
    <w:qFormat/>
    <w:pPr>
      <w:numPr>
        <w:numId w:val="1"/>
      </w:numPr>
      <w:spacing w:before="80" w:after="0" w:line="360" w:lineRule="auto"/>
      <w:ind w:left="527" w:hanging="357"/>
      <w:contextualSpacing/>
    </w:pPr>
    <w:rPr>
      <w:rFonts w:ascii="Gill Sans MT" w:eastAsiaTheme="minorHAnsi" w:hAnsi="Gill Sans MT" w:cs="Times New Roman (Body CS)"/>
      <w:caps/>
      <w:color w:val="000000" w:themeColor="text1"/>
      <w:szCs w:val="24"/>
      <w:lang w:val="en-US" w:eastAsia="en-US"/>
    </w:rPr>
  </w:style>
  <w:style w:type="paragraph" w:customStyle="1" w:styleId="11A98F0B501C4A57B9621AB4C83BA0E5">
    <w:name w:val="11A98F0B501C4A57B9621AB4C83BA0E5"/>
  </w:style>
  <w:style w:type="paragraph" w:customStyle="1" w:styleId="BD15E6A52F6B4078AB16FC04AB7C06F9">
    <w:name w:val="BD15E6A52F6B4078AB16FC04AB7C06F9"/>
  </w:style>
  <w:style w:type="paragraph" w:customStyle="1" w:styleId="7E7C520C405A417EAACE50DC6C41B139">
    <w:name w:val="7E7C520C405A417EAACE50DC6C41B139"/>
  </w:style>
  <w:style w:type="paragraph" w:customStyle="1" w:styleId="3E36E3E0D4354C0C921C6F3E5682A3DD">
    <w:name w:val="3E36E3E0D4354C0C921C6F3E5682A3DD"/>
  </w:style>
  <w:style w:type="paragraph" w:customStyle="1" w:styleId="3E965B750E074C1C9EE878B6AE40D5F1">
    <w:name w:val="3E965B750E074C1C9EE878B6AE40D5F1"/>
  </w:style>
  <w:style w:type="paragraph" w:customStyle="1" w:styleId="6DC096C1FE9C4FA9BD46CA85B6C8EDF7">
    <w:name w:val="6DC096C1FE9C4FA9BD46CA85B6C8EDF7"/>
  </w:style>
  <w:style w:type="paragraph" w:customStyle="1" w:styleId="780E2D644A7746BDB279B47EB3E691EF">
    <w:name w:val="780E2D644A7746BDB279B47EB3E691EF"/>
  </w:style>
  <w:style w:type="paragraph" w:customStyle="1" w:styleId="4BD2908B2A84418FBA1748615CFAEC71">
    <w:name w:val="4BD2908B2A84418FBA1748615CFAEC71"/>
  </w:style>
  <w:style w:type="paragraph" w:customStyle="1" w:styleId="D70C7DF91DD64F49930DC52F7003018B">
    <w:name w:val="D70C7DF91DD64F49930DC52F7003018B"/>
  </w:style>
  <w:style w:type="paragraph" w:customStyle="1" w:styleId="D9C64B2868DA45428C9CA17FDFE55963">
    <w:name w:val="D9C64B2868DA45428C9CA17FDFE55963"/>
  </w:style>
  <w:style w:type="paragraph" w:customStyle="1" w:styleId="4F9E16CC96584A7A92272D7889F409C2">
    <w:name w:val="4F9E16CC96584A7A92272D7889F409C2"/>
  </w:style>
  <w:style w:type="paragraph" w:customStyle="1" w:styleId="3A9C88BA5EBA445D84A41B7185495E90">
    <w:name w:val="3A9C88BA5EBA445D84A41B7185495E90"/>
  </w:style>
  <w:style w:type="paragraph" w:customStyle="1" w:styleId="Text">
    <w:name w:val="Text"/>
    <w:basedOn w:val="Normal"/>
    <w:uiPriority w:val="3"/>
    <w:qFormat/>
    <w:pPr>
      <w:spacing w:after="0" w:line="288" w:lineRule="auto"/>
      <w:ind w:left="170" w:right="113"/>
    </w:pPr>
    <w:rPr>
      <w:rFonts w:eastAsiaTheme="minorHAnsi" w:cstheme="minorHAnsi"/>
      <w:color w:val="404040" w:themeColor="text1" w:themeTint="BF"/>
      <w:szCs w:val="24"/>
      <w:lang w:val="en-US" w:eastAsia="en-US"/>
    </w:rPr>
  </w:style>
  <w:style w:type="paragraph" w:customStyle="1" w:styleId="565633B18E0045B6908AC004FB2A18FC">
    <w:name w:val="565633B18E0045B6908AC004FB2A18FC"/>
  </w:style>
  <w:style w:type="paragraph" w:customStyle="1" w:styleId="C9DE7C17E7F5417D808630B4273FCC58">
    <w:name w:val="C9DE7C17E7F5417D808630B4273FCC58"/>
  </w:style>
  <w:style w:type="paragraph" w:customStyle="1" w:styleId="8916E94FCE284D2384B8DDA1A57B269C">
    <w:name w:val="8916E94FCE284D2384B8DDA1A57B269C"/>
  </w:style>
  <w:style w:type="paragraph" w:customStyle="1" w:styleId="711D7B51887445A9B64CB421178C43AF">
    <w:name w:val="711D7B51887445A9B64CB421178C43AF"/>
    <w:rsid w:val="004653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Organized modern resume</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2025-01-08T04:24:00Z</dcterms:created>
  <dcterms:modified xsi:type="dcterms:W3CDTF">2025-01-08T05:17:00Z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