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0D12" w14:textId="2B83650A" w:rsidR="00A222B7" w:rsidRDefault="00C17DAC">
      <w:r>
        <w:rPr>
          <w:rFonts w:hint="eastAsia"/>
        </w:rPr>
        <w:t>代码改动内容</w:t>
      </w:r>
    </w:p>
    <w:p w14:paraId="6AC801DA" w14:textId="15FC0481" w:rsidR="00922575" w:rsidRDefault="00922575"/>
    <w:p w14:paraId="00458988" w14:textId="07AA79E2" w:rsidR="00922575" w:rsidRDefault="00922575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单周期长度从2</w:t>
      </w:r>
      <w:r>
        <w:t>00</w:t>
      </w:r>
      <w:r>
        <w:rPr>
          <w:rFonts w:hint="eastAsia"/>
        </w:rPr>
        <w:t>ms改为1</w:t>
      </w:r>
      <w:r>
        <w:t>60</w:t>
      </w:r>
      <w:r>
        <w:rPr>
          <w:rFonts w:hint="eastAsia"/>
        </w:rPr>
        <w:t>ms</w:t>
      </w:r>
    </w:p>
    <w:p w14:paraId="3212975D" w14:textId="62F64FDA" w:rsidR="009B46E4" w:rsidRDefault="009B46E4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载波频率：2GHz</w:t>
      </w:r>
    </w:p>
    <w:p w14:paraId="7D436623" w14:textId="2A5B326E" w:rsidR="00D232E6" w:rsidRDefault="006C5A74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路径损耗公式</w:t>
      </w:r>
      <w:r w:rsidR="009B46E4">
        <w:rPr>
          <w:rFonts w:hint="eastAsia"/>
        </w:rPr>
        <w:t>：3</w:t>
      </w:r>
      <w:r w:rsidR="009B46E4">
        <w:t>2.5+20</w:t>
      </w:r>
      <w:r w:rsidR="009B46E4">
        <w:rPr>
          <w:rFonts w:hint="eastAsia"/>
        </w:rPr>
        <w:t>log</w:t>
      </w:r>
      <w:r w:rsidR="009B46E4">
        <w:t>(d&gt;=10)+20log(f)</w:t>
      </w:r>
    </w:p>
    <w:p w14:paraId="63633200" w14:textId="66707D20" w:rsidR="009B46E4" w:rsidRDefault="00ED3B0E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静态功耗：1</w:t>
      </w:r>
      <w:r>
        <w:t>60</w:t>
      </w:r>
      <w:r>
        <w:rPr>
          <w:rFonts w:hint="eastAsia"/>
        </w:rPr>
        <w:t>W</w:t>
      </w:r>
    </w:p>
    <w:p w14:paraId="047D17AF" w14:textId="11267FA2" w:rsidR="00ED3B0E" w:rsidRDefault="00ED3B0E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负载功耗：2</w:t>
      </w:r>
      <w:r>
        <w:t>16</w:t>
      </w:r>
      <w:r>
        <w:rPr>
          <w:rFonts w:hint="eastAsia"/>
        </w:rPr>
        <w:t>W（每个切片7</w:t>
      </w:r>
      <w:r>
        <w:t>2</w:t>
      </w:r>
      <w:r>
        <w:rPr>
          <w:rFonts w:hint="eastAsia"/>
        </w:rPr>
        <w:t>W）</w:t>
      </w:r>
    </w:p>
    <w:p w14:paraId="0CFB3023" w14:textId="07379CE0" w:rsidR="00ED3B0E" w:rsidRDefault="00ED3B0E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切换功耗：1</w:t>
      </w:r>
      <w:r>
        <w:t>00</w:t>
      </w:r>
      <w:r>
        <w:rPr>
          <w:rFonts w:hint="eastAsia"/>
        </w:rPr>
        <w:t>Wh（说不准，太大了）</w:t>
      </w:r>
    </w:p>
    <w:p w14:paraId="1BF6755C" w14:textId="3B7D0565" w:rsidR="00ED3B0E" w:rsidRDefault="00BD01D8" w:rsidP="00D23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流量模型：</w:t>
      </w:r>
    </w:p>
    <w:p w14:paraId="24CE35C9" w14:textId="381B0FDA" w:rsidR="00BD01D8" w:rsidRDefault="00BD01D8" w:rsidP="00BD0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UE随机移动：eMBB</w:t>
      </w:r>
      <w:r>
        <w:t>-1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，URLLC</w:t>
      </w:r>
      <w:r>
        <w:t>-6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，mMTC</w:t>
      </w:r>
      <w:r>
        <w:t>-0m/s</w:t>
      </w:r>
    </w:p>
    <w:p w14:paraId="013BE24F" w14:textId="4945FD76" w:rsidR="00FE3AF6" w:rsidRDefault="00FE3AF6" w:rsidP="00BD0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UE数量：</w:t>
      </w:r>
    </w:p>
    <w:p w14:paraId="4644D7DF" w14:textId="21340438" w:rsidR="00BD01D8" w:rsidRDefault="00BD01D8" w:rsidP="00BD0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到达间隔分布：</w:t>
      </w:r>
    </w:p>
    <w:p w14:paraId="6392A1A0" w14:textId="6457F89F" w:rsidR="00BD01D8" w:rsidRDefault="00BD01D8" w:rsidP="00BD01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文件大小：</w:t>
      </w:r>
    </w:p>
    <w:p w14:paraId="1DE9CBD2" w14:textId="3B727B7F" w:rsidR="000E5FE0" w:rsidRDefault="000E5FE0" w:rsidP="000E5FE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eward改成能耗减少量</w:t>
      </w:r>
    </w:p>
    <w:p w14:paraId="31F88C55" w14:textId="762460F9" w:rsidR="000E5FE0" w:rsidRDefault="000E5FE0" w:rsidP="000E5FE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ction增加不同步长选项</w:t>
      </w:r>
    </w:p>
    <w:sectPr w:rsidR="000E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83C"/>
    <w:multiLevelType w:val="hybridMultilevel"/>
    <w:tmpl w:val="67103784"/>
    <w:lvl w:ilvl="0" w:tplc="343AE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AC"/>
    <w:rsid w:val="000E5FE0"/>
    <w:rsid w:val="006C5A74"/>
    <w:rsid w:val="00922575"/>
    <w:rsid w:val="009B46E4"/>
    <w:rsid w:val="00A222B7"/>
    <w:rsid w:val="00BD01D8"/>
    <w:rsid w:val="00C17DAC"/>
    <w:rsid w:val="00D232E6"/>
    <w:rsid w:val="00ED3B0E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A6E3"/>
  <w15:chartTrackingRefBased/>
  <w15:docId w15:val="{5880E9E9-9E2C-47AF-91E6-09786F13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12</cp:revision>
  <dcterms:created xsi:type="dcterms:W3CDTF">2023-03-14T13:38:00Z</dcterms:created>
  <dcterms:modified xsi:type="dcterms:W3CDTF">2023-03-16T06:44:00Z</dcterms:modified>
</cp:coreProperties>
</file>