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6607" w14:textId="112877BD" w:rsidR="005F5FC5" w:rsidRDefault="004D04E3" w:rsidP="00815573">
      <w:pPr>
        <w:spacing w:line="276" w:lineRule="auto"/>
      </w:pPr>
      <w:r>
        <w:rPr>
          <w:rFonts w:hint="eastAsia"/>
        </w:rPr>
        <w:t>睡眠模型</w:t>
      </w:r>
    </w:p>
    <w:p w14:paraId="46E8B90B" w14:textId="2A8DAC22" w:rsidR="005A1280" w:rsidRPr="00815573" w:rsidRDefault="006574CE" w:rsidP="003F737B">
      <w:pPr>
        <w:spacing w:line="276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由于流量模式的差异，每种切片可支持的休眠时长是不同的。因此，</w:t>
      </w:r>
      <w:r w:rsidR="003C2FC5">
        <w:rPr>
          <w:rFonts w:hint="eastAsia"/>
          <w:sz w:val="18"/>
          <w:szCs w:val="20"/>
        </w:rPr>
        <w:t>我们</w:t>
      </w:r>
      <w:r>
        <w:rPr>
          <w:rFonts w:hint="eastAsia"/>
          <w:sz w:val="18"/>
          <w:szCs w:val="20"/>
        </w:rPr>
        <w:t>采用逐切片休眠</w:t>
      </w:r>
      <w:r w:rsidR="003C2FC5">
        <w:rPr>
          <w:rFonts w:hint="eastAsia"/>
          <w:sz w:val="18"/>
          <w:szCs w:val="20"/>
        </w:rPr>
        <w:t>，而不是</w:t>
      </w:r>
      <w:r>
        <w:rPr>
          <w:rFonts w:hint="eastAsia"/>
          <w:sz w:val="18"/>
          <w:szCs w:val="20"/>
        </w:rPr>
        <w:t>基站整体</w:t>
      </w:r>
      <w:r w:rsidR="003C2FC5">
        <w:rPr>
          <w:rFonts w:hint="eastAsia"/>
          <w:sz w:val="18"/>
          <w:szCs w:val="20"/>
        </w:rPr>
        <w:t>睡眠，从而最大地发挥睡眠潜力。具体来说，通过关停切片所支配的物理资源（</w:t>
      </w:r>
      <w:r w:rsidR="003C2FC5" w:rsidRPr="003C2FC5">
        <w:rPr>
          <w:sz w:val="18"/>
          <w:szCs w:val="20"/>
        </w:rPr>
        <w:t>radios</w:t>
      </w:r>
      <w:r w:rsidR="003C2FC5">
        <w:rPr>
          <w:rFonts w:hint="eastAsia"/>
          <w:sz w:val="18"/>
          <w:szCs w:val="20"/>
        </w:rPr>
        <w:t>，</w:t>
      </w:r>
      <w:r w:rsidR="003C2FC5" w:rsidRPr="003C2FC5">
        <w:rPr>
          <w:sz w:val="18"/>
          <w:szCs w:val="20"/>
        </w:rPr>
        <w:t>baseband processors, feeders,</w:t>
      </w:r>
      <w:r w:rsidR="003C2FC5">
        <w:rPr>
          <w:sz w:val="18"/>
          <w:szCs w:val="20"/>
        </w:rPr>
        <w:t xml:space="preserve"> </w:t>
      </w:r>
      <w:r w:rsidR="003C2FC5" w:rsidRPr="003C2FC5">
        <w:rPr>
          <w:sz w:val="18"/>
          <w:szCs w:val="20"/>
        </w:rPr>
        <w:t>power amplifiers</w:t>
      </w:r>
      <w:r w:rsidR="003C2FC5">
        <w:rPr>
          <w:rFonts w:hint="eastAsia"/>
          <w:sz w:val="18"/>
          <w:szCs w:val="20"/>
        </w:rPr>
        <w:t>，PIMRC</w:t>
      </w:r>
      <w:r w:rsidR="003C2FC5">
        <w:rPr>
          <w:sz w:val="18"/>
          <w:szCs w:val="20"/>
        </w:rPr>
        <w:t>13</w:t>
      </w:r>
      <w:r w:rsidR="003C2FC5">
        <w:rPr>
          <w:rFonts w:hint="eastAsia"/>
          <w:sz w:val="18"/>
          <w:szCs w:val="20"/>
        </w:rPr>
        <w:t>）</w:t>
      </w:r>
      <w:r w:rsidR="00B81EBA">
        <w:rPr>
          <w:rFonts w:hint="eastAsia"/>
          <w:sz w:val="18"/>
          <w:szCs w:val="20"/>
        </w:rPr>
        <w:t>，使该切片进入睡眠状态，</w:t>
      </w:r>
      <w:r w:rsidR="003A6E6A">
        <w:rPr>
          <w:rFonts w:hint="eastAsia"/>
          <w:sz w:val="18"/>
          <w:szCs w:val="20"/>
        </w:rPr>
        <w:t>暂停</w:t>
      </w:r>
      <w:r w:rsidR="00B81EBA">
        <w:rPr>
          <w:rFonts w:hint="eastAsia"/>
          <w:sz w:val="18"/>
          <w:szCs w:val="20"/>
        </w:rPr>
        <w:t>该类型请求的处理。</w:t>
      </w:r>
      <w:r w:rsidR="003F737B">
        <w:rPr>
          <w:rFonts w:hint="eastAsia"/>
          <w:sz w:val="18"/>
          <w:szCs w:val="20"/>
        </w:rPr>
        <w:t>受益于5G精益载波设计技术，用于</w:t>
      </w:r>
      <w:r w:rsidR="003F737B" w:rsidRPr="003F737B">
        <w:rPr>
          <w:sz w:val="18"/>
          <w:szCs w:val="20"/>
        </w:rPr>
        <w:t>channel quality estimates and</w:t>
      </w:r>
      <w:r w:rsidR="003F737B">
        <w:rPr>
          <w:rFonts w:hint="eastAsia"/>
          <w:sz w:val="18"/>
          <w:szCs w:val="20"/>
        </w:rPr>
        <w:t xml:space="preserve"> </w:t>
      </w:r>
      <w:r w:rsidR="003F737B" w:rsidRPr="003F737B">
        <w:rPr>
          <w:sz w:val="18"/>
          <w:szCs w:val="20"/>
        </w:rPr>
        <w:t>mobility measurements</w:t>
      </w:r>
      <w:r w:rsidR="003F737B">
        <w:rPr>
          <w:rFonts w:hint="eastAsia"/>
          <w:sz w:val="18"/>
          <w:szCs w:val="20"/>
        </w:rPr>
        <w:t>的同步信号</w:t>
      </w:r>
      <w:r w:rsidR="003F737B">
        <w:rPr>
          <w:rFonts w:hint="eastAsia"/>
          <w:sz w:val="18"/>
          <w:szCs w:val="20"/>
        </w:rPr>
        <w:t>周期</w:t>
      </w:r>
      <w:r w:rsidR="003F737B">
        <w:rPr>
          <w:rFonts w:hint="eastAsia"/>
          <w:sz w:val="18"/>
          <w:szCs w:val="20"/>
        </w:rPr>
        <w:t>可以在【5，1</w:t>
      </w:r>
      <w:r w:rsidR="003F737B">
        <w:rPr>
          <w:sz w:val="18"/>
          <w:szCs w:val="20"/>
        </w:rPr>
        <w:t>0</w:t>
      </w:r>
      <w:r w:rsidR="003F737B">
        <w:rPr>
          <w:rFonts w:hint="eastAsia"/>
          <w:sz w:val="18"/>
          <w:szCs w:val="20"/>
        </w:rPr>
        <w:t>，2</w:t>
      </w:r>
      <w:r w:rsidR="003F737B">
        <w:rPr>
          <w:sz w:val="18"/>
          <w:szCs w:val="20"/>
        </w:rPr>
        <w:t>0</w:t>
      </w:r>
      <w:r w:rsidR="003F737B">
        <w:rPr>
          <w:rFonts w:hint="eastAsia"/>
          <w:sz w:val="18"/>
          <w:szCs w:val="20"/>
        </w:rPr>
        <w:t>，4</w:t>
      </w:r>
      <w:r w:rsidR="003F737B">
        <w:rPr>
          <w:sz w:val="18"/>
          <w:szCs w:val="20"/>
        </w:rPr>
        <w:t>0</w:t>
      </w:r>
      <w:r w:rsidR="003F737B">
        <w:rPr>
          <w:rFonts w:hint="eastAsia"/>
          <w:sz w:val="18"/>
          <w:szCs w:val="20"/>
        </w:rPr>
        <w:t>，8</w:t>
      </w:r>
      <w:r w:rsidR="003F737B">
        <w:rPr>
          <w:sz w:val="18"/>
          <w:szCs w:val="20"/>
        </w:rPr>
        <w:t>0</w:t>
      </w:r>
      <w:r w:rsidR="003F737B">
        <w:rPr>
          <w:rFonts w:hint="eastAsia"/>
          <w:sz w:val="18"/>
          <w:szCs w:val="20"/>
        </w:rPr>
        <w:t>，1</w:t>
      </w:r>
      <w:r w:rsidR="003F737B">
        <w:rPr>
          <w:sz w:val="18"/>
          <w:szCs w:val="20"/>
        </w:rPr>
        <w:t>60</w:t>
      </w:r>
      <w:r w:rsidR="003F737B">
        <w:rPr>
          <w:rFonts w:hint="eastAsia"/>
          <w:sz w:val="18"/>
          <w:szCs w:val="20"/>
        </w:rPr>
        <w:t>】</w:t>
      </w:r>
      <w:proofErr w:type="spellStart"/>
      <w:r w:rsidR="003F737B">
        <w:rPr>
          <w:rFonts w:hint="eastAsia"/>
          <w:sz w:val="18"/>
          <w:szCs w:val="20"/>
        </w:rPr>
        <w:t>ms</w:t>
      </w:r>
      <w:proofErr w:type="spellEnd"/>
      <w:r w:rsidR="003F737B">
        <w:rPr>
          <w:rFonts w:hint="eastAsia"/>
          <w:sz w:val="18"/>
          <w:szCs w:val="20"/>
        </w:rPr>
        <w:t>之中取值，这保证了基站睡眠可以进行</w:t>
      </w:r>
      <w:r w:rsidR="003F737B">
        <w:rPr>
          <w:rFonts w:hint="eastAsia"/>
          <w:sz w:val="18"/>
          <w:szCs w:val="20"/>
        </w:rPr>
        <w:t>毫秒级</w:t>
      </w:r>
      <w:r w:rsidR="003F737B">
        <w:rPr>
          <w:rFonts w:hint="eastAsia"/>
          <w:sz w:val="18"/>
          <w:szCs w:val="20"/>
        </w:rPr>
        <w:t>休眠</w:t>
      </w:r>
      <w:r w:rsidR="00E52D6C">
        <w:rPr>
          <w:rFonts w:hint="eastAsia"/>
          <w:sz w:val="18"/>
          <w:szCs w:val="20"/>
        </w:rPr>
        <w:t>（WCNC</w:t>
      </w:r>
      <w:r w:rsidR="005A1280">
        <w:rPr>
          <w:sz w:val="18"/>
          <w:szCs w:val="20"/>
        </w:rPr>
        <w:t>19</w:t>
      </w:r>
      <w:r w:rsidR="00E52D6C">
        <w:rPr>
          <w:rFonts w:hint="eastAsia"/>
          <w:sz w:val="18"/>
          <w:szCs w:val="20"/>
        </w:rPr>
        <w:t>，NCA</w:t>
      </w:r>
      <w:r w:rsidR="00E52D6C">
        <w:rPr>
          <w:sz w:val="18"/>
          <w:szCs w:val="20"/>
        </w:rPr>
        <w:t>19</w:t>
      </w:r>
      <w:r w:rsidR="00E52D6C">
        <w:rPr>
          <w:rFonts w:hint="eastAsia"/>
          <w:sz w:val="18"/>
          <w:szCs w:val="20"/>
        </w:rPr>
        <w:t>）</w:t>
      </w:r>
      <w:r w:rsidR="003F737B">
        <w:rPr>
          <w:rFonts w:hint="eastAsia"/>
          <w:sz w:val="18"/>
          <w:szCs w:val="20"/>
        </w:rPr>
        <w:t>。我们以1</w:t>
      </w:r>
      <w:r w:rsidR="003F737B">
        <w:rPr>
          <w:sz w:val="18"/>
          <w:szCs w:val="20"/>
        </w:rPr>
        <w:t>60</w:t>
      </w:r>
      <w:r w:rsidR="003F737B">
        <w:rPr>
          <w:rFonts w:hint="eastAsia"/>
          <w:sz w:val="18"/>
          <w:szCs w:val="20"/>
        </w:rPr>
        <w:t>ms为调度周期，每个周期内各切片</w:t>
      </w:r>
      <w:r w:rsidR="001D4910">
        <w:rPr>
          <w:rFonts w:hint="eastAsia"/>
          <w:sz w:val="18"/>
          <w:szCs w:val="20"/>
        </w:rPr>
        <w:t>components</w:t>
      </w:r>
      <w:r w:rsidR="003F737B">
        <w:rPr>
          <w:rFonts w:hint="eastAsia"/>
          <w:sz w:val="18"/>
          <w:szCs w:val="20"/>
        </w:rPr>
        <w:t>按照不同占空比在wake</w:t>
      </w:r>
      <w:r w:rsidR="003F737B">
        <w:rPr>
          <w:sz w:val="18"/>
          <w:szCs w:val="20"/>
        </w:rPr>
        <w:t>-</w:t>
      </w:r>
      <w:r w:rsidR="003F737B">
        <w:rPr>
          <w:rFonts w:hint="eastAsia"/>
          <w:sz w:val="18"/>
          <w:szCs w:val="20"/>
        </w:rPr>
        <w:t>up和sleep之间切换。</w:t>
      </w:r>
      <w:r w:rsidR="005A1280">
        <w:rPr>
          <w:rFonts w:hint="eastAsia"/>
          <w:sz w:val="18"/>
          <w:szCs w:val="20"/>
        </w:rPr>
        <w:t>图xxx以同时存在3种切片的场景为例，切片组件休眠对请求缓冲数量、休眠等级、RB分配的动态影响。</w:t>
      </w:r>
    </w:p>
    <w:sectPr w:rsidR="005A1280" w:rsidRPr="0081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E3"/>
    <w:rsid w:val="001D4910"/>
    <w:rsid w:val="001E079F"/>
    <w:rsid w:val="003A6E6A"/>
    <w:rsid w:val="003C2FC5"/>
    <w:rsid w:val="003F737B"/>
    <w:rsid w:val="0041504D"/>
    <w:rsid w:val="004A5AE0"/>
    <w:rsid w:val="004D04E3"/>
    <w:rsid w:val="005A1280"/>
    <w:rsid w:val="005F5FC5"/>
    <w:rsid w:val="006574CE"/>
    <w:rsid w:val="00815573"/>
    <w:rsid w:val="008910D3"/>
    <w:rsid w:val="00B81EBA"/>
    <w:rsid w:val="00E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C716"/>
  <w15:chartTrackingRefBased/>
  <w15:docId w15:val="{6F37C51C-5764-4B16-8467-9C04B13D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14</cp:revision>
  <dcterms:created xsi:type="dcterms:W3CDTF">2023-03-14T11:30:00Z</dcterms:created>
  <dcterms:modified xsi:type="dcterms:W3CDTF">2023-03-14T13:49:00Z</dcterms:modified>
</cp:coreProperties>
</file>