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A6E" w:rsidRDefault="0064246D">
      <w:r>
        <w:rPr>
          <w:rFonts w:hint="eastAsia"/>
        </w:rPr>
        <w:t>用户节目转换工具使用说明</w:t>
      </w:r>
    </w:p>
    <w:p w:rsidR="0064246D" w:rsidRDefault="0064246D"/>
    <w:p w:rsidR="0064246D" w:rsidRDefault="0064246D">
      <w:r>
        <w:rPr>
          <w:noProof/>
        </w:rPr>
        <w:drawing>
          <wp:inline distT="0" distB="0" distL="0" distR="0" wp14:anchorId="711924CE" wp14:editId="4710E6F2">
            <wp:extent cx="5274310" cy="33108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310890"/>
                    </a:xfrm>
                    <a:prstGeom prst="rect">
                      <a:avLst/>
                    </a:prstGeom>
                  </pic:spPr>
                </pic:pic>
              </a:graphicData>
            </a:graphic>
          </wp:inline>
        </w:drawing>
      </w:r>
    </w:p>
    <w:p w:rsidR="0064246D" w:rsidRDefault="0064246D"/>
    <w:p w:rsidR="0064246D" w:rsidRDefault="0064246D">
      <w:r>
        <w:t>输入用户的制作系统的登陆名</w:t>
      </w:r>
      <w:r>
        <w:rPr>
          <w:rFonts w:hint="eastAsia"/>
        </w:rPr>
        <w:t>，</w:t>
      </w:r>
      <w:r>
        <w:t>点击</w:t>
      </w:r>
      <w:r>
        <w:rPr>
          <w:noProof/>
        </w:rPr>
        <w:drawing>
          <wp:inline distT="0" distB="0" distL="0" distR="0" wp14:anchorId="7DD8F849" wp14:editId="0366DB91">
            <wp:extent cx="807790" cy="21337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07790" cy="213378"/>
                    </a:xfrm>
                    <a:prstGeom prst="rect">
                      <a:avLst/>
                    </a:prstGeom>
                  </pic:spPr>
                </pic:pic>
              </a:graphicData>
            </a:graphic>
          </wp:inline>
        </w:drawing>
      </w:r>
      <w:r>
        <w:t>可以查询此用户制作的全部节目</w:t>
      </w:r>
      <w:r>
        <w:rPr>
          <w:rFonts w:hint="eastAsia"/>
        </w:rPr>
        <w:t>。</w:t>
      </w:r>
    </w:p>
    <w:p w:rsidR="0064246D" w:rsidRDefault="0064246D">
      <w:r>
        <w:t>点击</w:t>
      </w:r>
      <w:r>
        <w:rPr>
          <w:noProof/>
        </w:rPr>
        <w:drawing>
          <wp:inline distT="0" distB="0" distL="0" distR="0" wp14:anchorId="42EEAB05" wp14:editId="081B9312">
            <wp:extent cx="1432684" cy="129551"/>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32684" cy="129551"/>
                    </a:xfrm>
                    <a:prstGeom prst="rect">
                      <a:avLst/>
                    </a:prstGeom>
                  </pic:spPr>
                </pic:pic>
              </a:graphicData>
            </a:graphic>
          </wp:inline>
        </w:drawing>
      </w:r>
      <w:r>
        <w:t>将弹出如下窗口</w:t>
      </w:r>
    </w:p>
    <w:p w:rsidR="0064246D" w:rsidRDefault="0064246D">
      <w:r>
        <w:rPr>
          <w:noProof/>
        </w:rPr>
        <w:drawing>
          <wp:inline distT="0" distB="0" distL="0" distR="0" wp14:anchorId="18C229AD" wp14:editId="7082A3CC">
            <wp:extent cx="4640982" cy="3909399"/>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0982" cy="3909399"/>
                    </a:xfrm>
                    <a:prstGeom prst="rect">
                      <a:avLst/>
                    </a:prstGeom>
                  </pic:spPr>
                </pic:pic>
              </a:graphicData>
            </a:graphic>
          </wp:inline>
        </w:drawing>
      </w:r>
    </w:p>
    <w:p w:rsidR="0064246D" w:rsidRDefault="0064246D"/>
    <w:p w:rsidR="0064246D" w:rsidRDefault="0064246D">
      <w:r>
        <w:lastRenderedPageBreak/>
        <w:t>输入用户名</w:t>
      </w:r>
      <w:r>
        <w:rPr>
          <w:rFonts w:hint="eastAsia"/>
        </w:rPr>
        <w:t xml:space="preserve"> </w:t>
      </w:r>
      <w:r>
        <w:rPr>
          <w:rFonts w:hint="eastAsia"/>
        </w:rPr>
        <w:t>点击</w:t>
      </w:r>
      <w:r>
        <w:rPr>
          <w:noProof/>
        </w:rPr>
        <w:drawing>
          <wp:inline distT="0" distB="0" distL="0" distR="0" wp14:anchorId="232EBCBA" wp14:editId="5AFA4242">
            <wp:extent cx="594412" cy="182896"/>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412" cy="182896"/>
                    </a:xfrm>
                    <a:prstGeom prst="rect">
                      <a:avLst/>
                    </a:prstGeom>
                  </pic:spPr>
                </pic:pic>
              </a:graphicData>
            </a:graphic>
          </wp:inline>
        </w:drawing>
      </w:r>
      <w:r>
        <w:rPr>
          <w:rFonts w:hint="eastAsia"/>
        </w:rPr>
        <w:t>可以查询制作系统的用户，选择列表中的某个用户，点击确定或者双击选中的行可以将第一个界面中用户的节目全部转换到当前所选的用户名下。</w:t>
      </w:r>
    </w:p>
    <w:p w:rsidR="0064246D" w:rsidRDefault="0064246D"/>
    <w:p w:rsidR="0064246D" w:rsidRDefault="0064246D">
      <w:r>
        <w:t>系统弹出如下窗口</w:t>
      </w:r>
    </w:p>
    <w:p w:rsidR="0064246D" w:rsidRDefault="0064246D">
      <w:r>
        <w:rPr>
          <w:noProof/>
        </w:rPr>
        <w:drawing>
          <wp:inline distT="0" distB="0" distL="0" distR="0" wp14:anchorId="27E873CA" wp14:editId="51DFC92A">
            <wp:extent cx="5274310" cy="32962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96285"/>
                    </a:xfrm>
                    <a:prstGeom prst="rect">
                      <a:avLst/>
                    </a:prstGeom>
                  </pic:spPr>
                </pic:pic>
              </a:graphicData>
            </a:graphic>
          </wp:inline>
        </w:drawing>
      </w:r>
    </w:p>
    <w:p w:rsidR="0064246D" w:rsidRDefault="0064246D">
      <w:r>
        <w:t>提示确认是否进行节目用户的转换</w:t>
      </w:r>
      <w:r>
        <w:rPr>
          <w:rFonts w:hint="eastAsia"/>
        </w:rPr>
        <w:t>。</w:t>
      </w:r>
      <w:r>
        <w:t>点击</w:t>
      </w:r>
      <w:r>
        <w:rPr>
          <w:noProof/>
        </w:rPr>
        <w:drawing>
          <wp:inline distT="0" distB="0" distL="0" distR="0" wp14:anchorId="641D8AC5" wp14:editId="3E06D839">
            <wp:extent cx="602032" cy="213378"/>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032" cy="213378"/>
                    </a:xfrm>
                    <a:prstGeom prst="rect">
                      <a:avLst/>
                    </a:prstGeom>
                  </pic:spPr>
                </pic:pic>
              </a:graphicData>
            </a:graphic>
          </wp:inline>
        </w:drawing>
      </w:r>
      <w:r>
        <w:t>则开始转换</w:t>
      </w:r>
      <w:r>
        <w:rPr>
          <w:rFonts w:hint="eastAsia"/>
        </w:rPr>
        <w:t>，</w:t>
      </w:r>
      <w:r>
        <w:t>点击</w:t>
      </w:r>
      <w:r>
        <w:rPr>
          <w:noProof/>
        </w:rPr>
        <w:drawing>
          <wp:inline distT="0" distB="0" distL="0" distR="0" wp14:anchorId="54DE4106" wp14:editId="7E8280E7">
            <wp:extent cx="640135" cy="160034"/>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135" cy="160034"/>
                    </a:xfrm>
                    <a:prstGeom prst="rect">
                      <a:avLst/>
                    </a:prstGeom>
                  </pic:spPr>
                </pic:pic>
              </a:graphicData>
            </a:graphic>
          </wp:inline>
        </w:drawing>
      </w:r>
      <w:r>
        <w:t>则不进行转换</w:t>
      </w:r>
      <w:r>
        <w:rPr>
          <w:rFonts w:hint="eastAsia"/>
        </w:rPr>
        <w:t>。</w:t>
      </w:r>
    </w:p>
    <w:p w:rsidR="00973832" w:rsidRDefault="00973832"/>
    <w:p w:rsidR="001F0739" w:rsidRDefault="00973832">
      <w:r>
        <w:t>备注</w:t>
      </w:r>
      <w:r>
        <w:rPr>
          <w:rFonts w:hint="eastAsia"/>
        </w:rPr>
        <w:t>：</w:t>
      </w:r>
    </w:p>
    <w:p w:rsidR="00973832" w:rsidRDefault="001F0739">
      <w:r>
        <w:rPr>
          <w:rFonts w:hint="eastAsia"/>
        </w:rPr>
        <w:t>1</w:t>
      </w:r>
      <w:r>
        <w:rPr>
          <w:rFonts w:hint="eastAsia"/>
        </w:rPr>
        <w:t>：</w:t>
      </w:r>
      <w:r w:rsidR="00973832">
        <w:t>在工具的程序目录下</w:t>
      </w:r>
    </w:p>
    <w:p w:rsidR="00973832" w:rsidRDefault="00973832">
      <w:r>
        <w:rPr>
          <w:noProof/>
        </w:rPr>
        <w:drawing>
          <wp:inline distT="0" distB="0" distL="0" distR="0" wp14:anchorId="6B9BC0D6" wp14:editId="70DCB530">
            <wp:extent cx="5274310" cy="11258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25855"/>
                    </a:xfrm>
                    <a:prstGeom prst="rect">
                      <a:avLst/>
                    </a:prstGeom>
                  </pic:spPr>
                </pic:pic>
              </a:graphicData>
            </a:graphic>
          </wp:inline>
        </w:drawing>
      </w:r>
    </w:p>
    <w:p w:rsidR="00973832" w:rsidRDefault="00973832">
      <w:r>
        <w:t>有</w:t>
      </w:r>
      <w:r>
        <w:rPr>
          <w:rFonts w:hint="eastAsia"/>
        </w:rPr>
        <w:t xml:space="preserve">Logs </w:t>
      </w:r>
      <w:r>
        <w:rPr>
          <w:rFonts w:hint="eastAsia"/>
        </w:rPr>
        <w:t>文件夹记录了每次转换的日志。</w:t>
      </w:r>
    </w:p>
    <w:p w:rsidR="001F0739" w:rsidRDefault="001F0739">
      <w:r>
        <w:rPr>
          <w:rFonts w:hint="eastAsia"/>
        </w:rPr>
        <w:t>2</w:t>
      </w:r>
      <w:r>
        <w:rPr>
          <w:rFonts w:hint="eastAsia"/>
        </w:rPr>
        <w:t>：因节目转换的不可逆性，工具使用前请先在测试环境里进行测试。</w:t>
      </w:r>
      <w:r w:rsidR="00F75B04">
        <w:rPr>
          <w:rFonts w:hint="eastAsia"/>
        </w:rPr>
        <w:t>（可以先将自己的节目转给自己，用以测试）</w:t>
      </w:r>
    </w:p>
    <w:p w:rsidR="004D2AFA" w:rsidRDefault="004D2AFA">
      <w:r>
        <w:t>3:</w:t>
      </w:r>
      <w:r>
        <w:rPr>
          <w:rFonts w:hint="eastAsia"/>
        </w:rPr>
        <w:t>配置：程序需要配置制作数据库的连接字符串</w:t>
      </w:r>
      <w:r>
        <w:rPr>
          <w:rFonts w:hint="eastAsia"/>
        </w:rPr>
        <w:t xml:space="preserve"> </w:t>
      </w:r>
    </w:p>
    <w:p w:rsidR="004D2AFA" w:rsidRDefault="004D2AFA">
      <w:pPr>
        <w:rPr>
          <w:rFonts w:hint="eastAsia"/>
        </w:rPr>
      </w:pPr>
      <w:r>
        <w:t>如图</w:t>
      </w:r>
      <w:r>
        <w:rPr>
          <w:noProof/>
        </w:rPr>
        <w:drawing>
          <wp:inline distT="0" distB="0" distL="0" distR="0" wp14:anchorId="5394831A" wp14:editId="6C3DF2AF">
            <wp:extent cx="3086367" cy="26672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6367" cy="266723"/>
                    </a:xfrm>
                    <a:prstGeom prst="rect">
                      <a:avLst/>
                    </a:prstGeom>
                  </pic:spPr>
                </pic:pic>
              </a:graphicData>
            </a:graphic>
          </wp:inline>
        </w:drawing>
      </w:r>
      <w:r>
        <w:t>用记事本打开此文件配置下图中的节点的</w:t>
      </w:r>
      <w:r>
        <w:rPr>
          <w:rFonts w:hint="eastAsia"/>
        </w:rPr>
        <w:t xml:space="preserve"> Value</w:t>
      </w:r>
      <w:r>
        <w:rPr>
          <w:rFonts w:hint="eastAsia"/>
        </w:rPr>
        <w:t>值</w:t>
      </w:r>
      <w:bookmarkStart w:id="0" w:name="_GoBack"/>
      <w:bookmarkEnd w:id="0"/>
    </w:p>
    <w:p w:rsidR="004D2AFA" w:rsidRPr="004D2AFA" w:rsidRDefault="004D2AFA">
      <w:pPr>
        <w:rPr>
          <w:rFonts w:hint="eastAsia"/>
        </w:rPr>
      </w:pPr>
      <w:r>
        <w:rPr>
          <w:noProof/>
        </w:rPr>
        <w:drawing>
          <wp:inline distT="0" distB="0" distL="0" distR="0" wp14:anchorId="1352E6C0" wp14:editId="3D69F684">
            <wp:extent cx="5274310" cy="33464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34645"/>
                    </a:xfrm>
                    <a:prstGeom prst="rect">
                      <a:avLst/>
                    </a:prstGeom>
                  </pic:spPr>
                </pic:pic>
              </a:graphicData>
            </a:graphic>
          </wp:inline>
        </w:drawing>
      </w:r>
    </w:p>
    <w:sectPr w:rsidR="004D2AFA" w:rsidRPr="004D2A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C06"/>
    <w:rsid w:val="00001C06"/>
    <w:rsid w:val="001F0739"/>
    <w:rsid w:val="003268D2"/>
    <w:rsid w:val="004D2AFA"/>
    <w:rsid w:val="0064246D"/>
    <w:rsid w:val="00973832"/>
    <w:rsid w:val="00A00A6E"/>
    <w:rsid w:val="00F75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4F476-979C-41A7-8641-5DBCEDBF5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49</Words>
  <Characters>284</Characters>
  <Application>Microsoft Office Word</Application>
  <DocSecurity>0</DocSecurity>
  <Lines>2</Lines>
  <Paragraphs>1</Paragraphs>
  <ScaleCrop>false</ScaleCrop>
  <Company/>
  <LinksUpToDate>false</LinksUpToDate>
  <CharactersWithSpaces>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sharp</dc:creator>
  <cp:keywords/>
  <dc:description/>
  <cp:lastModifiedBy>sharp</cp:lastModifiedBy>
  <cp:revision>5</cp:revision>
  <dcterms:created xsi:type="dcterms:W3CDTF">2017-11-17T01:17:00Z</dcterms:created>
  <dcterms:modified xsi:type="dcterms:W3CDTF">2017-11-17T01:37:00Z</dcterms:modified>
</cp:coreProperties>
</file>