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51665822"/>
        <w:docPartObj>
          <w:docPartGallery w:val="Cover Pages"/>
          <w:docPartUnique/>
        </w:docPartObj>
      </w:sdtPr>
      <w:sdtEndPr>
        <w:rPr>
          <w:sz w:val="36"/>
        </w:rPr>
      </w:sdtEndPr>
      <w:sdtContent>
        <w:p w:rsidR="00E05794" w:rsidRDefault="00E05794">
          <w:r>
            <w:rPr>
              <w:noProof/>
              <w:lang w:eastAsia="en-GB"/>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CEC1F31"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OyzcAA&#10;AADcAAAADwAAAGRycy9kb3ducmV2LnhtbESPzWrCQBDH7wXfYRmht7oxoJXoKpIg2KNpH2DITpNg&#10;djZkV13f3jkUepth/h+/2R2SG9SdptB7NrBcZKCIG297bg38fJ8+NqBCRLY4eCYDTwpw2M/edlhY&#10;/+AL3evYKgnhUKCBLsax0Do0HTkMCz8Sy+3XTw6jrFOr7YQPCXeDzrNsrR32LA0djlR21Fzrm5Pe&#10;elOt+DMn+io5S8tTXrVXZ8z7PB23oCKl+C/+c5+t4K8EX56RCfT+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WOyzcAAAADcAAAADwAAAAAAAAAAAAAAAACYAgAAZHJzL2Rvd25y&#10;ZXYueG1sUEsFBgAAAAAEAAQA9QAAAIUD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WODsIA&#10;AADcAAAADwAAAGRycy9kb3ducmV2LnhtbERPS2sCMRC+F/ofwhS81ewKFrs1ioivW6kV7HFIxt1l&#10;N5Mlie76702h0Nt8fM+ZLwfbihv5UDtWkI8zEMTamZpLBafv7esMRIjIBlvHpOBOAZaL56c5Fsb1&#10;/EW3YyxFCuFQoIIqxq6QMuiKLIax64gTd3HeYkzQl9J47FO4beUky96kxZpTQ4UdrSvSzfFqFfQr&#10;+e5/zr0+TPLN7jL7bHTYN0qNXobVB4hIQ/wX/7kPJs2f5vD7TLp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pY4OwgAAANwAAAAPAAAAAAAAAAAAAAAAAJgCAABkcnMvZG93&#10;bnJldi54bWxQSwUGAAAAAAQABAD1AAAAhwMAAAAA&#10;" stroked="f" strokeweight="2pt">
                      <v:fill r:id="rId10" o:title="" recolor="t" rotate="t" type="frame"/>
                    </v:rect>
                    <w10:wrap anchorx="page" anchory="page"/>
                  </v:group>
                </w:pict>
              </mc:Fallback>
            </mc:AlternateContent>
          </w:r>
          <w:r>
            <w:rPr>
              <w:noProof/>
              <w:lang w:eastAsia="en-GB"/>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687C" w:rsidRDefault="008F687C">
                                <w:pPr>
                                  <w:pStyle w:val="NoSpacing"/>
                                  <w:jc w:val="right"/>
                                  <w:rPr>
                                    <w:color w:val="595959" w:themeColor="text1" w:themeTint="A6"/>
                                    <w:sz w:val="28"/>
                                    <w:szCs w:val="28"/>
                                  </w:rPr>
                                </w:pPr>
                              </w:p>
                              <w:p w:rsidR="008F687C" w:rsidRDefault="008F687C">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rsidR="008F687C" w:rsidRDefault="008F687C">
                          <w:pPr>
                            <w:pStyle w:val="NoSpacing"/>
                            <w:jc w:val="right"/>
                            <w:rPr>
                              <w:color w:val="595959" w:themeColor="text1" w:themeTint="A6"/>
                              <w:sz w:val="28"/>
                              <w:szCs w:val="28"/>
                            </w:rPr>
                          </w:pPr>
                        </w:p>
                        <w:p w:rsidR="008F687C" w:rsidRDefault="008F687C">
                          <w:pPr>
                            <w:pStyle w:val="NoSpacing"/>
                            <w:jc w:val="right"/>
                            <w:rPr>
                              <w:color w:val="595959" w:themeColor="text1" w:themeTint="A6"/>
                              <w:sz w:val="18"/>
                              <w:szCs w:val="18"/>
                            </w:rPr>
                          </w:pPr>
                        </w:p>
                      </w:txbxContent>
                    </v:textbox>
                    <w10:wrap type="square" anchorx="page" anchory="page"/>
                  </v:shape>
                </w:pict>
              </mc:Fallback>
            </mc:AlternateContent>
          </w:r>
          <w:r>
            <w:rPr>
              <w:noProof/>
              <w:lang w:eastAsia="en-GB"/>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687C" w:rsidRDefault="002477BE">
                                <w:pPr>
                                  <w:pStyle w:val="NoSpacing"/>
                                  <w:jc w:val="right"/>
                                  <w:rPr>
                                    <w:color w:val="4F81BD" w:themeColor="accent1"/>
                                    <w:sz w:val="28"/>
                                    <w:szCs w:val="28"/>
                                  </w:rPr>
                                </w:pPr>
                                <w:r>
                                  <w:rPr>
                                    <w:color w:val="4F81BD" w:themeColor="accent1"/>
                                    <w:sz w:val="28"/>
                                    <w:szCs w:val="28"/>
                                  </w:rPr>
                                  <w:t>User Guide</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8F687C" w:rsidRDefault="002477BE">
                                    <w:pPr>
                                      <w:pStyle w:val="NoSpacing"/>
                                      <w:jc w:val="right"/>
                                      <w:rPr>
                                        <w:color w:val="595959" w:themeColor="text1" w:themeTint="A6"/>
                                        <w:sz w:val="20"/>
                                        <w:szCs w:val="20"/>
                                      </w:rPr>
                                    </w:pPr>
                                    <w:r>
                                      <w:rPr>
                                        <w:color w:val="595959" w:themeColor="text1" w:themeTint="A6"/>
                                        <w:sz w:val="20"/>
                                        <w:szCs w:val="20"/>
                                      </w:rPr>
                                      <w:t>Step by step operation of the widget to keep your story items in sync</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8F687C" w:rsidRDefault="002477BE">
                          <w:pPr>
                            <w:pStyle w:val="NoSpacing"/>
                            <w:jc w:val="right"/>
                            <w:rPr>
                              <w:color w:val="4F81BD" w:themeColor="accent1"/>
                              <w:sz w:val="28"/>
                              <w:szCs w:val="28"/>
                            </w:rPr>
                          </w:pPr>
                          <w:r>
                            <w:rPr>
                              <w:color w:val="4F81BD" w:themeColor="accent1"/>
                              <w:sz w:val="28"/>
                              <w:szCs w:val="28"/>
                            </w:rPr>
                            <w:t>User Guide</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8F687C" w:rsidRDefault="002477BE">
                              <w:pPr>
                                <w:pStyle w:val="NoSpacing"/>
                                <w:jc w:val="right"/>
                                <w:rPr>
                                  <w:color w:val="595959" w:themeColor="text1" w:themeTint="A6"/>
                                  <w:sz w:val="20"/>
                                  <w:szCs w:val="20"/>
                                </w:rPr>
                              </w:pPr>
                              <w:r>
                                <w:rPr>
                                  <w:color w:val="595959" w:themeColor="text1" w:themeTint="A6"/>
                                  <w:sz w:val="20"/>
                                  <w:szCs w:val="20"/>
                                </w:rPr>
                                <w:t>Step by step operation of the widget to keep your story items in sync</w:t>
                              </w:r>
                            </w:p>
                          </w:sdtContent>
                        </w:sdt>
                      </w:txbxContent>
                    </v:textbox>
                    <w10:wrap type="square" anchorx="page" anchory="page"/>
                  </v:shape>
                </w:pict>
              </mc:Fallback>
            </mc:AlternateContent>
          </w:r>
          <w:r>
            <w:rPr>
              <w:noProof/>
              <w:lang w:eastAsia="en-GB"/>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687C" w:rsidRDefault="00F4256C">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2477BE">
                                      <w:rPr>
                                        <w:caps/>
                                        <w:color w:val="4F81BD" w:themeColor="accent1"/>
                                        <w:sz w:val="64"/>
                                        <w:szCs w:val="64"/>
                                      </w:rPr>
                                      <w:t xml:space="preserve">the </w:t>
                                    </w:r>
                                    <w:r w:rsidR="002477BE" w:rsidRPr="002477BE">
                                      <w:rPr>
                                        <w:caps/>
                                        <w:color w:val="4F81BD" w:themeColor="accent1"/>
                                        <w:sz w:val="64"/>
                                        <w:szCs w:val="64"/>
                                      </w:rPr>
                                      <w:t>SharpCloud Synchronise</w:t>
                                    </w:r>
                                    <w:r w:rsidR="002477BE">
                                      <w:rPr>
                                        <w:caps/>
                                        <w:color w:val="4F81BD" w:themeColor="accent1"/>
                                        <w:sz w:val="64"/>
                                        <w:szCs w:val="64"/>
                                      </w:rPr>
                                      <w:t xml:space="preserve"> items</w:t>
                                    </w:r>
                                    <w:r w:rsidR="002477BE" w:rsidRPr="002477BE">
                                      <w:rPr>
                                        <w:caps/>
                                        <w:color w:val="4F81BD" w:themeColor="accent1"/>
                                        <w:sz w:val="64"/>
                                        <w:szCs w:val="64"/>
                                      </w:rPr>
                                      <w:t xml:space="preserve"> Widget</w:t>
                                    </w:r>
                                  </w:sdtContent>
                                </w:sdt>
                              </w:p>
                              <w:p w:rsidR="008F687C" w:rsidRDefault="008F687C">
                                <w:pPr>
                                  <w:jc w:val="right"/>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8F687C" w:rsidRDefault="00F4256C">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2477BE">
                                <w:rPr>
                                  <w:caps/>
                                  <w:color w:val="4F81BD" w:themeColor="accent1"/>
                                  <w:sz w:val="64"/>
                                  <w:szCs w:val="64"/>
                                </w:rPr>
                                <w:t xml:space="preserve">the </w:t>
                              </w:r>
                              <w:r w:rsidR="002477BE" w:rsidRPr="002477BE">
                                <w:rPr>
                                  <w:caps/>
                                  <w:color w:val="4F81BD" w:themeColor="accent1"/>
                                  <w:sz w:val="64"/>
                                  <w:szCs w:val="64"/>
                                </w:rPr>
                                <w:t>SharpCloud Synchronise</w:t>
                              </w:r>
                              <w:r w:rsidR="002477BE">
                                <w:rPr>
                                  <w:caps/>
                                  <w:color w:val="4F81BD" w:themeColor="accent1"/>
                                  <w:sz w:val="64"/>
                                  <w:szCs w:val="64"/>
                                </w:rPr>
                                <w:t xml:space="preserve"> items</w:t>
                              </w:r>
                              <w:r w:rsidR="002477BE" w:rsidRPr="002477BE">
                                <w:rPr>
                                  <w:caps/>
                                  <w:color w:val="4F81BD" w:themeColor="accent1"/>
                                  <w:sz w:val="64"/>
                                  <w:szCs w:val="64"/>
                                </w:rPr>
                                <w:t xml:space="preserve"> Widget</w:t>
                              </w:r>
                            </w:sdtContent>
                          </w:sdt>
                        </w:p>
                        <w:p w:rsidR="008F687C" w:rsidRDefault="008F687C">
                          <w:pPr>
                            <w:jc w:val="right"/>
                            <w:rPr>
                              <w:smallCaps/>
                              <w:color w:val="404040" w:themeColor="text1" w:themeTint="BF"/>
                              <w:sz w:val="36"/>
                              <w:szCs w:val="36"/>
                            </w:rPr>
                          </w:pPr>
                        </w:p>
                      </w:txbxContent>
                    </v:textbox>
                    <w10:wrap type="square" anchorx="page" anchory="page"/>
                  </v:shape>
                </w:pict>
              </mc:Fallback>
            </mc:AlternateContent>
          </w:r>
        </w:p>
        <w:p w:rsidR="00E05794" w:rsidRDefault="00E05794">
          <w:pPr>
            <w:rPr>
              <w:sz w:val="36"/>
            </w:rPr>
          </w:pPr>
          <w:r>
            <w:rPr>
              <w:sz w:val="36"/>
            </w:rPr>
            <w:br w:type="page"/>
          </w:r>
        </w:p>
      </w:sdtContent>
    </w:sdt>
    <w:sdt>
      <w:sdtPr>
        <w:rPr>
          <w:rFonts w:asciiTheme="minorHAnsi" w:eastAsiaTheme="minorHAnsi" w:hAnsiTheme="minorHAnsi" w:cstheme="minorBidi"/>
          <w:color w:val="auto"/>
          <w:sz w:val="22"/>
          <w:szCs w:val="22"/>
          <w:lang w:val="en-GB"/>
        </w:rPr>
        <w:id w:val="-1534718666"/>
        <w:docPartObj>
          <w:docPartGallery w:val="Table of Contents"/>
          <w:docPartUnique/>
        </w:docPartObj>
      </w:sdtPr>
      <w:sdtEndPr>
        <w:rPr>
          <w:b/>
          <w:bCs/>
          <w:noProof/>
        </w:rPr>
      </w:sdtEndPr>
      <w:sdtContent>
        <w:p w:rsidR="00916067" w:rsidRDefault="00916067">
          <w:pPr>
            <w:pStyle w:val="TOCHeading"/>
          </w:pPr>
          <w:r>
            <w:t>Contents</w:t>
          </w:r>
        </w:p>
        <w:p w:rsidR="00F17A16" w:rsidRDefault="00916067">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397634269" w:history="1">
            <w:r w:rsidR="00F17A16" w:rsidRPr="00DD0A3D">
              <w:rPr>
                <w:rStyle w:val="Hyperlink"/>
                <w:noProof/>
              </w:rPr>
              <w:t>Executive Summary</w:t>
            </w:r>
            <w:r w:rsidR="00F17A16">
              <w:rPr>
                <w:noProof/>
                <w:webHidden/>
              </w:rPr>
              <w:tab/>
            </w:r>
            <w:r w:rsidR="00F17A16">
              <w:rPr>
                <w:noProof/>
                <w:webHidden/>
              </w:rPr>
              <w:fldChar w:fldCharType="begin"/>
            </w:r>
            <w:r w:rsidR="00F17A16">
              <w:rPr>
                <w:noProof/>
                <w:webHidden/>
              </w:rPr>
              <w:instrText xml:space="preserve"> PAGEREF _Toc397634269 \h </w:instrText>
            </w:r>
            <w:r w:rsidR="00F17A16">
              <w:rPr>
                <w:noProof/>
                <w:webHidden/>
              </w:rPr>
            </w:r>
            <w:r w:rsidR="00F17A16">
              <w:rPr>
                <w:noProof/>
                <w:webHidden/>
              </w:rPr>
              <w:fldChar w:fldCharType="separate"/>
            </w:r>
            <w:r w:rsidR="00F17A16">
              <w:rPr>
                <w:noProof/>
                <w:webHidden/>
              </w:rPr>
              <w:t>2</w:t>
            </w:r>
            <w:r w:rsidR="00F17A16">
              <w:rPr>
                <w:noProof/>
                <w:webHidden/>
              </w:rPr>
              <w:fldChar w:fldCharType="end"/>
            </w:r>
          </w:hyperlink>
        </w:p>
        <w:p w:rsidR="00F17A16" w:rsidRDefault="00F17A16">
          <w:pPr>
            <w:pStyle w:val="TOC1"/>
            <w:tabs>
              <w:tab w:val="right" w:leader="dot" w:pos="9016"/>
            </w:tabs>
            <w:rPr>
              <w:rFonts w:eastAsiaTheme="minorEastAsia"/>
              <w:noProof/>
              <w:lang w:eastAsia="en-GB"/>
            </w:rPr>
          </w:pPr>
          <w:hyperlink w:anchor="_Toc397634270" w:history="1">
            <w:r w:rsidRPr="00DD0A3D">
              <w:rPr>
                <w:rStyle w:val="Hyperlink"/>
                <w:noProof/>
              </w:rPr>
              <w:t>Pre-requisites</w:t>
            </w:r>
            <w:r>
              <w:rPr>
                <w:noProof/>
                <w:webHidden/>
              </w:rPr>
              <w:tab/>
            </w:r>
            <w:r>
              <w:rPr>
                <w:noProof/>
                <w:webHidden/>
              </w:rPr>
              <w:fldChar w:fldCharType="begin"/>
            </w:r>
            <w:r>
              <w:rPr>
                <w:noProof/>
                <w:webHidden/>
              </w:rPr>
              <w:instrText xml:space="preserve"> PAGEREF _Toc397634270 \h </w:instrText>
            </w:r>
            <w:r>
              <w:rPr>
                <w:noProof/>
                <w:webHidden/>
              </w:rPr>
            </w:r>
            <w:r>
              <w:rPr>
                <w:noProof/>
                <w:webHidden/>
              </w:rPr>
              <w:fldChar w:fldCharType="separate"/>
            </w:r>
            <w:r>
              <w:rPr>
                <w:noProof/>
                <w:webHidden/>
              </w:rPr>
              <w:t>2</w:t>
            </w:r>
            <w:r>
              <w:rPr>
                <w:noProof/>
                <w:webHidden/>
              </w:rPr>
              <w:fldChar w:fldCharType="end"/>
            </w:r>
          </w:hyperlink>
        </w:p>
        <w:p w:rsidR="00F17A16" w:rsidRDefault="00F17A16">
          <w:pPr>
            <w:pStyle w:val="TOC1"/>
            <w:tabs>
              <w:tab w:val="right" w:leader="dot" w:pos="9016"/>
            </w:tabs>
            <w:rPr>
              <w:rFonts w:eastAsiaTheme="minorEastAsia"/>
              <w:noProof/>
              <w:lang w:eastAsia="en-GB"/>
            </w:rPr>
          </w:pPr>
          <w:hyperlink w:anchor="_Toc397634271" w:history="1">
            <w:r w:rsidRPr="00DD0A3D">
              <w:rPr>
                <w:rStyle w:val="Hyperlink"/>
                <w:noProof/>
              </w:rPr>
              <w:t>Using the SharpCloud Synchronise Items Widget</w:t>
            </w:r>
            <w:r>
              <w:rPr>
                <w:noProof/>
                <w:webHidden/>
              </w:rPr>
              <w:tab/>
            </w:r>
            <w:r>
              <w:rPr>
                <w:noProof/>
                <w:webHidden/>
              </w:rPr>
              <w:fldChar w:fldCharType="begin"/>
            </w:r>
            <w:r>
              <w:rPr>
                <w:noProof/>
                <w:webHidden/>
              </w:rPr>
              <w:instrText xml:space="preserve"> PAGEREF _Toc397634271 \h </w:instrText>
            </w:r>
            <w:r>
              <w:rPr>
                <w:noProof/>
                <w:webHidden/>
              </w:rPr>
            </w:r>
            <w:r>
              <w:rPr>
                <w:noProof/>
                <w:webHidden/>
              </w:rPr>
              <w:fldChar w:fldCharType="separate"/>
            </w:r>
            <w:r>
              <w:rPr>
                <w:noProof/>
                <w:webHidden/>
              </w:rPr>
              <w:t>3</w:t>
            </w:r>
            <w:r>
              <w:rPr>
                <w:noProof/>
                <w:webHidden/>
              </w:rPr>
              <w:fldChar w:fldCharType="end"/>
            </w:r>
          </w:hyperlink>
        </w:p>
        <w:p w:rsidR="00F17A16" w:rsidRDefault="00F17A16">
          <w:pPr>
            <w:pStyle w:val="TOC2"/>
            <w:tabs>
              <w:tab w:val="right" w:leader="dot" w:pos="9016"/>
            </w:tabs>
            <w:rPr>
              <w:rFonts w:eastAsiaTheme="minorEastAsia"/>
              <w:noProof/>
              <w:lang w:eastAsia="en-GB"/>
            </w:rPr>
          </w:pPr>
          <w:hyperlink w:anchor="_Toc397634272" w:history="1">
            <w:r w:rsidRPr="00DD0A3D">
              <w:rPr>
                <w:rStyle w:val="Hyperlink"/>
                <w:noProof/>
              </w:rPr>
              <w:t>Step 1: Activate your Account with the Widget</w:t>
            </w:r>
            <w:r>
              <w:rPr>
                <w:noProof/>
                <w:webHidden/>
              </w:rPr>
              <w:tab/>
            </w:r>
            <w:r>
              <w:rPr>
                <w:noProof/>
                <w:webHidden/>
              </w:rPr>
              <w:fldChar w:fldCharType="begin"/>
            </w:r>
            <w:r>
              <w:rPr>
                <w:noProof/>
                <w:webHidden/>
              </w:rPr>
              <w:instrText xml:space="preserve"> PAGEREF _Toc397634272 \h </w:instrText>
            </w:r>
            <w:r>
              <w:rPr>
                <w:noProof/>
                <w:webHidden/>
              </w:rPr>
            </w:r>
            <w:r>
              <w:rPr>
                <w:noProof/>
                <w:webHidden/>
              </w:rPr>
              <w:fldChar w:fldCharType="separate"/>
            </w:r>
            <w:r>
              <w:rPr>
                <w:noProof/>
                <w:webHidden/>
              </w:rPr>
              <w:t>3</w:t>
            </w:r>
            <w:r>
              <w:rPr>
                <w:noProof/>
                <w:webHidden/>
              </w:rPr>
              <w:fldChar w:fldCharType="end"/>
            </w:r>
          </w:hyperlink>
        </w:p>
        <w:p w:rsidR="00F17A16" w:rsidRDefault="00F17A16">
          <w:pPr>
            <w:pStyle w:val="TOC2"/>
            <w:tabs>
              <w:tab w:val="right" w:leader="dot" w:pos="9016"/>
            </w:tabs>
            <w:rPr>
              <w:rFonts w:eastAsiaTheme="minorEastAsia"/>
              <w:noProof/>
              <w:lang w:eastAsia="en-GB"/>
            </w:rPr>
          </w:pPr>
          <w:hyperlink w:anchor="_Toc397634273" w:history="1">
            <w:r w:rsidRPr="00DD0A3D">
              <w:rPr>
                <w:rStyle w:val="Hyperlink"/>
                <w:noProof/>
              </w:rPr>
              <w:t>Step 2: Select one or more reference stories</w:t>
            </w:r>
            <w:r>
              <w:rPr>
                <w:noProof/>
                <w:webHidden/>
              </w:rPr>
              <w:tab/>
            </w:r>
            <w:r>
              <w:rPr>
                <w:noProof/>
                <w:webHidden/>
              </w:rPr>
              <w:fldChar w:fldCharType="begin"/>
            </w:r>
            <w:r>
              <w:rPr>
                <w:noProof/>
                <w:webHidden/>
              </w:rPr>
              <w:instrText xml:space="preserve"> PAGEREF _Toc397634273 \h </w:instrText>
            </w:r>
            <w:r>
              <w:rPr>
                <w:noProof/>
                <w:webHidden/>
              </w:rPr>
            </w:r>
            <w:r>
              <w:rPr>
                <w:noProof/>
                <w:webHidden/>
              </w:rPr>
              <w:fldChar w:fldCharType="separate"/>
            </w:r>
            <w:r>
              <w:rPr>
                <w:noProof/>
                <w:webHidden/>
              </w:rPr>
              <w:t>4</w:t>
            </w:r>
            <w:r>
              <w:rPr>
                <w:noProof/>
                <w:webHidden/>
              </w:rPr>
              <w:fldChar w:fldCharType="end"/>
            </w:r>
          </w:hyperlink>
        </w:p>
        <w:p w:rsidR="00F17A16" w:rsidRDefault="00F17A16">
          <w:pPr>
            <w:pStyle w:val="TOC2"/>
            <w:tabs>
              <w:tab w:val="right" w:leader="dot" w:pos="9016"/>
            </w:tabs>
            <w:rPr>
              <w:rFonts w:eastAsiaTheme="minorEastAsia"/>
              <w:noProof/>
              <w:lang w:eastAsia="en-GB"/>
            </w:rPr>
          </w:pPr>
          <w:hyperlink w:anchor="_Toc397634274" w:history="1">
            <w:r w:rsidRPr="00DD0A3D">
              <w:rPr>
                <w:rStyle w:val="Hyperlink"/>
                <w:noProof/>
              </w:rPr>
              <w:t>Step 3: Select a Working story</w:t>
            </w:r>
            <w:r>
              <w:rPr>
                <w:noProof/>
                <w:webHidden/>
              </w:rPr>
              <w:tab/>
            </w:r>
            <w:r>
              <w:rPr>
                <w:noProof/>
                <w:webHidden/>
              </w:rPr>
              <w:fldChar w:fldCharType="begin"/>
            </w:r>
            <w:r>
              <w:rPr>
                <w:noProof/>
                <w:webHidden/>
              </w:rPr>
              <w:instrText xml:space="preserve"> PAGEREF _Toc397634274 \h </w:instrText>
            </w:r>
            <w:r>
              <w:rPr>
                <w:noProof/>
                <w:webHidden/>
              </w:rPr>
            </w:r>
            <w:r>
              <w:rPr>
                <w:noProof/>
                <w:webHidden/>
              </w:rPr>
              <w:fldChar w:fldCharType="separate"/>
            </w:r>
            <w:r>
              <w:rPr>
                <w:noProof/>
                <w:webHidden/>
              </w:rPr>
              <w:t>6</w:t>
            </w:r>
            <w:r>
              <w:rPr>
                <w:noProof/>
                <w:webHidden/>
              </w:rPr>
              <w:fldChar w:fldCharType="end"/>
            </w:r>
          </w:hyperlink>
        </w:p>
        <w:p w:rsidR="00F17A16" w:rsidRDefault="00F17A16">
          <w:pPr>
            <w:pStyle w:val="TOC2"/>
            <w:tabs>
              <w:tab w:val="right" w:leader="dot" w:pos="9016"/>
            </w:tabs>
            <w:rPr>
              <w:rFonts w:eastAsiaTheme="minorEastAsia"/>
              <w:noProof/>
              <w:lang w:eastAsia="en-GB"/>
            </w:rPr>
          </w:pPr>
          <w:hyperlink w:anchor="_Toc397634275" w:history="1">
            <w:r w:rsidRPr="00DD0A3D">
              <w:rPr>
                <w:rStyle w:val="Hyperlink"/>
                <w:noProof/>
              </w:rPr>
              <w:t>Step 4: Copy Items from the Reference Story to the Working Story</w:t>
            </w:r>
            <w:r>
              <w:rPr>
                <w:noProof/>
                <w:webHidden/>
              </w:rPr>
              <w:tab/>
            </w:r>
            <w:r>
              <w:rPr>
                <w:noProof/>
                <w:webHidden/>
              </w:rPr>
              <w:fldChar w:fldCharType="begin"/>
            </w:r>
            <w:r>
              <w:rPr>
                <w:noProof/>
                <w:webHidden/>
              </w:rPr>
              <w:instrText xml:space="preserve"> PAGEREF _Toc397634275 \h </w:instrText>
            </w:r>
            <w:r>
              <w:rPr>
                <w:noProof/>
                <w:webHidden/>
              </w:rPr>
            </w:r>
            <w:r>
              <w:rPr>
                <w:noProof/>
                <w:webHidden/>
              </w:rPr>
              <w:fldChar w:fldCharType="separate"/>
            </w:r>
            <w:r>
              <w:rPr>
                <w:noProof/>
                <w:webHidden/>
              </w:rPr>
              <w:t>7</w:t>
            </w:r>
            <w:r>
              <w:rPr>
                <w:noProof/>
                <w:webHidden/>
              </w:rPr>
              <w:fldChar w:fldCharType="end"/>
            </w:r>
          </w:hyperlink>
        </w:p>
        <w:p w:rsidR="00F17A16" w:rsidRDefault="00F17A16">
          <w:pPr>
            <w:pStyle w:val="TOC2"/>
            <w:tabs>
              <w:tab w:val="right" w:leader="dot" w:pos="9016"/>
            </w:tabs>
            <w:rPr>
              <w:rFonts w:eastAsiaTheme="minorEastAsia"/>
              <w:noProof/>
              <w:lang w:eastAsia="en-GB"/>
            </w:rPr>
          </w:pPr>
          <w:hyperlink w:anchor="_Toc397634276" w:history="1">
            <w:r w:rsidRPr="00DD0A3D">
              <w:rPr>
                <w:rStyle w:val="Hyperlink"/>
                <w:noProof/>
              </w:rPr>
              <w:t>Step 5: Check for Changes to Reference or Working Stories</w:t>
            </w:r>
            <w:r>
              <w:rPr>
                <w:noProof/>
                <w:webHidden/>
              </w:rPr>
              <w:tab/>
            </w:r>
            <w:r>
              <w:rPr>
                <w:noProof/>
                <w:webHidden/>
              </w:rPr>
              <w:fldChar w:fldCharType="begin"/>
            </w:r>
            <w:r>
              <w:rPr>
                <w:noProof/>
                <w:webHidden/>
              </w:rPr>
              <w:instrText xml:space="preserve"> PAGEREF _Toc397634276 \h </w:instrText>
            </w:r>
            <w:r>
              <w:rPr>
                <w:noProof/>
                <w:webHidden/>
              </w:rPr>
            </w:r>
            <w:r>
              <w:rPr>
                <w:noProof/>
                <w:webHidden/>
              </w:rPr>
              <w:fldChar w:fldCharType="separate"/>
            </w:r>
            <w:r>
              <w:rPr>
                <w:noProof/>
                <w:webHidden/>
              </w:rPr>
              <w:t>8</w:t>
            </w:r>
            <w:r>
              <w:rPr>
                <w:noProof/>
                <w:webHidden/>
              </w:rPr>
              <w:fldChar w:fldCharType="end"/>
            </w:r>
          </w:hyperlink>
        </w:p>
        <w:p w:rsidR="00F17A16" w:rsidRDefault="00F17A16">
          <w:pPr>
            <w:pStyle w:val="TOC2"/>
            <w:tabs>
              <w:tab w:val="right" w:leader="dot" w:pos="9016"/>
            </w:tabs>
            <w:rPr>
              <w:rFonts w:eastAsiaTheme="minorEastAsia"/>
              <w:noProof/>
              <w:lang w:eastAsia="en-GB"/>
            </w:rPr>
          </w:pPr>
          <w:hyperlink w:anchor="_Toc397634277" w:history="1">
            <w:r w:rsidRPr="00DD0A3D">
              <w:rPr>
                <w:rStyle w:val="Hyperlink"/>
                <w:noProof/>
              </w:rPr>
              <w:t>Step 6: Re-sync to Update the Items in the Working Story</w:t>
            </w:r>
            <w:r>
              <w:rPr>
                <w:noProof/>
                <w:webHidden/>
              </w:rPr>
              <w:tab/>
            </w:r>
            <w:r>
              <w:rPr>
                <w:noProof/>
                <w:webHidden/>
              </w:rPr>
              <w:fldChar w:fldCharType="begin"/>
            </w:r>
            <w:r>
              <w:rPr>
                <w:noProof/>
                <w:webHidden/>
              </w:rPr>
              <w:instrText xml:space="preserve"> PAGEREF _Toc397634277 \h </w:instrText>
            </w:r>
            <w:r>
              <w:rPr>
                <w:noProof/>
                <w:webHidden/>
              </w:rPr>
            </w:r>
            <w:r>
              <w:rPr>
                <w:noProof/>
                <w:webHidden/>
              </w:rPr>
              <w:fldChar w:fldCharType="separate"/>
            </w:r>
            <w:r>
              <w:rPr>
                <w:noProof/>
                <w:webHidden/>
              </w:rPr>
              <w:t>8</w:t>
            </w:r>
            <w:r>
              <w:rPr>
                <w:noProof/>
                <w:webHidden/>
              </w:rPr>
              <w:fldChar w:fldCharType="end"/>
            </w:r>
          </w:hyperlink>
        </w:p>
        <w:p w:rsidR="00916067" w:rsidRDefault="00916067">
          <w:r>
            <w:rPr>
              <w:b/>
              <w:bCs/>
              <w:noProof/>
            </w:rPr>
            <w:fldChar w:fldCharType="end"/>
          </w:r>
        </w:p>
      </w:sdtContent>
    </w:sdt>
    <w:p w:rsidR="00916067" w:rsidRDefault="00916067">
      <w:r>
        <w:br w:type="page"/>
      </w:r>
      <w:bookmarkStart w:id="0" w:name="_GoBack"/>
      <w:bookmarkEnd w:id="0"/>
    </w:p>
    <w:p w:rsidR="00B65F35" w:rsidRPr="00E05794" w:rsidRDefault="00E05794" w:rsidP="00E05794">
      <w:pPr>
        <w:pStyle w:val="Heading1"/>
      </w:pPr>
      <w:bookmarkStart w:id="1" w:name="_Toc397634269"/>
      <w:r>
        <w:lastRenderedPageBreak/>
        <w:t>Executive Summary</w:t>
      </w:r>
      <w:bookmarkEnd w:id="1"/>
    </w:p>
    <w:p w:rsidR="002477BE" w:rsidRDefault="002477BE" w:rsidP="002477BE">
      <w:r>
        <w:t xml:space="preserve">The </w:t>
      </w:r>
      <w:r w:rsidRPr="002477BE">
        <w:rPr>
          <w:b/>
        </w:rPr>
        <w:t>SharpCloud Synchronise Items Widget</w:t>
      </w:r>
      <w:r>
        <w:t xml:space="preserve"> is a tool for copying items between stories, and keeping items in sync if changes are made at a later date.</w:t>
      </w:r>
    </w:p>
    <w:p w:rsidR="002477BE" w:rsidRDefault="002477BE" w:rsidP="002477BE">
      <w:r>
        <w:t>The widget allows you to copy</w:t>
      </w:r>
      <w:r w:rsidR="000136C2">
        <w:t xml:space="preserve"> a set of</w:t>
      </w:r>
      <w:r>
        <w:t xml:space="preserve"> items</w:t>
      </w:r>
      <w:r w:rsidR="000136C2">
        <w:t xml:space="preserve"> (and their relationships to other items in the set)</w:t>
      </w:r>
      <w:r>
        <w:t xml:space="preserve"> from one or more </w:t>
      </w:r>
      <w:r w:rsidRPr="002477BE">
        <w:rPr>
          <w:b/>
        </w:rPr>
        <w:t>reference stories</w:t>
      </w:r>
      <w:r>
        <w:t xml:space="preserve"> to a single </w:t>
      </w:r>
      <w:r w:rsidRPr="002477BE">
        <w:rPr>
          <w:b/>
        </w:rPr>
        <w:t>working story</w:t>
      </w:r>
      <w:r>
        <w:t xml:space="preserve">. Once these item copies have been created in the working story, the widget lets you re-synchronise the items as required. This allows changes made to items in the reference stories to be pushed to the working story so that the working story remains up to date.   </w:t>
      </w:r>
    </w:p>
    <w:p w:rsidR="002477BE" w:rsidRDefault="002477BE" w:rsidP="002477BE">
      <w:r>
        <w:t>In summary the widget has two main functions:</w:t>
      </w:r>
    </w:p>
    <w:p w:rsidR="004D426F" w:rsidRDefault="002477BE" w:rsidP="00F4256C">
      <w:pPr>
        <w:pStyle w:val="ListParagraph"/>
        <w:numPr>
          <w:ilvl w:val="0"/>
          <w:numId w:val="4"/>
        </w:numPr>
        <w:spacing w:after="160" w:line="259" w:lineRule="auto"/>
      </w:pPr>
      <w:r w:rsidRPr="002477BE">
        <w:rPr>
          <w:b/>
        </w:rPr>
        <w:t>Creating (linked) copies of items</w:t>
      </w:r>
      <w:r>
        <w:t xml:space="preserve"> </w:t>
      </w:r>
      <w:r w:rsidR="004D426F">
        <w:t>from reference stories in a single working story</w:t>
      </w:r>
    </w:p>
    <w:p w:rsidR="002477BE" w:rsidRDefault="002477BE" w:rsidP="00F4256C">
      <w:pPr>
        <w:pStyle w:val="ListParagraph"/>
        <w:numPr>
          <w:ilvl w:val="0"/>
          <w:numId w:val="4"/>
        </w:numPr>
        <w:spacing w:after="160" w:line="259" w:lineRule="auto"/>
      </w:pPr>
      <w:r w:rsidRPr="004D426F">
        <w:rPr>
          <w:b/>
        </w:rPr>
        <w:t>Re-syncing items between stories</w:t>
      </w:r>
      <w:r>
        <w:t xml:space="preserve"> </w:t>
      </w:r>
      <w:r w:rsidR="004D426F">
        <w:t>so that all or some of the upd</w:t>
      </w:r>
      <w:r>
        <w:t xml:space="preserve">ates made to items in a reference story are applied to the items in the </w:t>
      </w:r>
      <w:r w:rsidR="004D426F">
        <w:t>working</w:t>
      </w:r>
      <w:r>
        <w:t xml:space="preserve"> story. </w:t>
      </w:r>
    </w:p>
    <w:p w:rsidR="002477BE" w:rsidRDefault="002477BE" w:rsidP="002477BE"/>
    <w:p w:rsidR="002477BE" w:rsidRDefault="002477BE" w:rsidP="002477BE">
      <w:r>
        <w:rPr>
          <w:noProof/>
          <w:lang w:eastAsia="en-GB"/>
        </w:rPr>
        <w:drawing>
          <wp:inline distT="0" distB="0" distL="0" distR="0" wp14:anchorId="0A48A779" wp14:editId="204D81EF">
            <wp:extent cx="5039428" cy="3353268"/>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ntitled.png"/>
                    <pic:cNvPicPr/>
                  </pic:nvPicPr>
                  <pic:blipFill>
                    <a:blip r:embed="rId11">
                      <a:extLst>
                        <a:ext uri="{28A0092B-C50C-407E-A947-70E740481C1C}">
                          <a14:useLocalDpi xmlns:a14="http://schemas.microsoft.com/office/drawing/2010/main" val="0"/>
                        </a:ext>
                      </a:extLst>
                    </a:blip>
                    <a:stretch>
                      <a:fillRect/>
                    </a:stretch>
                  </pic:blipFill>
                  <pic:spPr>
                    <a:xfrm>
                      <a:off x="0" y="0"/>
                      <a:ext cx="5039428" cy="3353268"/>
                    </a:xfrm>
                    <a:prstGeom prst="rect">
                      <a:avLst/>
                    </a:prstGeom>
                  </pic:spPr>
                </pic:pic>
              </a:graphicData>
            </a:graphic>
          </wp:inline>
        </w:drawing>
      </w:r>
    </w:p>
    <w:p w:rsidR="002477BE" w:rsidRDefault="002477BE" w:rsidP="002477BE"/>
    <w:p w:rsidR="004D426F" w:rsidRPr="00E05794" w:rsidRDefault="004D426F" w:rsidP="004D426F">
      <w:pPr>
        <w:pStyle w:val="Heading1"/>
      </w:pPr>
      <w:bookmarkStart w:id="2" w:name="_Toc397634270"/>
      <w:r>
        <w:t>Pre-requisites</w:t>
      </w:r>
      <w:bookmarkEnd w:id="2"/>
    </w:p>
    <w:p w:rsidR="002477BE" w:rsidRDefault="004D426F" w:rsidP="004D426F">
      <w:r>
        <w:t xml:space="preserve">The </w:t>
      </w:r>
      <w:r w:rsidRPr="002477BE">
        <w:rPr>
          <w:b/>
        </w:rPr>
        <w:t>SharpCloud Synchronise Items Widget</w:t>
      </w:r>
      <w:r>
        <w:t xml:space="preserve"> requires that Microsoft .Net 4.5 or above is installed on the client machine.</w:t>
      </w:r>
    </w:p>
    <w:p w:rsidR="002477BE" w:rsidRPr="004D426F" w:rsidRDefault="004D426F" w:rsidP="004D426F">
      <w:pPr>
        <w:pStyle w:val="Heading1"/>
      </w:pPr>
      <w:r>
        <w:rPr>
          <w:b/>
          <w:sz w:val="28"/>
        </w:rPr>
        <w:br w:type="column"/>
      </w:r>
      <w:bookmarkStart w:id="3" w:name="_Toc397634271"/>
      <w:r>
        <w:lastRenderedPageBreak/>
        <w:t xml:space="preserve">Using the </w:t>
      </w:r>
      <w:r w:rsidRPr="004D426F">
        <w:t>SharpCloud Synchronise Items Widget</w:t>
      </w:r>
      <w:bookmarkEnd w:id="3"/>
    </w:p>
    <w:p w:rsidR="002477BE" w:rsidRDefault="002477BE" w:rsidP="002477BE"/>
    <w:p w:rsidR="002477BE" w:rsidRPr="00F34999" w:rsidRDefault="002477BE" w:rsidP="004D426F">
      <w:pPr>
        <w:pStyle w:val="Heading2"/>
        <w:numPr>
          <w:ilvl w:val="0"/>
          <w:numId w:val="0"/>
        </w:numPr>
      </w:pPr>
      <w:bookmarkStart w:id="4" w:name="_Toc397634272"/>
      <w:r w:rsidRPr="00F34999">
        <w:t>Ste</w:t>
      </w:r>
      <w:r w:rsidRPr="004D426F">
        <w:rPr>
          <w:rStyle w:val="Heading2Char"/>
        </w:rPr>
        <w:t>p</w:t>
      </w:r>
      <w:r w:rsidRPr="00F34999">
        <w:t xml:space="preserve"> 1: Activate your Account with the Widget</w:t>
      </w:r>
      <w:bookmarkEnd w:id="4"/>
    </w:p>
    <w:p w:rsidR="002477BE" w:rsidRDefault="002477BE" w:rsidP="002477BE"/>
    <w:p w:rsidR="002477BE" w:rsidRDefault="002477BE" w:rsidP="00F4256C">
      <w:pPr>
        <w:pStyle w:val="ListParagraph"/>
        <w:numPr>
          <w:ilvl w:val="0"/>
          <w:numId w:val="5"/>
        </w:numPr>
        <w:spacing w:after="160" w:line="259" w:lineRule="auto"/>
      </w:pPr>
      <w:r>
        <w:t>Run the Widget</w:t>
      </w:r>
      <w:r w:rsidR="004D426F">
        <w:t xml:space="preserve"> to open the Credentials screen (below). </w:t>
      </w:r>
    </w:p>
    <w:p w:rsidR="004D426F" w:rsidRDefault="009A4911" w:rsidP="00F4256C">
      <w:pPr>
        <w:pStyle w:val="ListParagraph"/>
        <w:numPr>
          <w:ilvl w:val="0"/>
          <w:numId w:val="5"/>
        </w:numPr>
        <w:spacing w:after="160" w:line="259" w:lineRule="auto"/>
      </w:pPr>
      <w:r>
        <w:t xml:space="preserve">Enter the SharpCloud server URL, your SharpCloud username and </w:t>
      </w:r>
      <w:r w:rsidR="004D426F">
        <w:t>pas</w:t>
      </w:r>
      <w:r>
        <w:t>sword and click the Save and validate button</w:t>
      </w:r>
    </w:p>
    <w:p w:rsidR="004D426F" w:rsidRDefault="004D426F" w:rsidP="00F4256C">
      <w:pPr>
        <w:pStyle w:val="ListParagraph"/>
        <w:numPr>
          <w:ilvl w:val="0"/>
          <w:numId w:val="10"/>
        </w:numPr>
        <w:spacing w:after="160" w:line="259" w:lineRule="auto"/>
      </w:pPr>
      <w:r w:rsidRPr="00972AD0">
        <w:rPr>
          <w:u w:val="single"/>
        </w:rPr>
        <w:t>Note</w:t>
      </w:r>
      <w:r>
        <w:t>: The address in the server box should be the same as the URL you normally use to access SharpCloud</w:t>
      </w:r>
    </w:p>
    <w:p w:rsidR="009A4911" w:rsidRDefault="009A4911" w:rsidP="00F4256C">
      <w:pPr>
        <w:pStyle w:val="ListParagraph"/>
        <w:numPr>
          <w:ilvl w:val="0"/>
          <w:numId w:val="5"/>
        </w:numPr>
        <w:spacing w:after="160" w:line="259" w:lineRule="auto"/>
      </w:pPr>
      <w:r>
        <w:t>You will receive confirmation that your credentials have been validated</w:t>
      </w:r>
    </w:p>
    <w:p w:rsidR="002477BE" w:rsidRDefault="002477BE" w:rsidP="002477BE">
      <w:r>
        <w:rPr>
          <w:noProof/>
          <w:lang w:eastAsia="en-GB"/>
        </w:rPr>
        <w:drawing>
          <wp:inline distT="0" distB="0" distL="0" distR="0" wp14:anchorId="587E7169" wp14:editId="05D19CD8">
            <wp:extent cx="5731510" cy="34302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430270"/>
                    </a:xfrm>
                    <a:prstGeom prst="rect">
                      <a:avLst/>
                    </a:prstGeom>
                  </pic:spPr>
                </pic:pic>
              </a:graphicData>
            </a:graphic>
          </wp:inline>
        </w:drawing>
      </w:r>
    </w:p>
    <w:p w:rsidR="002477BE" w:rsidRDefault="00364E9A" w:rsidP="002477BE">
      <w:r>
        <w:br w:type="column"/>
      </w:r>
    </w:p>
    <w:p w:rsidR="002477BE" w:rsidRPr="004D426F" w:rsidRDefault="002477BE" w:rsidP="004D426F">
      <w:pPr>
        <w:pStyle w:val="Heading2"/>
        <w:numPr>
          <w:ilvl w:val="0"/>
          <w:numId w:val="0"/>
        </w:numPr>
      </w:pPr>
      <w:bookmarkStart w:id="5" w:name="_Toc397634273"/>
      <w:r w:rsidRPr="004D426F">
        <w:t>Step 2: Select one or more reference stories</w:t>
      </w:r>
      <w:bookmarkEnd w:id="5"/>
    </w:p>
    <w:p w:rsidR="002477BE" w:rsidRPr="00F34999" w:rsidRDefault="002477BE" w:rsidP="002477BE">
      <w:pPr>
        <w:rPr>
          <w:b/>
          <w:sz w:val="24"/>
        </w:rPr>
      </w:pPr>
    </w:p>
    <w:p w:rsidR="002477BE" w:rsidRDefault="004D426F" w:rsidP="00F4256C">
      <w:pPr>
        <w:pStyle w:val="ListParagraph"/>
        <w:numPr>
          <w:ilvl w:val="0"/>
          <w:numId w:val="2"/>
        </w:numPr>
        <w:spacing w:after="160" w:line="259" w:lineRule="auto"/>
      </w:pPr>
      <w:r>
        <w:t>Select the Reference S</w:t>
      </w:r>
      <w:r w:rsidR="002477BE">
        <w:t xml:space="preserve">tories tab </w:t>
      </w:r>
    </w:p>
    <w:p w:rsidR="002477BE" w:rsidRDefault="002477BE" w:rsidP="002477BE">
      <w:pPr>
        <w:pStyle w:val="ListParagraph"/>
      </w:pPr>
    </w:p>
    <w:p w:rsidR="002477BE" w:rsidRDefault="002477BE" w:rsidP="002477BE">
      <w:pPr>
        <w:pStyle w:val="ListParagraph"/>
      </w:pPr>
      <w:r>
        <w:rPr>
          <w:noProof/>
          <w:lang w:eastAsia="en-GB"/>
        </w:rPr>
        <w:drawing>
          <wp:inline distT="0" distB="0" distL="0" distR="0" wp14:anchorId="557AB9D3" wp14:editId="6037A5B2">
            <wp:extent cx="4737891" cy="2809875"/>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png"/>
                    <pic:cNvPicPr/>
                  </pic:nvPicPr>
                  <pic:blipFill>
                    <a:blip r:embed="rId13">
                      <a:extLst>
                        <a:ext uri="{28A0092B-C50C-407E-A947-70E740481C1C}">
                          <a14:useLocalDpi xmlns:a14="http://schemas.microsoft.com/office/drawing/2010/main" val="0"/>
                        </a:ext>
                      </a:extLst>
                    </a:blip>
                    <a:stretch>
                      <a:fillRect/>
                    </a:stretch>
                  </pic:blipFill>
                  <pic:spPr>
                    <a:xfrm>
                      <a:off x="0" y="0"/>
                      <a:ext cx="4744251" cy="2813647"/>
                    </a:xfrm>
                    <a:prstGeom prst="rect">
                      <a:avLst/>
                    </a:prstGeom>
                  </pic:spPr>
                </pic:pic>
              </a:graphicData>
            </a:graphic>
          </wp:inline>
        </w:drawing>
      </w:r>
    </w:p>
    <w:p w:rsidR="002477BE" w:rsidRDefault="002477BE" w:rsidP="002477BE">
      <w:pPr>
        <w:pStyle w:val="ListParagraph"/>
      </w:pPr>
    </w:p>
    <w:p w:rsidR="002477BE" w:rsidRDefault="00972AD0" w:rsidP="00F4256C">
      <w:pPr>
        <w:pStyle w:val="ListParagraph"/>
        <w:numPr>
          <w:ilvl w:val="0"/>
          <w:numId w:val="2"/>
        </w:numPr>
        <w:spacing w:after="160" w:line="259" w:lineRule="auto"/>
      </w:pPr>
      <w:r>
        <w:t xml:space="preserve">Click the Add button. A </w:t>
      </w:r>
      <w:r w:rsidR="00364E9A">
        <w:t>window</w:t>
      </w:r>
      <w:r w:rsidR="002477BE">
        <w:t xml:space="preserve"> </w:t>
      </w:r>
      <w:r>
        <w:t>opens showing</w:t>
      </w:r>
      <w:r w:rsidR="002477BE">
        <w:t xml:space="preserve"> a list</w:t>
      </w:r>
      <w:r w:rsidR="00364E9A">
        <w:t xml:space="preserve"> of the teams you are a member </w:t>
      </w:r>
      <w:r>
        <w:t>of.</w:t>
      </w:r>
    </w:p>
    <w:p w:rsidR="00195B5D" w:rsidRDefault="002477BE" w:rsidP="00F4256C">
      <w:pPr>
        <w:pStyle w:val="ListParagraph"/>
        <w:numPr>
          <w:ilvl w:val="0"/>
          <w:numId w:val="2"/>
        </w:numPr>
        <w:spacing w:after="160" w:line="259" w:lineRule="auto"/>
      </w:pPr>
      <w:r>
        <w:t>Selec</w:t>
      </w:r>
      <w:r w:rsidR="00364E9A">
        <w:t xml:space="preserve">t the team containing the story(s) </w:t>
      </w:r>
      <w:r>
        <w:t xml:space="preserve">you wish to use as </w:t>
      </w:r>
      <w:r w:rsidR="00972AD0">
        <w:t xml:space="preserve">the </w:t>
      </w:r>
      <w:r>
        <w:t>reference</w:t>
      </w:r>
      <w:r w:rsidR="00364E9A">
        <w:t xml:space="preserve"> story</w:t>
      </w:r>
      <w:r w:rsidR="00972AD0">
        <w:t>(s)</w:t>
      </w:r>
      <w:r w:rsidR="00364E9A">
        <w:t xml:space="preserve">. </w:t>
      </w:r>
      <w:r w:rsidR="00972AD0">
        <w:t>A</w:t>
      </w:r>
      <w:r>
        <w:t xml:space="preserve"> list of </w:t>
      </w:r>
      <w:r w:rsidR="00364E9A">
        <w:t xml:space="preserve">available </w:t>
      </w:r>
      <w:r>
        <w:t xml:space="preserve">stories </w:t>
      </w:r>
      <w:r w:rsidR="00364E9A">
        <w:t>is shown</w:t>
      </w:r>
      <w:r w:rsidR="00972AD0">
        <w:t xml:space="preserve">. </w:t>
      </w:r>
      <w:r>
        <w:t>Check the boxes of each story</w:t>
      </w:r>
      <w:r w:rsidR="00195B5D">
        <w:t xml:space="preserve"> you wish to use as a reference. Search options are available to help you locate the right teams and stories.</w:t>
      </w:r>
    </w:p>
    <w:p w:rsidR="00195B5D" w:rsidRDefault="00972AD0" w:rsidP="00F4256C">
      <w:pPr>
        <w:pStyle w:val="ListParagraph"/>
        <w:numPr>
          <w:ilvl w:val="0"/>
          <w:numId w:val="10"/>
        </w:numPr>
        <w:spacing w:after="160" w:line="259" w:lineRule="auto"/>
      </w:pPr>
      <w:r w:rsidRPr="00195B5D">
        <w:rPr>
          <w:u w:val="single"/>
        </w:rPr>
        <w:t>Note</w:t>
      </w:r>
      <w:r>
        <w:t>: Repeat this step if you want to select</w:t>
      </w:r>
      <w:r w:rsidR="002477BE">
        <w:t xml:space="preserve"> stories from different teams.</w:t>
      </w:r>
      <w:r w:rsidR="002477BE" w:rsidRPr="00F52ADC">
        <w:rPr>
          <w:noProof/>
          <w:lang w:eastAsia="en-GB"/>
        </w:rPr>
        <w:t xml:space="preserve"> </w:t>
      </w:r>
    </w:p>
    <w:p w:rsidR="00195B5D" w:rsidRPr="00195B5D" w:rsidRDefault="002477BE" w:rsidP="00F4256C">
      <w:pPr>
        <w:pStyle w:val="ListParagraph"/>
        <w:numPr>
          <w:ilvl w:val="0"/>
          <w:numId w:val="2"/>
        </w:numPr>
      </w:pPr>
      <w:r>
        <w:t xml:space="preserve">Click the </w:t>
      </w:r>
      <w:r w:rsidR="00364E9A">
        <w:t>OK</w:t>
      </w:r>
      <w:r>
        <w:t xml:space="preserve"> button to use the selected stories as </w:t>
      </w:r>
      <w:r w:rsidR="00195B5D">
        <w:t>reference</w:t>
      </w:r>
      <w:r w:rsidR="00364E9A">
        <w:t xml:space="preserve"> stories</w:t>
      </w:r>
      <w:r w:rsidR="00195B5D">
        <w:t xml:space="preserve">. </w:t>
      </w:r>
      <w:r w:rsidR="00195B5D" w:rsidRPr="00195B5D">
        <w:t xml:space="preserve">The stories you have selected appear in the reference stories list. </w:t>
      </w:r>
      <w:r w:rsidR="00195B5D">
        <w:t xml:space="preserve">Below </w:t>
      </w:r>
      <w:r w:rsidR="00195B5D" w:rsidRPr="00195B5D">
        <w:t>there is only a single story (called Source) that has been selected.</w:t>
      </w:r>
      <w:r w:rsidR="00195B5D">
        <w:t xml:space="preserve"> You can remove a selected story from the list using the Remove button.</w:t>
      </w:r>
    </w:p>
    <w:p w:rsidR="002477BE" w:rsidRDefault="002477BE" w:rsidP="00195B5D">
      <w:pPr>
        <w:pStyle w:val="ListParagraph"/>
        <w:spacing w:after="160" w:line="259" w:lineRule="auto"/>
        <w:ind w:left="360"/>
      </w:pPr>
    </w:p>
    <w:p w:rsidR="002477BE" w:rsidRDefault="002477BE" w:rsidP="002477BE">
      <w:pPr>
        <w:pStyle w:val="ListParagraph"/>
        <w:rPr>
          <w:noProof/>
          <w:lang w:eastAsia="en-GB"/>
        </w:rPr>
      </w:pPr>
    </w:p>
    <w:p w:rsidR="002477BE" w:rsidRDefault="002477BE" w:rsidP="002477BE">
      <w:pPr>
        <w:pStyle w:val="ListParagraph"/>
      </w:pPr>
      <w:r>
        <w:rPr>
          <w:noProof/>
          <w:lang w:eastAsia="en-GB"/>
        </w:rPr>
        <w:lastRenderedPageBreak/>
        <w:drawing>
          <wp:inline distT="0" distB="0" distL="0" distR="0" wp14:anchorId="51DC99E5" wp14:editId="1708C62D">
            <wp:extent cx="4705350" cy="2756169"/>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12562" cy="2760393"/>
                    </a:xfrm>
                    <a:prstGeom prst="rect">
                      <a:avLst/>
                    </a:prstGeom>
                  </pic:spPr>
                </pic:pic>
              </a:graphicData>
            </a:graphic>
          </wp:inline>
        </w:drawing>
      </w:r>
    </w:p>
    <w:p w:rsidR="002477BE" w:rsidRDefault="002477BE" w:rsidP="002477BE">
      <w:pPr>
        <w:pStyle w:val="ListParagraph"/>
      </w:pPr>
    </w:p>
    <w:p w:rsidR="002477BE" w:rsidRDefault="002477BE" w:rsidP="00195B5D">
      <w:pPr>
        <w:jc w:val="center"/>
      </w:pPr>
      <w:r>
        <w:rPr>
          <w:noProof/>
          <w:lang w:eastAsia="en-GB"/>
        </w:rPr>
        <w:drawing>
          <wp:inline distT="0" distB="0" distL="0" distR="0" wp14:anchorId="46A779F9" wp14:editId="21FF2631">
            <wp:extent cx="4724400" cy="2801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36242" cy="2808372"/>
                    </a:xfrm>
                    <a:prstGeom prst="rect">
                      <a:avLst/>
                    </a:prstGeom>
                  </pic:spPr>
                </pic:pic>
              </a:graphicData>
            </a:graphic>
          </wp:inline>
        </w:drawing>
      </w:r>
    </w:p>
    <w:p w:rsidR="002477BE" w:rsidRDefault="002477BE" w:rsidP="002477BE"/>
    <w:p w:rsidR="002477BE" w:rsidRDefault="00C92D7F" w:rsidP="002477BE">
      <w:pPr>
        <w:rPr>
          <w:b/>
          <w:sz w:val="24"/>
        </w:rPr>
      </w:pPr>
      <w:r>
        <w:rPr>
          <w:b/>
          <w:sz w:val="24"/>
        </w:rPr>
        <w:br w:type="column"/>
      </w:r>
    </w:p>
    <w:p w:rsidR="002477BE" w:rsidRPr="00F34999" w:rsidRDefault="009A4911" w:rsidP="00364E9A">
      <w:pPr>
        <w:pStyle w:val="Heading2"/>
        <w:numPr>
          <w:ilvl w:val="0"/>
          <w:numId w:val="0"/>
        </w:numPr>
      </w:pPr>
      <w:bookmarkStart w:id="6" w:name="_Toc397634274"/>
      <w:r>
        <w:t xml:space="preserve">Step 3: Select </w:t>
      </w:r>
      <w:r w:rsidR="002477BE" w:rsidRPr="00F34999">
        <w:t xml:space="preserve">a </w:t>
      </w:r>
      <w:r w:rsidR="00CB75A1">
        <w:t>Working</w:t>
      </w:r>
      <w:r w:rsidR="002477BE" w:rsidRPr="00F34999">
        <w:t xml:space="preserve"> story</w:t>
      </w:r>
      <w:bookmarkEnd w:id="6"/>
    </w:p>
    <w:p w:rsidR="002477BE" w:rsidRDefault="002477BE" w:rsidP="002477BE"/>
    <w:p w:rsidR="002477BE" w:rsidRDefault="00364E9A" w:rsidP="00F4256C">
      <w:pPr>
        <w:pStyle w:val="ListParagraph"/>
        <w:numPr>
          <w:ilvl w:val="0"/>
          <w:numId w:val="6"/>
        </w:numPr>
        <w:spacing w:after="160" w:line="259" w:lineRule="auto"/>
      </w:pPr>
      <w:r>
        <w:t>Select the “S</w:t>
      </w:r>
      <w:r w:rsidR="002477BE">
        <w:t>elect a story” tab.</w:t>
      </w:r>
    </w:p>
    <w:p w:rsidR="002477BE" w:rsidRDefault="00364E9A" w:rsidP="002477BE">
      <w:r>
        <w:rPr>
          <w:noProof/>
          <w:lang w:eastAsia="en-GB"/>
        </w:rPr>
        <w:drawing>
          <wp:inline distT="0" distB="0" distL="0" distR="0" wp14:anchorId="43895FE0">
            <wp:extent cx="4725035" cy="3429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a:extLst>
                        <a:ext uri="{28A0092B-C50C-407E-A947-70E740481C1C}">
                          <a14:useLocalDpi xmlns:a14="http://schemas.microsoft.com/office/drawing/2010/main" val="0"/>
                        </a:ext>
                      </a:extLst>
                    </a:blip>
                    <a:srcRect b="87747"/>
                    <a:stretch/>
                  </pic:blipFill>
                  <pic:spPr bwMode="auto">
                    <a:xfrm>
                      <a:off x="0" y="0"/>
                      <a:ext cx="4725035" cy="342900"/>
                    </a:xfrm>
                    <a:prstGeom prst="rect">
                      <a:avLst/>
                    </a:prstGeom>
                    <a:noFill/>
                    <a:ln>
                      <a:noFill/>
                    </a:ln>
                    <a:extLst>
                      <a:ext uri="{53640926-AAD7-44D8-BBD7-CCE9431645EC}">
                        <a14:shadowObscured xmlns:a14="http://schemas.microsoft.com/office/drawing/2010/main"/>
                      </a:ext>
                    </a:extLst>
                  </pic:spPr>
                </pic:pic>
              </a:graphicData>
            </a:graphic>
          </wp:inline>
        </w:drawing>
      </w:r>
    </w:p>
    <w:p w:rsidR="002477BE" w:rsidRDefault="002477BE" w:rsidP="002477BE">
      <w:pPr>
        <w:pStyle w:val="ListParagraph"/>
      </w:pPr>
    </w:p>
    <w:p w:rsidR="00C96D45" w:rsidRDefault="00C96D45" w:rsidP="00F4256C">
      <w:pPr>
        <w:pStyle w:val="ListParagraph"/>
        <w:numPr>
          <w:ilvl w:val="0"/>
          <w:numId w:val="6"/>
        </w:numPr>
      </w:pPr>
      <w:r>
        <w:t>Click the “s</w:t>
      </w:r>
      <w:r w:rsidR="002477BE">
        <w:t>elect a new st</w:t>
      </w:r>
      <w:r>
        <w:t xml:space="preserve">ory” button. </w:t>
      </w:r>
      <w:r>
        <w:t>A window opens showing a list of the teams you are a member of.</w:t>
      </w:r>
    </w:p>
    <w:p w:rsidR="00C96D45" w:rsidRDefault="00C96D45" w:rsidP="00F4256C">
      <w:pPr>
        <w:pStyle w:val="ListParagraph"/>
        <w:numPr>
          <w:ilvl w:val="0"/>
          <w:numId w:val="6"/>
        </w:numPr>
      </w:pPr>
      <w:r>
        <w:t xml:space="preserve">Select </w:t>
      </w:r>
      <w:r>
        <w:t>the team containing the story</w:t>
      </w:r>
      <w:r>
        <w:t xml:space="preserve"> you wish to use as the </w:t>
      </w:r>
      <w:r>
        <w:t>working</w:t>
      </w:r>
      <w:r>
        <w:t xml:space="preserve"> story</w:t>
      </w:r>
      <w:r>
        <w:t xml:space="preserve">. </w:t>
      </w:r>
      <w:r>
        <w:t>A list of available s</w:t>
      </w:r>
      <w:r>
        <w:t>tories is shown. Check the box</w:t>
      </w:r>
      <w:r>
        <w:t xml:space="preserve"> of </w:t>
      </w:r>
      <w:r>
        <w:t>the story you wish to use as the</w:t>
      </w:r>
      <w:r>
        <w:t xml:space="preserve"> </w:t>
      </w:r>
      <w:r>
        <w:t>working story</w:t>
      </w:r>
      <w:r>
        <w:t>. Search options are available to help you locate th</w:t>
      </w:r>
      <w:r>
        <w:t>e right teams and story</w:t>
      </w:r>
      <w:r>
        <w:t>.</w:t>
      </w:r>
    </w:p>
    <w:p w:rsidR="00CB75A1" w:rsidRDefault="00CB75A1" w:rsidP="00CB75A1">
      <w:pPr>
        <w:spacing w:after="160" w:line="259" w:lineRule="auto"/>
      </w:pPr>
      <w:r w:rsidRPr="00CB75A1">
        <w:rPr>
          <w:u w:val="single"/>
        </w:rPr>
        <w:t>Notes</w:t>
      </w:r>
      <w:r>
        <w:t xml:space="preserve">: </w:t>
      </w:r>
    </w:p>
    <w:p w:rsidR="00CB75A1" w:rsidRDefault="00CB75A1" w:rsidP="00F4256C">
      <w:pPr>
        <w:pStyle w:val="ListParagraph"/>
        <w:numPr>
          <w:ilvl w:val="0"/>
          <w:numId w:val="8"/>
        </w:numPr>
        <w:spacing w:after="160" w:line="259" w:lineRule="auto"/>
      </w:pPr>
      <w:r>
        <w:t xml:space="preserve">you can only </w:t>
      </w:r>
      <w:r w:rsidR="00C96D45">
        <w:t>select and update</w:t>
      </w:r>
      <w:r>
        <w:t xml:space="preserve"> one working story at a time</w:t>
      </w:r>
    </w:p>
    <w:p w:rsidR="00CB75A1" w:rsidRDefault="00CB75A1" w:rsidP="00F4256C">
      <w:pPr>
        <w:pStyle w:val="ListParagraph"/>
        <w:numPr>
          <w:ilvl w:val="0"/>
          <w:numId w:val="8"/>
        </w:numPr>
        <w:spacing w:after="160" w:line="259" w:lineRule="auto"/>
      </w:pPr>
      <w:r>
        <w:t>and you must be either an admin or owner of the story</w:t>
      </w:r>
    </w:p>
    <w:p w:rsidR="002477BE" w:rsidRDefault="002477BE" w:rsidP="00F4256C">
      <w:pPr>
        <w:pStyle w:val="ListParagraph"/>
        <w:numPr>
          <w:ilvl w:val="0"/>
          <w:numId w:val="7"/>
        </w:numPr>
        <w:spacing w:after="160" w:line="259" w:lineRule="auto"/>
      </w:pPr>
      <w:r>
        <w:t>if you have previously used the widget and selected a story, the “select your last story” butto</w:t>
      </w:r>
      <w:r w:rsidR="00C96D45">
        <w:t>n will open the last story used</w:t>
      </w:r>
    </w:p>
    <w:p w:rsidR="00CB75A1" w:rsidRDefault="00CB75A1" w:rsidP="00CB75A1">
      <w:pPr>
        <w:pStyle w:val="ListParagraph"/>
        <w:spacing w:after="160" w:line="259" w:lineRule="auto"/>
      </w:pPr>
    </w:p>
    <w:p w:rsidR="002477BE" w:rsidRDefault="002477BE" w:rsidP="002477BE">
      <w:r>
        <w:rPr>
          <w:noProof/>
          <w:lang w:eastAsia="en-GB"/>
        </w:rPr>
        <w:drawing>
          <wp:inline distT="0" distB="0" distL="0" distR="0" wp14:anchorId="5468EC62" wp14:editId="5841497C">
            <wp:extent cx="4706620" cy="27559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06620" cy="2755900"/>
                    </a:xfrm>
                    <a:prstGeom prst="rect">
                      <a:avLst/>
                    </a:prstGeom>
                    <a:noFill/>
                  </pic:spPr>
                </pic:pic>
              </a:graphicData>
            </a:graphic>
          </wp:inline>
        </w:drawing>
      </w:r>
    </w:p>
    <w:p w:rsidR="002477BE" w:rsidRDefault="002477BE" w:rsidP="002477BE"/>
    <w:p w:rsidR="002477BE" w:rsidRDefault="009A4911" w:rsidP="002477BE">
      <w:r>
        <w:br w:type="column"/>
      </w:r>
    </w:p>
    <w:p w:rsidR="002477BE" w:rsidRPr="00CB75A1" w:rsidRDefault="009A4911" w:rsidP="00CB75A1">
      <w:pPr>
        <w:pStyle w:val="Heading2"/>
        <w:numPr>
          <w:ilvl w:val="0"/>
          <w:numId w:val="0"/>
        </w:numPr>
      </w:pPr>
      <w:bookmarkStart w:id="7" w:name="_Toc397634275"/>
      <w:r>
        <w:t xml:space="preserve">Step 4: </w:t>
      </w:r>
      <w:r w:rsidR="003C0E32">
        <w:t>Copy</w:t>
      </w:r>
      <w:r w:rsidR="002477BE" w:rsidRPr="00CB75A1">
        <w:t xml:space="preserve"> Items </w:t>
      </w:r>
      <w:r w:rsidR="00CB75A1">
        <w:t>from the Reference Story to the Working S</w:t>
      </w:r>
      <w:r w:rsidR="002477BE" w:rsidRPr="00CB75A1">
        <w:t>tory</w:t>
      </w:r>
      <w:bookmarkEnd w:id="7"/>
    </w:p>
    <w:p w:rsidR="002477BE" w:rsidRDefault="002477BE" w:rsidP="002477BE"/>
    <w:p w:rsidR="00CB75A1" w:rsidRDefault="002477BE" w:rsidP="00CB75A1">
      <w:pPr>
        <w:spacing w:after="160" w:line="259" w:lineRule="auto"/>
      </w:pPr>
      <w:r>
        <w:t xml:space="preserve">Once you </w:t>
      </w:r>
      <w:r w:rsidR="00CB75A1">
        <w:t xml:space="preserve">have selected </w:t>
      </w:r>
      <w:r>
        <w:t xml:space="preserve">a </w:t>
      </w:r>
      <w:r w:rsidR="00CB75A1">
        <w:t>working</w:t>
      </w:r>
      <w:r>
        <w:t xml:space="preserve"> story, two new tabs become available. </w:t>
      </w:r>
    </w:p>
    <w:p w:rsidR="002477BE" w:rsidRDefault="002477BE" w:rsidP="00F4256C">
      <w:pPr>
        <w:pStyle w:val="ListParagraph"/>
        <w:numPr>
          <w:ilvl w:val="0"/>
          <w:numId w:val="11"/>
        </w:numPr>
        <w:spacing w:after="160" w:line="259" w:lineRule="auto"/>
      </w:pPr>
      <w:r>
        <w:t xml:space="preserve">Select the “Add New Items” to begin </w:t>
      </w:r>
      <w:r w:rsidR="00F74AE4">
        <w:t>copying</w:t>
      </w:r>
      <w:r>
        <w:t xml:space="preserve"> items from your reference stories to your </w:t>
      </w:r>
      <w:r w:rsidR="00F74AE4">
        <w:t>working</w:t>
      </w:r>
      <w:r>
        <w:t xml:space="preserve"> story.</w:t>
      </w:r>
    </w:p>
    <w:p w:rsidR="00CB75A1" w:rsidRDefault="00F74AE4" w:rsidP="00F4256C">
      <w:pPr>
        <w:pStyle w:val="ListParagraph"/>
        <w:numPr>
          <w:ilvl w:val="0"/>
          <w:numId w:val="11"/>
        </w:numPr>
        <w:spacing w:after="160" w:line="259" w:lineRule="auto"/>
      </w:pPr>
      <w:r>
        <w:t xml:space="preserve">In the box on the left </w:t>
      </w:r>
      <w:r w:rsidR="00CB75A1">
        <w:t xml:space="preserve">select the items from your reference stories that you wish to </w:t>
      </w:r>
      <w:r>
        <w:t>copy</w:t>
      </w:r>
      <w:r w:rsidR="00CB75A1">
        <w:t xml:space="preserve"> to your working story. </w:t>
      </w:r>
    </w:p>
    <w:p w:rsidR="00CB75A1" w:rsidRDefault="00CB75A1" w:rsidP="00F4256C">
      <w:pPr>
        <w:pStyle w:val="ListParagraph"/>
        <w:numPr>
          <w:ilvl w:val="0"/>
          <w:numId w:val="11"/>
        </w:numPr>
        <w:spacing w:after="160" w:line="259" w:lineRule="auto"/>
      </w:pPr>
      <w:r>
        <w:t>In the centre</w:t>
      </w:r>
      <w:r w:rsidR="00F74AE4">
        <w:t xml:space="preserve"> box</w:t>
      </w:r>
      <w:r>
        <w:t xml:space="preserve"> choose which </w:t>
      </w:r>
      <w:r w:rsidR="00F74AE4">
        <w:t>specific content you wish to copy.</w:t>
      </w:r>
      <w:r w:rsidR="00DB6494">
        <w:t xml:space="preserve"> </w:t>
      </w:r>
      <w:r w:rsidR="00DB6494" w:rsidRPr="00DB6494">
        <w:rPr>
          <w:u w:val="single"/>
        </w:rPr>
        <w:t>Note</w:t>
      </w:r>
      <w:r w:rsidR="00DB6494">
        <w:t>: The choices you make here will apply to all the selected items</w:t>
      </w:r>
    </w:p>
    <w:p w:rsidR="00CB75A1" w:rsidRDefault="00F74AE4" w:rsidP="00F4256C">
      <w:pPr>
        <w:pStyle w:val="ListParagraph"/>
        <w:numPr>
          <w:ilvl w:val="0"/>
          <w:numId w:val="11"/>
        </w:numPr>
        <w:spacing w:after="160" w:line="259" w:lineRule="auto"/>
      </w:pPr>
      <w:r>
        <w:t>Press</w:t>
      </w:r>
      <w:r w:rsidR="00CB75A1">
        <w:t xml:space="preserve"> the Add button </w:t>
      </w:r>
      <w:r>
        <w:t>to</w:t>
      </w:r>
      <w:r w:rsidR="00CB75A1">
        <w:t xml:space="preserve"> copy the selected items from the reference stories to the </w:t>
      </w:r>
      <w:r>
        <w:t>working</w:t>
      </w:r>
      <w:r w:rsidR="00CB75A1">
        <w:t xml:space="preserve"> story</w:t>
      </w:r>
    </w:p>
    <w:p w:rsidR="000136C2" w:rsidRDefault="00DB6494" w:rsidP="00F4256C">
      <w:pPr>
        <w:pStyle w:val="ListParagraph"/>
        <w:numPr>
          <w:ilvl w:val="0"/>
          <w:numId w:val="12"/>
        </w:numPr>
        <w:spacing w:after="160" w:line="259" w:lineRule="auto"/>
      </w:pPr>
      <w:r w:rsidRPr="000136C2">
        <w:rPr>
          <w:u w:val="single"/>
        </w:rPr>
        <w:t>Note</w:t>
      </w:r>
      <w:r w:rsidR="000136C2" w:rsidRPr="000136C2">
        <w:rPr>
          <w:u w:val="single"/>
        </w:rPr>
        <w:t>s</w:t>
      </w:r>
      <w:r>
        <w:t xml:space="preserve">: </w:t>
      </w:r>
      <w:r w:rsidR="000136C2">
        <w:t>In the box on the right you can see the items that have already been added to the story</w:t>
      </w:r>
      <w:r w:rsidR="000136C2">
        <w:t xml:space="preserve">. </w:t>
      </w:r>
      <w:r>
        <w:t>The status bar indicates the number of items that have been added to the working story</w:t>
      </w:r>
      <w:r w:rsidR="000136C2">
        <w:t xml:space="preserve"> in the most recent operation</w:t>
      </w:r>
      <w:r>
        <w:t>. You can select additional items and re-click the Add button to copy these additional items to the working story</w:t>
      </w:r>
      <w:r w:rsidR="000136C2">
        <w:t xml:space="preserve">. </w:t>
      </w:r>
    </w:p>
    <w:p w:rsidR="00DB6494" w:rsidRDefault="000136C2" w:rsidP="00F4256C">
      <w:pPr>
        <w:pStyle w:val="ListParagraph"/>
        <w:numPr>
          <w:ilvl w:val="0"/>
          <w:numId w:val="12"/>
        </w:numPr>
        <w:spacing w:after="160" w:line="259" w:lineRule="auto"/>
      </w:pPr>
      <w:r>
        <w:t>Where the set of items being copied have relationships to other items in the set (and the option to copy relationships has been ticked) these relationships are also copied across to the working story. The status bar again reports the number of relationships that have been copied.</w:t>
      </w:r>
    </w:p>
    <w:p w:rsidR="002477BE" w:rsidRDefault="002477BE" w:rsidP="002477BE">
      <w:r>
        <w:rPr>
          <w:noProof/>
          <w:lang w:eastAsia="en-GB"/>
        </w:rPr>
        <w:drawing>
          <wp:inline distT="0" distB="0" distL="0" distR="0" wp14:anchorId="5BAD0ABD" wp14:editId="1881D5B2">
            <wp:extent cx="4251533" cy="297315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95953" cy="3004216"/>
                    </a:xfrm>
                    <a:prstGeom prst="rect">
                      <a:avLst/>
                    </a:prstGeom>
                  </pic:spPr>
                </pic:pic>
              </a:graphicData>
            </a:graphic>
          </wp:inline>
        </w:drawing>
      </w:r>
    </w:p>
    <w:p w:rsidR="002477BE" w:rsidRDefault="00C92D7F" w:rsidP="002477BE">
      <w:r>
        <w:br w:type="column"/>
      </w:r>
    </w:p>
    <w:p w:rsidR="00CB75A1" w:rsidRDefault="000136C2" w:rsidP="000136C2">
      <w:pPr>
        <w:pStyle w:val="Heading2"/>
        <w:numPr>
          <w:ilvl w:val="0"/>
          <w:numId w:val="0"/>
        </w:numPr>
      </w:pPr>
      <w:bookmarkStart w:id="8" w:name="_Toc397634276"/>
      <w:r>
        <w:t>S</w:t>
      </w:r>
      <w:r w:rsidR="00C92D7F">
        <w:t>tep 5</w:t>
      </w:r>
      <w:r>
        <w:t xml:space="preserve">: </w:t>
      </w:r>
      <w:r>
        <w:t xml:space="preserve">Check </w:t>
      </w:r>
      <w:r w:rsidR="00CE3347">
        <w:t>for Changes to Reference or Working Stories</w:t>
      </w:r>
      <w:bookmarkEnd w:id="8"/>
    </w:p>
    <w:p w:rsidR="00CE3347" w:rsidRDefault="00CE3347" w:rsidP="00CE3347"/>
    <w:p w:rsidR="00CE3347" w:rsidRPr="00CE3347" w:rsidRDefault="00CE3347" w:rsidP="00CE3347">
      <w:r>
        <w:t>Under normal operation SharpCloud stories are modified from time to time as new information is added or updated. Therefore changes to either the reference stories or the working story can lead to the items in these stories becoming out of sync. Therefore each time you use this widget to synchronise between the same reference and working stories you will need to reload the stories in order to identify what has changed since the previous copy operation was run.</w:t>
      </w:r>
    </w:p>
    <w:p w:rsidR="003C0E32" w:rsidRDefault="00CE3347" w:rsidP="00F4256C">
      <w:pPr>
        <w:pStyle w:val="ListParagraph"/>
        <w:numPr>
          <w:ilvl w:val="0"/>
          <w:numId w:val="9"/>
        </w:numPr>
        <w:spacing w:after="160" w:line="259" w:lineRule="auto"/>
      </w:pPr>
      <w:r>
        <w:t xml:space="preserve">Click the </w:t>
      </w:r>
      <w:r w:rsidR="002477BE">
        <w:t xml:space="preserve">Reload button on the left </w:t>
      </w:r>
      <w:r>
        <w:t xml:space="preserve">to </w:t>
      </w:r>
      <w:r w:rsidR="002477BE">
        <w:t>reload the reference stories.</w:t>
      </w:r>
    </w:p>
    <w:p w:rsidR="002477BE" w:rsidRDefault="003C0E32" w:rsidP="00F4256C">
      <w:pPr>
        <w:pStyle w:val="ListParagraph"/>
        <w:numPr>
          <w:ilvl w:val="0"/>
          <w:numId w:val="9"/>
        </w:numPr>
        <w:spacing w:after="160" w:line="259" w:lineRule="auto"/>
      </w:pPr>
      <w:r>
        <w:t xml:space="preserve">Click the Reload button on the </w:t>
      </w:r>
      <w:r>
        <w:t>right</w:t>
      </w:r>
      <w:r>
        <w:t xml:space="preserve"> to reload the </w:t>
      </w:r>
      <w:r>
        <w:t>working</w:t>
      </w:r>
      <w:r>
        <w:t xml:space="preserve"> stories.</w:t>
      </w:r>
    </w:p>
    <w:p w:rsidR="002477BE" w:rsidRDefault="002477BE" w:rsidP="002477BE"/>
    <w:p w:rsidR="002477BE" w:rsidRPr="00CB75A1" w:rsidRDefault="00C92D7F" w:rsidP="00CB75A1">
      <w:pPr>
        <w:pStyle w:val="Heading2"/>
        <w:numPr>
          <w:ilvl w:val="0"/>
          <w:numId w:val="0"/>
        </w:numPr>
      </w:pPr>
      <w:bookmarkStart w:id="9" w:name="_Toc397634277"/>
      <w:r>
        <w:t>Step 6</w:t>
      </w:r>
      <w:r w:rsidR="002477BE" w:rsidRPr="00CB75A1">
        <w:t xml:space="preserve">: </w:t>
      </w:r>
      <w:r w:rsidR="003C0E32">
        <w:t>Re-sync to Update the I</w:t>
      </w:r>
      <w:r w:rsidR="002477BE" w:rsidRPr="00CB75A1">
        <w:t>tems in the</w:t>
      </w:r>
      <w:r w:rsidR="00CB75A1">
        <w:t xml:space="preserve"> Working</w:t>
      </w:r>
      <w:r w:rsidR="003C0E32">
        <w:t xml:space="preserve"> S</w:t>
      </w:r>
      <w:r w:rsidR="002477BE" w:rsidRPr="00CB75A1">
        <w:t>tory</w:t>
      </w:r>
      <w:bookmarkEnd w:id="9"/>
      <w:r w:rsidR="002477BE" w:rsidRPr="00CB75A1">
        <w:t xml:space="preserve"> </w:t>
      </w:r>
    </w:p>
    <w:p w:rsidR="002477BE" w:rsidRDefault="002477BE" w:rsidP="002477BE"/>
    <w:p w:rsidR="003C0E32" w:rsidRDefault="003C0E32" w:rsidP="002477BE">
      <w:r>
        <w:t>Once the reference and working stories have been reloaded you can review the differences and select which items to re-sync from the reference stories to the working story.</w:t>
      </w:r>
    </w:p>
    <w:p w:rsidR="00CB75A1" w:rsidRDefault="002477BE" w:rsidP="00F4256C">
      <w:pPr>
        <w:pStyle w:val="ListParagraph"/>
        <w:numPr>
          <w:ilvl w:val="0"/>
          <w:numId w:val="3"/>
        </w:numPr>
        <w:spacing w:after="160" w:line="259" w:lineRule="auto"/>
      </w:pPr>
      <w:r>
        <w:t>Select the “</w:t>
      </w:r>
      <w:proofErr w:type="spellStart"/>
      <w:r>
        <w:t>Resync</w:t>
      </w:r>
      <w:proofErr w:type="spellEnd"/>
      <w:r>
        <w:t xml:space="preserve"> Existing Items” </w:t>
      </w:r>
      <w:r w:rsidR="003C0E32">
        <w:t xml:space="preserve">tab. </w:t>
      </w:r>
      <w:r w:rsidR="00CB75A1">
        <w:t>The box on the left contain</w:t>
      </w:r>
      <w:r w:rsidR="003C0E32">
        <w:t>s</w:t>
      </w:r>
      <w:r w:rsidR="00CB75A1">
        <w:t xml:space="preserve"> all of the items in the reference stories that have been updated. </w:t>
      </w:r>
    </w:p>
    <w:p w:rsidR="00CB75A1" w:rsidRDefault="003C0E32" w:rsidP="00F4256C">
      <w:pPr>
        <w:pStyle w:val="ListParagraph"/>
        <w:numPr>
          <w:ilvl w:val="0"/>
          <w:numId w:val="3"/>
        </w:numPr>
        <w:spacing w:after="160" w:line="259" w:lineRule="auto"/>
      </w:pPr>
      <w:r>
        <w:t>Select</w:t>
      </w:r>
      <w:r w:rsidR="00CB75A1">
        <w:t xml:space="preserve"> an item in the box on left, the box on the right will display all of the updates that have been made to that item</w:t>
      </w:r>
    </w:p>
    <w:p w:rsidR="00CB75A1" w:rsidRDefault="003C0E32" w:rsidP="00F4256C">
      <w:pPr>
        <w:pStyle w:val="ListParagraph"/>
        <w:numPr>
          <w:ilvl w:val="0"/>
          <w:numId w:val="3"/>
        </w:numPr>
        <w:spacing w:after="160" w:line="259" w:lineRule="auto"/>
      </w:pPr>
      <w:r>
        <w:t>Use t</w:t>
      </w:r>
      <w:r w:rsidR="00CB75A1">
        <w:t xml:space="preserve">he checkboxes below the box on the right to set which </w:t>
      </w:r>
      <w:r>
        <w:t xml:space="preserve">specific content </w:t>
      </w:r>
      <w:r w:rsidR="00CB75A1">
        <w:t xml:space="preserve">of the item you wish to update. </w:t>
      </w:r>
    </w:p>
    <w:p w:rsidR="00CB75A1" w:rsidRDefault="00CB75A1" w:rsidP="00F4256C">
      <w:pPr>
        <w:pStyle w:val="ListParagraph"/>
        <w:numPr>
          <w:ilvl w:val="0"/>
          <w:numId w:val="3"/>
        </w:numPr>
        <w:spacing w:after="160" w:line="259" w:lineRule="auto"/>
      </w:pPr>
      <w:r>
        <w:t>Pressing “</w:t>
      </w:r>
      <w:proofErr w:type="spellStart"/>
      <w:r>
        <w:t>Resync</w:t>
      </w:r>
      <w:proofErr w:type="spellEnd"/>
      <w:r>
        <w:t xml:space="preserve"> Selected” will update all of the selected items in the </w:t>
      </w:r>
      <w:r w:rsidR="003C0E32">
        <w:t>working</w:t>
      </w:r>
      <w:r>
        <w:t xml:space="preserve"> story.</w:t>
      </w:r>
    </w:p>
    <w:p w:rsidR="00F17A16" w:rsidRDefault="00F17A16" w:rsidP="00F17A16">
      <w:pPr>
        <w:pStyle w:val="ListParagraph"/>
        <w:spacing w:after="160" w:line="259" w:lineRule="auto"/>
        <w:ind w:left="360"/>
      </w:pPr>
    </w:p>
    <w:p w:rsidR="002477BE" w:rsidRDefault="002477BE" w:rsidP="002477BE">
      <w:r>
        <w:rPr>
          <w:noProof/>
          <w:lang w:eastAsia="en-GB"/>
        </w:rPr>
        <w:drawing>
          <wp:inline distT="0" distB="0" distL="0" distR="0" wp14:anchorId="47EFC9C2" wp14:editId="551BE4E0">
            <wp:extent cx="4150707" cy="291506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75526" cy="2932490"/>
                    </a:xfrm>
                    <a:prstGeom prst="rect">
                      <a:avLst/>
                    </a:prstGeom>
                  </pic:spPr>
                </pic:pic>
              </a:graphicData>
            </a:graphic>
          </wp:inline>
        </w:drawing>
      </w:r>
    </w:p>
    <w:sectPr w:rsidR="002477BE" w:rsidSect="00E05794">
      <w:headerReference w:type="default" r:id="rId20"/>
      <w:footerReference w:type="default" r:id="rId21"/>
      <w:pgSz w:w="11906" w:h="16838"/>
      <w:pgMar w:top="173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256C" w:rsidRDefault="00F4256C" w:rsidP="000A4199">
      <w:pPr>
        <w:spacing w:after="0" w:line="240" w:lineRule="auto"/>
      </w:pPr>
      <w:r>
        <w:separator/>
      </w:r>
    </w:p>
  </w:endnote>
  <w:endnote w:type="continuationSeparator" w:id="0">
    <w:p w:rsidR="00F4256C" w:rsidRDefault="00F4256C" w:rsidP="000A41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60543680"/>
      <w:docPartObj>
        <w:docPartGallery w:val="Page Numbers (Bottom of Page)"/>
        <w:docPartUnique/>
      </w:docPartObj>
    </w:sdtPr>
    <w:sdtEndPr>
      <w:rPr>
        <w:noProof/>
      </w:rPr>
    </w:sdtEndPr>
    <w:sdtContent>
      <w:p w:rsidR="008F687C" w:rsidRDefault="008F687C">
        <w:pPr>
          <w:pStyle w:val="Footer"/>
          <w:pBdr>
            <w:bottom w:val="single" w:sz="6" w:space="1" w:color="auto"/>
          </w:pBdr>
          <w:jc w:val="right"/>
        </w:pPr>
      </w:p>
      <w:p w:rsidR="009A4911" w:rsidRDefault="009A4911">
        <w:pPr>
          <w:pStyle w:val="Footer"/>
          <w:jc w:val="righ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8F687C" w:rsidTr="00E05794">
          <w:tc>
            <w:tcPr>
              <w:tcW w:w="4508" w:type="dxa"/>
            </w:tcPr>
            <w:p w:rsidR="008F687C" w:rsidRDefault="009A74F8" w:rsidP="009A4911">
              <w:pPr>
                <w:pStyle w:val="Footer"/>
              </w:pPr>
              <w:r>
                <w:t>Last Updated: 4</w:t>
              </w:r>
              <w:r w:rsidR="008F687C">
                <w:rPr>
                  <w:vertAlign w:val="superscript"/>
                </w:rPr>
                <w:t>th</w:t>
              </w:r>
              <w:r w:rsidR="008F687C">
                <w:t xml:space="preserve"> </w:t>
              </w:r>
              <w:r w:rsidR="009A4911">
                <w:t>September</w:t>
              </w:r>
              <w:r w:rsidR="008F687C">
                <w:t xml:space="preserve"> 2014</w:t>
              </w:r>
            </w:p>
          </w:tc>
          <w:tc>
            <w:tcPr>
              <w:tcW w:w="4508" w:type="dxa"/>
            </w:tcPr>
            <w:p w:rsidR="008F687C" w:rsidRDefault="008F687C" w:rsidP="00E05794">
              <w:pPr>
                <w:pStyle w:val="Footer"/>
                <w:jc w:val="right"/>
              </w:pPr>
              <w:r>
                <w:fldChar w:fldCharType="begin"/>
              </w:r>
              <w:r>
                <w:instrText xml:space="preserve"> PAGE   \* MERGEFORMAT </w:instrText>
              </w:r>
              <w:r>
                <w:fldChar w:fldCharType="separate"/>
              </w:r>
              <w:r w:rsidR="00F17A16">
                <w:rPr>
                  <w:noProof/>
                </w:rPr>
                <w:t>8</w:t>
              </w:r>
              <w:r>
                <w:rPr>
                  <w:noProof/>
                </w:rPr>
                <w:fldChar w:fldCharType="end"/>
              </w:r>
            </w:p>
          </w:tc>
        </w:tr>
      </w:tbl>
    </w:sdtContent>
  </w:sdt>
  <w:p w:rsidR="008F687C" w:rsidRDefault="008F687C" w:rsidP="009A491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256C" w:rsidRDefault="00F4256C" w:rsidP="000A4199">
      <w:pPr>
        <w:spacing w:after="0" w:line="240" w:lineRule="auto"/>
      </w:pPr>
      <w:r>
        <w:separator/>
      </w:r>
    </w:p>
  </w:footnote>
  <w:footnote w:type="continuationSeparator" w:id="0">
    <w:p w:rsidR="00F4256C" w:rsidRDefault="00F4256C" w:rsidP="000A419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687C" w:rsidRDefault="008F687C" w:rsidP="00D26B01">
    <w:pPr>
      <w:pStyle w:val="Header"/>
      <w:jc w:val="right"/>
    </w:pPr>
    <w:r>
      <w:rPr>
        <w:noProof/>
        <w:lang w:eastAsia="en-GB"/>
      </w:rPr>
      <w:drawing>
        <wp:inline distT="0" distB="0" distL="0" distR="0" wp14:anchorId="7AE70F28" wp14:editId="0D3D5AE2">
          <wp:extent cx="1285875" cy="296740"/>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black.png"/>
                  <pic:cNvPicPr/>
                </pic:nvPicPr>
                <pic:blipFill>
                  <a:blip r:embed="rId1">
                    <a:extLst>
                      <a:ext uri="{28A0092B-C50C-407E-A947-70E740481C1C}">
                        <a14:useLocalDpi xmlns:a14="http://schemas.microsoft.com/office/drawing/2010/main" val="0"/>
                      </a:ext>
                    </a:extLst>
                  </a:blip>
                  <a:stretch>
                    <a:fillRect/>
                  </a:stretch>
                </pic:blipFill>
                <pic:spPr>
                  <a:xfrm>
                    <a:off x="0" y="0"/>
                    <a:ext cx="1310145" cy="302341"/>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725163"/>
    <w:multiLevelType w:val="hybridMultilevel"/>
    <w:tmpl w:val="0F48958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nsid w:val="0C3A3838"/>
    <w:multiLevelType w:val="hybridMultilevel"/>
    <w:tmpl w:val="F0F823AA"/>
    <w:lvl w:ilvl="0" w:tplc="208846AE">
      <w:start w:val="1"/>
      <w:numFmt w:val="decimal"/>
      <w:pStyle w:val="Heading2"/>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nsid w:val="25C5411A"/>
    <w:multiLevelType w:val="hybridMultilevel"/>
    <w:tmpl w:val="8F8EB4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5F566CF"/>
    <w:multiLevelType w:val="hybridMultilevel"/>
    <w:tmpl w:val="4C1C62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D052B1B"/>
    <w:multiLevelType w:val="hybridMultilevel"/>
    <w:tmpl w:val="CEBA37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4C45429"/>
    <w:multiLevelType w:val="hybridMultilevel"/>
    <w:tmpl w:val="676E50F2"/>
    <w:lvl w:ilvl="0" w:tplc="0809000F">
      <w:start w:val="1"/>
      <w:numFmt w:val="decimal"/>
      <w:lvlText w:val="%1."/>
      <w:lvlJc w:val="left"/>
      <w:pPr>
        <w:ind w:left="360" w:hanging="360"/>
      </w:pPr>
      <w:rPr>
        <w:rFonts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nsid w:val="48536E77"/>
    <w:multiLevelType w:val="hybridMultilevel"/>
    <w:tmpl w:val="13CE24E0"/>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nsid w:val="5A7E6D02"/>
    <w:multiLevelType w:val="hybridMultilevel"/>
    <w:tmpl w:val="3B3AB00E"/>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nsid w:val="5B314136"/>
    <w:multiLevelType w:val="hybridMultilevel"/>
    <w:tmpl w:val="F70047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D415BD4"/>
    <w:multiLevelType w:val="hybridMultilevel"/>
    <w:tmpl w:val="DF042AFE"/>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nsid w:val="747E5AB4"/>
    <w:multiLevelType w:val="hybridMultilevel"/>
    <w:tmpl w:val="0E7C11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7C9E0BCF"/>
    <w:multiLevelType w:val="hybridMultilevel"/>
    <w:tmpl w:val="5E2E65C2"/>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
  </w:num>
  <w:num w:numId="2">
    <w:abstractNumId w:val="5"/>
  </w:num>
  <w:num w:numId="3">
    <w:abstractNumId w:val="9"/>
  </w:num>
  <w:num w:numId="4">
    <w:abstractNumId w:val="2"/>
  </w:num>
  <w:num w:numId="5">
    <w:abstractNumId w:val="11"/>
  </w:num>
  <w:num w:numId="6">
    <w:abstractNumId w:val="7"/>
  </w:num>
  <w:num w:numId="7">
    <w:abstractNumId w:val="8"/>
  </w:num>
  <w:num w:numId="8">
    <w:abstractNumId w:val="4"/>
  </w:num>
  <w:num w:numId="9">
    <w:abstractNumId w:val="6"/>
  </w:num>
  <w:num w:numId="10">
    <w:abstractNumId w:val="3"/>
  </w:num>
  <w:num w:numId="11">
    <w:abstractNumId w:val="0"/>
  </w:num>
  <w:num w:numId="12">
    <w:abstractNumId w:val="1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4402"/>
    <w:rsid w:val="000054F0"/>
    <w:rsid w:val="00011BF3"/>
    <w:rsid w:val="000136C2"/>
    <w:rsid w:val="00063F4D"/>
    <w:rsid w:val="000A0D3F"/>
    <w:rsid w:val="000A4199"/>
    <w:rsid w:val="000B22D8"/>
    <w:rsid w:val="000C4AF7"/>
    <w:rsid w:val="000E0008"/>
    <w:rsid w:val="000E60C5"/>
    <w:rsid w:val="000F34E6"/>
    <w:rsid w:val="0011595A"/>
    <w:rsid w:val="001162E4"/>
    <w:rsid w:val="0013115D"/>
    <w:rsid w:val="001411AC"/>
    <w:rsid w:val="00142941"/>
    <w:rsid w:val="001516AC"/>
    <w:rsid w:val="00156583"/>
    <w:rsid w:val="00195B5D"/>
    <w:rsid w:val="001B6A6A"/>
    <w:rsid w:val="001C3601"/>
    <w:rsid w:val="001C544D"/>
    <w:rsid w:val="001C6C4F"/>
    <w:rsid w:val="001D00E7"/>
    <w:rsid w:val="001F002A"/>
    <w:rsid w:val="001F5B49"/>
    <w:rsid w:val="0020147B"/>
    <w:rsid w:val="00214660"/>
    <w:rsid w:val="00221138"/>
    <w:rsid w:val="002477BE"/>
    <w:rsid w:val="00257C3C"/>
    <w:rsid w:val="00290148"/>
    <w:rsid w:val="002906F7"/>
    <w:rsid w:val="002A4618"/>
    <w:rsid w:val="002A6288"/>
    <w:rsid w:val="002A62EC"/>
    <w:rsid w:val="002D6CC2"/>
    <w:rsid w:val="002E23C5"/>
    <w:rsid w:val="002F0E7C"/>
    <w:rsid w:val="00313D19"/>
    <w:rsid w:val="00326F6D"/>
    <w:rsid w:val="00327A2D"/>
    <w:rsid w:val="003602B4"/>
    <w:rsid w:val="00364E9A"/>
    <w:rsid w:val="003B55CA"/>
    <w:rsid w:val="003C0E32"/>
    <w:rsid w:val="003C2016"/>
    <w:rsid w:val="003D0A2C"/>
    <w:rsid w:val="003E25AB"/>
    <w:rsid w:val="004137AE"/>
    <w:rsid w:val="00427CE3"/>
    <w:rsid w:val="00431786"/>
    <w:rsid w:val="00437568"/>
    <w:rsid w:val="004565B0"/>
    <w:rsid w:val="00466D8F"/>
    <w:rsid w:val="00474FE6"/>
    <w:rsid w:val="004A3C3C"/>
    <w:rsid w:val="004A7F53"/>
    <w:rsid w:val="004B0FFE"/>
    <w:rsid w:val="004B446D"/>
    <w:rsid w:val="004D426F"/>
    <w:rsid w:val="005055E3"/>
    <w:rsid w:val="005110A7"/>
    <w:rsid w:val="00514BA9"/>
    <w:rsid w:val="005318D9"/>
    <w:rsid w:val="005329DB"/>
    <w:rsid w:val="00533BB6"/>
    <w:rsid w:val="00567AD5"/>
    <w:rsid w:val="0057326B"/>
    <w:rsid w:val="00590A8D"/>
    <w:rsid w:val="005A0316"/>
    <w:rsid w:val="005A2C19"/>
    <w:rsid w:val="005B219A"/>
    <w:rsid w:val="005C6033"/>
    <w:rsid w:val="005E043B"/>
    <w:rsid w:val="006060CC"/>
    <w:rsid w:val="00626535"/>
    <w:rsid w:val="006753A2"/>
    <w:rsid w:val="00686050"/>
    <w:rsid w:val="006A37A0"/>
    <w:rsid w:val="006A4BE2"/>
    <w:rsid w:val="006B58E2"/>
    <w:rsid w:val="006B5D8F"/>
    <w:rsid w:val="006D0904"/>
    <w:rsid w:val="006F15A3"/>
    <w:rsid w:val="006F2BE3"/>
    <w:rsid w:val="00717F63"/>
    <w:rsid w:val="00733A80"/>
    <w:rsid w:val="00762410"/>
    <w:rsid w:val="007A4402"/>
    <w:rsid w:val="007B24D4"/>
    <w:rsid w:val="007D7B4B"/>
    <w:rsid w:val="007F1CBD"/>
    <w:rsid w:val="00815DA8"/>
    <w:rsid w:val="00845E0E"/>
    <w:rsid w:val="00855FDB"/>
    <w:rsid w:val="008A6BFE"/>
    <w:rsid w:val="008B7F72"/>
    <w:rsid w:val="008C191B"/>
    <w:rsid w:val="008C6F22"/>
    <w:rsid w:val="008D09E1"/>
    <w:rsid w:val="008F3EDD"/>
    <w:rsid w:val="008F57CD"/>
    <w:rsid w:val="008F687C"/>
    <w:rsid w:val="00916067"/>
    <w:rsid w:val="00920A01"/>
    <w:rsid w:val="00961D3E"/>
    <w:rsid w:val="00972AD0"/>
    <w:rsid w:val="00996525"/>
    <w:rsid w:val="009A4911"/>
    <w:rsid w:val="009A74F8"/>
    <w:rsid w:val="00A51AF9"/>
    <w:rsid w:val="00A601AE"/>
    <w:rsid w:val="00A63E45"/>
    <w:rsid w:val="00A65EE0"/>
    <w:rsid w:val="00A66B38"/>
    <w:rsid w:val="00A86809"/>
    <w:rsid w:val="00A96985"/>
    <w:rsid w:val="00AB641A"/>
    <w:rsid w:val="00AF21DF"/>
    <w:rsid w:val="00B051FE"/>
    <w:rsid w:val="00B61E57"/>
    <w:rsid w:val="00B65F35"/>
    <w:rsid w:val="00BA6ED8"/>
    <w:rsid w:val="00BE4AE5"/>
    <w:rsid w:val="00C41066"/>
    <w:rsid w:val="00C43F95"/>
    <w:rsid w:val="00C63AF3"/>
    <w:rsid w:val="00C66580"/>
    <w:rsid w:val="00C92D7F"/>
    <w:rsid w:val="00C96D45"/>
    <w:rsid w:val="00CA5B9D"/>
    <w:rsid w:val="00CB75A1"/>
    <w:rsid w:val="00CC3AF5"/>
    <w:rsid w:val="00CC7C9B"/>
    <w:rsid w:val="00CE3347"/>
    <w:rsid w:val="00D12E7A"/>
    <w:rsid w:val="00D26B01"/>
    <w:rsid w:val="00D43D6F"/>
    <w:rsid w:val="00D7097D"/>
    <w:rsid w:val="00D820E1"/>
    <w:rsid w:val="00D90B7E"/>
    <w:rsid w:val="00DB1AC4"/>
    <w:rsid w:val="00DB6494"/>
    <w:rsid w:val="00DD76FA"/>
    <w:rsid w:val="00DF5003"/>
    <w:rsid w:val="00E055DE"/>
    <w:rsid w:val="00E05794"/>
    <w:rsid w:val="00E15DBF"/>
    <w:rsid w:val="00E723A5"/>
    <w:rsid w:val="00ED33DF"/>
    <w:rsid w:val="00EE240F"/>
    <w:rsid w:val="00EE5D35"/>
    <w:rsid w:val="00F17A16"/>
    <w:rsid w:val="00F25C88"/>
    <w:rsid w:val="00F36D0A"/>
    <w:rsid w:val="00F4256C"/>
    <w:rsid w:val="00F62C66"/>
    <w:rsid w:val="00F74AE4"/>
    <w:rsid w:val="00FE7D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BCF266B-93B2-4527-983B-FACAE339E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0579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E05794"/>
    <w:pPr>
      <w:keepNext/>
      <w:keepLines/>
      <w:numPr>
        <w:numId w:val="1"/>
      </w:numPr>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F15A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18D9"/>
    <w:pPr>
      <w:ind w:left="720"/>
      <w:contextualSpacing/>
    </w:pPr>
  </w:style>
  <w:style w:type="paragraph" w:styleId="NormalWeb">
    <w:name w:val="Normal (Web)"/>
    <w:basedOn w:val="Normal"/>
    <w:uiPriority w:val="99"/>
    <w:unhideWhenUsed/>
    <w:rsid w:val="005C603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5C6033"/>
  </w:style>
  <w:style w:type="character" w:styleId="Hyperlink">
    <w:name w:val="Hyperlink"/>
    <w:basedOn w:val="DefaultParagraphFont"/>
    <w:uiPriority w:val="99"/>
    <w:unhideWhenUsed/>
    <w:rsid w:val="005C6033"/>
    <w:rPr>
      <w:color w:val="0000FF"/>
      <w:u w:val="single"/>
    </w:rPr>
  </w:style>
  <w:style w:type="paragraph" w:styleId="BalloonText">
    <w:name w:val="Balloon Text"/>
    <w:basedOn w:val="Normal"/>
    <w:link w:val="BalloonTextChar"/>
    <w:uiPriority w:val="99"/>
    <w:semiHidden/>
    <w:unhideWhenUsed/>
    <w:rsid w:val="002A62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62EC"/>
    <w:rPr>
      <w:rFonts w:ascii="Tahoma" w:hAnsi="Tahoma" w:cs="Tahoma"/>
      <w:sz w:val="16"/>
      <w:szCs w:val="16"/>
    </w:rPr>
  </w:style>
  <w:style w:type="table" w:styleId="TableGrid">
    <w:name w:val="Table Grid"/>
    <w:basedOn w:val="TableNormal"/>
    <w:uiPriority w:val="59"/>
    <w:rsid w:val="003B55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A41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4199"/>
  </w:style>
  <w:style w:type="paragraph" w:styleId="Footer">
    <w:name w:val="footer"/>
    <w:basedOn w:val="Normal"/>
    <w:link w:val="FooterChar"/>
    <w:uiPriority w:val="99"/>
    <w:unhideWhenUsed/>
    <w:rsid w:val="000A41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4199"/>
  </w:style>
  <w:style w:type="paragraph" w:styleId="NoSpacing">
    <w:name w:val="No Spacing"/>
    <w:link w:val="NoSpacingChar"/>
    <w:uiPriority w:val="1"/>
    <w:qFormat/>
    <w:rsid w:val="00E0579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05794"/>
    <w:rPr>
      <w:rFonts w:eastAsiaTheme="minorEastAsia"/>
      <w:lang w:val="en-US"/>
    </w:rPr>
  </w:style>
  <w:style w:type="character" w:customStyle="1" w:styleId="Heading1Char">
    <w:name w:val="Heading 1 Char"/>
    <w:basedOn w:val="DefaultParagraphFont"/>
    <w:link w:val="Heading1"/>
    <w:uiPriority w:val="9"/>
    <w:rsid w:val="00E0579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E05794"/>
    <w:rPr>
      <w:rFonts w:asciiTheme="majorHAnsi" w:eastAsiaTheme="majorEastAsia" w:hAnsiTheme="majorHAnsi" w:cstheme="majorBidi"/>
      <w:color w:val="365F91" w:themeColor="accent1" w:themeShade="BF"/>
      <w:sz w:val="26"/>
      <w:szCs w:val="26"/>
    </w:rPr>
  </w:style>
  <w:style w:type="paragraph" w:styleId="Caption">
    <w:name w:val="caption"/>
    <w:basedOn w:val="Normal"/>
    <w:next w:val="Normal"/>
    <w:uiPriority w:val="35"/>
    <w:semiHidden/>
    <w:unhideWhenUsed/>
    <w:qFormat/>
    <w:rsid w:val="00E05794"/>
    <w:pPr>
      <w:spacing w:line="240" w:lineRule="auto"/>
    </w:pPr>
    <w:rPr>
      <w:i/>
      <w:iCs/>
      <w:color w:val="1F497D" w:themeColor="text2"/>
      <w:sz w:val="18"/>
      <w:szCs w:val="18"/>
    </w:rPr>
  </w:style>
  <w:style w:type="paragraph" w:styleId="TOCHeading">
    <w:name w:val="TOC Heading"/>
    <w:basedOn w:val="Heading1"/>
    <w:next w:val="Normal"/>
    <w:uiPriority w:val="39"/>
    <w:unhideWhenUsed/>
    <w:qFormat/>
    <w:rsid w:val="00916067"/>
    <w:pPr>
      <w:spacing w:line="259" w:lineRule="auto"/>
      <w:outlineLvl w:val="9"/>
    </w:pPr>
    <w:rPr>
      <w:lang w:val="en-US"/>
    </w:rPr>
  </w:style>
  <w:style w:type="paragraph" w:styleId="TOC1">
    <w:name w:val="toc 1"/>
    <w:basedOn w:val="Normal"/>
    <w:next w:val="Normal"/>
    <w:autoRedefine/>
    <w:uiPriority w:val="39"/>
    <w:unhideWhenUsed/>
    <w:rsid w:val="00916067"/>
    <w:pPr>
      <w:spacing w:after="100"/>
    </w:pPr>
  </w:style>
  <w:style w:type="paragraph" w:styleId="TOC2">
    <w:name w:val="toc 2"/>
    <w:basedOn w:val="Normal"/>
    <w:next w:val="Normal"/>
    <w:autoRedefine/>
    <w:uiPriority w:val="39"/>
    <w:unhideWhenUsed/>
    <w:rsid w:val="00916067"/>
    <w:pPr>
      <w:spacing w:after="100"/>
      <w:ind w:left="220"/>
    </w:pPr>
  </w:style>
  <w:style w:type="paragraph" w:styleId="FootnoteText">
    <w:name w:val="footnote text"/>
    <w:basedOn w:val="Normal"/>
    <w:link w:val="FootnoteTextChar"/>
    <w:uiPriority w:val="99"/>
    <w:semiHidden/>
    <w:unhideWhenUsed/>
    <w:rsid w:val="001F002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F002A"/>
    <w:rPr>
      <w:sz w:val="20"/>
      <w:szCs w:val="20"/>
    </w:rPr>
  </w:style>
  <w:style w:type="character" w:styleId="FootnoteReference">
    <w:name w:val="footnote reference"/>
    <w:basedOn w:val="DefaultParagraphFont"/>
    <w:uiPriority w:val="99"/>
    <w:semiHidden/>
    <w:unhideWhenUsed/>
    <w:rsid w:val="001F002A"/>
    <w:rPr>
      <w:vertAlign w:val="superscript"/>
    </w:rPr>
  </w:style>
  <w:style w:type="character" w:customStyle="1" w:styleId="Heading3Char">
    <w:name w:val="Heading 3 Char"/>
    <w:basedOn w:val="DefaultParagraphFont"/>
    <w:link w:val="Heading3"/>
    <w:uiPriority w:val="9"/>
    <w:rsid w:val="006F15A3"/>
    <w:rPr>
      <w:rFonts w:asciiTheme="majorHAnsi" w:eastAsiaTheme="majorEastAsia" w:hAnsiTheme="majorHAnsi" w:cstheme="majorBidi"/>
      <w:color w:val="243F60" w:themeColor="accent1" w:themeShade="7F"/>
      <w:sz w:val="24"/>
      <w:szCs w:val="24"/>
    </w:rPr>
  </w:style>
  <w:style w:type="paragraph" w:styleId="TOC3">
    <w:name w:val="toc 3"/>
    <w:basedOn w:val="Normal"/>
    <w:next w:val="Normal"/>
    <w:autoRedefine/>
    <w:uiPriority w:val="39"/>
    <w:unhideWhenUsed/>
    <w:rsid w:val="007D7B4B"/>
    <w:pPr>
      <w:spacing w:after="100"/>
      <w:ind w:left="440"/>
    </w:pPr>
  </w:style>
  <w:style w:type="character" w:styleId="CommentReference">
    <w:name w:val="annotation reference"/>
    <w:basedOn w:val="DefaultParagraphFont"/>
    <w:uiPriority w:val="99"/>
    <w:semiHidden/>
    <w:unhideWhenUsed/>
    <w:rsid w:val="00B61E57"/>
    <w:rPr>
      <w:sz w:val="16"/>
      <w:szCs w:val="16"/>
    </w:rPr>
  </w:style>
  <w:style w:type="paragraph" w:styleId="CommentText">
    <w:name w:val="annotation text"/>
    <w:basedOn w:val="Normal"/>
    <w:link w:val="CommentTextChar"/>
    <w:uiPriority w:val="99"/>
    <w:semiHidden/>
    <w:unhideWhenUsed/>
    <w:rsid w:val="00B61E57"/>
    <w:pPr>
      <w:spacing w:line="240" w:lineRule="auto"/>
    </w:pPr>
    <w:rPr>
      <w:sz w:val="20"/>
      <w:szCs w:val="20"/>
    </w:rPr>
  </w:style>
  <w:style w:type="character" w:customStyle="1" w:styleId="CommentTextChar">
    <w:name w:val="Comment Text Char"/>
    <w:basedOn w:val="DefaultParagraphFont"/>
    <w:link w:val="CommentText"/>
    <w:uiPriority w:val="99"/>
    <w:semiHidden/>
    <w:rsid w:val="00B61E57"/>
    <w:rPr>
      <w:sz w:val="20"/>
      <w:szCs w:val="20"/>
    </w:rPr>
  </w:style>
  <w:style w:type="paragraph" w:styleId="CommentSubject">
    <w:name w:val="annotation subject"/>
    <w:basedOn w:val="CommentText"/>
    <w:next w:val="CommentText"/>
    <w:link w:val="CommentSubjectChar"/>
    <w:uiPriority w:val="99"/>
    <w:semiHidden/>
    <w:unhideWhenUsed/>
    <w:rsid w:val="00B61E57"/>
    <w:rPr>
      <w:b/>
      <w:bCs/>
    </w:rPr>
  </w:style>
  <w:style w:type="character" w:customStyle="1" w:styleId="CommentSubjectChar">
    <w:name w:val="Comment Subject Char"/>
    <w:basedOn w:val="CommentTextChar"/>
    <w:link w:val="CommentSubject"/>
    <w:uiPriority w:val="99"/>
    <w:semiHidden/>
    <w:rsid w:val="00B61E5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6546517">
      <w:bodyDiv w:val="1"/>
      <w:marLeft w:val="0"/>
      <w:marRight w:val="0"/>
      <w:marTop w:val="0"/>
      <w:marBottom w:val="0"/>
      <w:divBdr>
        <w:top w:val="none" w:sz="0" w:space="0" w:color="auto"/>
        <w:left w:val="none" w:sz="0" w:space="0" w:color="auto"/>
        <w:bottom w:val="none" w:sz="0" w:space="0" w:color="auto"/>
        <w:right w:val="none" w:sz="0" w:space="0" w:color="auto"/>
      </w:divBdr>
    </w:div>
    <w:div w:id="729765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Step by step operation of the widget to keep your story items in sync</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36AAFF-113D-4913-BEEC-34B059BF80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9</Pages>
  <Words>968</Words>
  <Characters>5524</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the SharpCloud Synchronise items Widget</vt:lpstr>
    </vt:vector>
  </TitlesOfParts>
  <Company/>
  <LinksUpToDate>false</LinksUpToDate>
  <CharactersWithSpaces>6480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SharpCloud Synchronise items Widget</dc:title>
  <dc:creator>rusty;Russell Johnson</dc:creator>
  <cp:lastModifiedBy>Sarim Khan</cp:lastModifiedBy>
  <cp:revision>10</cp:revision>
  <cp:lastPrinted>2014-06-17T14:31:00Z</cp:lastPrinted>
  <dcterms:created xsi:type="dcterms:W3CDTF">2014-09-04T16:33:00Z</dcterms:created>
  <dcterms:modified xsi:type="dcterms:W3CDTF">2014-09-04T21:49:00Z</dcterms:modified>
</cp:coreProperties>
</file>