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126027" w14:textId="1EB6B148" w:rsidR="0005218B" w:rsidRPr="0005218B" w:rsidRDefault="0005218B" w:rsidP="00356385">
      <w:pPr>
        <w:jc w:val="center"/>
        <w:rPr>
          <w:lang w:val="en-US"/>
        </w:rPr>
        <w:sectPr w:rsidR="0005218B" w:rsidRPr="0005218B" w:rsidSect="00A8584C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635BFE9D" w14:textId="5A9C28D8" w:rsidR="006F15D0" w:rsidRDefault="006F15D0" w:rsidP="006F15D0">
      <w:pPr>
        <w:pStyle w:val="a3"/>
      </w:pPr>
      <w:r>
        <w:lastRenderedPageBreak/>
        <w:t>Лабораторная работа №5</w:t>
      </w:r>
    </w:p>
    <w:p w14:paraId="6C23030F" w14:textId="236042EC" w:rsidR="00D82C61" w:rsidRPr="00D82C61" w:rsidRDefault="00502C94" w:rsidP="00CC140E">
      <w:pPr>
        <w:pStyle w:val="1"/>
        <w:spacing w:after="240"/>
      </w:pPr>
      <w:r>
        <w:t>Диаграммы действий</w:t>
      </w:r>
    </w:p>
    <w:p w14:paraId="68A39E36" w14:textId="6584A793" w:rsidR="008442BF" w:rsidRPr="008442BF" w:rsidRDefault="00BD2E20" w:rsidP="00F7071C">
      <w:pPr>
        <w:pStyle w:val="2"/>
      </w:pPr>
      <w:r>
        <w:t>Добавление тип</w:t>
      </w:r>
      <w:r w:rsidR="000F16C7">
        <w:t>а ПО в систему</w:t>
      </w:r>
    </w:p>
    <w:p w14:paraId="40661E35" w14:textId="4632F8FA" w:rsidR="00071048" w:rsidRDefault="00374D72" w:rsidP="00BD2E20">
      <w:r w:rsidRPr="006C43DB">
        <w:t>Диаграмма описывает деятельность</w:t>
      </w:r>
      <w:r>
        <w:t xml:space="preserve"> главного администратора и директора</w:t>
      </w:r>
      <w:r w:rsidRPr="006C43DB">
        <w:t>. После авторизации</w:t>
      </w:r>
      <w:r w:rsidR="00B25855">
        <w:t xml:space="preserve"> пользователь может открыть форму просмотра списка типов ПО и нажать на кнопку добавления, после чего будет произведён переход к форме добавления типа ПО. В процессе редактирования пользователь может заполнить поля, либо отменить все вносимые изменения, после чего процесс завершается без добавления типа ПО. После успешного завершения внесения изменений производится проверка правильности введённых данных, в случае некорректного ввода пользователю предлагается скорректировать некорректные значения.</w:t>
      </w:r>
    </w:p>
    <w:p w14:paraId="2C86672A" w14:textId="23E60AD9" w:rsidR="00624359" w:rsidRDefault="00624359" w:rsidP="00A70F19">
      <w:pPr>
        <w:jc w:val="center"/>
      </w:pPr>
      <w:r>
        <w:rPr>
          <w:noProof/>
        </w:rPr>
        <w:drawing>
          <wp:inline distT="0" distB="0" distL="0" distR="0" wp14:anchorId="4B3AEC4A" wp14:editId="0555C1DF">
            <wp:extent cx="4803568" cy="6722218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294" cy="6742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2B471" w14:textId="07492DA4" w:rsidR="00F54592" w:rsidRDefault="00A30C4C" w:rsidP="00A30C4C">
      <w:pPr>
        <w:pStyle w:val="2"/>
      </w:pPr>
      <w:r w:rsidRPr="00A30C4C">
        <w:lastRenderedPageBreak/>
        <w:t>Удаление комплектующего</w:t>
      </w:r>
    </w:p>
    <w:p w14:paraId="0286458F" w14:textId="5C54946E" w:rsidR="001A615D" w:rsidRPr="00A30C4C" w:rsidRDefault="00A30C4C" w:rsidP="00A30C4C">
      <w:r w:rsidRPr="006C43DB">
        <w:t>Диаграмма описывает деятельность</w:t>
      </w:r>
      <w:r>
        <w:t xml:space="preserve"> любого участника системы</w:t>
      </w:r>
      <w:r w:rsidRPr="006C43DB">
        <w:t xml:space="preserve">. </w:t>
      </w:r>
      <w:r w:rsidR="003F03EA">
        <w:t>После авторизации пользователь может открыть форму просмотра списка комплектующих, выбрать комплектующее для удаления и нажать на кнопку «Удалить», затем после подтверждения операции комплектующее удаляется из системы</w:t>
      </w:r>
      <w:r w:rsidR="00DA0770">
        <w:t>.</w:t>
      </w:r>
    </w:p>
    <w:p w14:paraId="5B43C13F" w14:textId="77777777" w:rsidR="006F15D0" w:rsidRPr="00F9199E" w:rsidRDefault="006F15D0" w:rsidP="00502C94">
      <w:pPr>
        <w:pStyle w:val="2"/>
      </w:pPr>
      <w:r>
        <w:t>Просмотр статистики и аналитики</w:t>
      </w:r>
    </w:p>
    <w:p w14:paraId="05A84F51" w14:textId="33CF2796" w:rsidR="0005218B" w:rsidRDefault="006C43DB" w:rsidP="006F15D0">
      <w:r w:rsidRPr="006C43DB">
        <w:t>Диаграмма описывает деятельность</w:t>
      </w:r>
      <w:r>
        <w:t xml:space="preserve"> директора и директора филиала</w:t>
      </w:r>
      <w:r w:rsidRPr="006C43DB">
        <w:t>. После авторизации для</w:t>
      </w:r>
      <w:r w:rsidR="00291EEF">
        <w:t xml:space="preserve"> директора</w:t>
      </w:r>
      <w:r w:rsidRPr="006C43DB">
        <w:t xml:space="preserve"> выводится пользовательский интерфейс, </w:t>
      </w:r>
      <w:r w:rsidR="00D17525">
        <w:t xml:space="preserve">где он может выбрать нужную сущность </w:t>
      </w:r>
      <w:r w:rsidR="00B74CB3">
        <w:t>для просмотра</w:t>
      </w:r>
      <w:r w:rsidR="00D17525">
        <w:t xml:space="preserve"> графиков и статистических данных</w:t>
      </w:r>
      <w:r w:rsidR="00502C94">
        <w:t>. После выбора сущности директор может</w:t>
      </w:r>
      <w:r w:rsidR="00B74CB3">
        <w:t xml:space="preserve"> осуществить п</w:t>
      </w:r>
      <w:r w:rsidR="00B74CB3" w:rsidRPr="00B74CB3">
        <w:t>росмотр списка сущности с промежуточными итогами</w:t>
      </w:r>
      <w:r w:rsidR="00B74CB3">
        <w:t xml:space="preserve"> либо </w:t>
      </w:r>
      <w:r w:rsidR="00EC57D7">
        <w:t>п</w:t>
      </w:r>
      <w:r w:rsidR="00B74CB3" w:rsidRPr="00B74CB3">
        <w:t>росмотр диаграммы в разрезе временных промежутков</w:t>
      </w:r>
      <w:r w:rsidR="00B74CB3">
        <w:t>.</w:t>
      </w:r>
    </w:p>
    <w:p w14:paraId="2D2E875A" w14:textId="6D0B43B6" w:rsidR="00624359" w:rsidRDefault="00624359" w:rsidP="006F15D0">
      <w:r>
        <w:rPr>
          <w:noProof/>
        </w:rPr>
        <w:drawing>
          <wp:inline distT="0" distB="0" distL="0" distR="0" wp14:anchorId="643189E9" wp14:editId="5B84A5F4">
            <wp:extent cx="5936615" cy="4326255"/>
            <wp:effectExtent l="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32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14FF1" w14:textId="67D109A1" w:rsidR="00BB31D6" w:rsidRDefault="00BB31D6" w:rsidP="00BB31D6">
      <w:pPr>
        <w:pStyle w:val="2"/>
      </w:pPr>
      <w:r>
        <w:t>Добавление компьютера в систему</w:t>
      </w:r>
      <w:r w:rsidR="00DE3F4A">
        <w:t xml:space="preserve"> главным администратором или директором</w:t>
      </w:r>
    </w:p>
    <w:p w14:paraId="3C2DBC37" w14:textId="06A7684E" w:rsidR="00112DCB" w:rsidRDefault="00BB31D6" w:rsidP="006F15D0">
      <w:r w:rsidRPr="006C43DB">
        <w:t>Диаграмма описывает деятельность</w:t>
      </w:r>
      <w:r>
        <w:t xml:space="preserve"> главного администратора и директора</w:t>
      </w:r>
      <w:r w:rsidRPr="006C43DB">
        <w:t>. После авторизации</w:t>
      </w:r>
      <w:r>
        <w:t xml:space="preserve"> пользователь может открыть форму просмотра списка</w:t>
      </w:r>
      <w:r w:rsidR="00D816B4">
        <w:t xml:space="preserve"> компьютеров</w:t>
      </w:r>
      <w:r>
        <w:t xml:space="preserve"> и нажать на кнопку добавления, после чего будет произведён переход к форме добавления</w:t>
      </w:r>
      <w:r w:rsidR="00A87137">
        <w:t xml:space="preserve"> компьютера</w:t>
      </w:r>
      <w:r>
        <w:t>. В процессе редактирования пользователь может заполнить поля, либо отменить все вносимые изменения, после чего процесс завершается без добавления</w:t>
      </w:r>
      <w:r w:rsidR="009055D3">
        <w:t xml:space="preserve"> компьютера</w:t>
      </w:r>
      <w:r>
        <w:t>.</w:t>
      </w:r>
    </w:p>
    <w:p w14:paraId="14A0D183" w14:textId="3DD32F5A" w:rsidR="00112DCB" w:rsidRDefault="009055D3" w:rsidP="00E07D79">
      <w:pPr>
        <w:spacing w:after="240"/>
      </w:pPr>
      <w:r>
        <w:t>Также в процессе редактирования пользователь может совершить выбор филиала, помещения, ответственного лица, произвести внесение информации об установленном ПО (создать</w:t>
      </w:r>
      <w:r w:rsidR="005D4499">
        <w:t xml:space="preserve"> информацию о</w:t>
      </w:r>
      <w:r>
        <w:t xml:space="preserve">, в случае отсутствия необходимого) и применить лицензии к </w:t>
      </w:r>
      <w:r w:rsidR="00D0347B">
        <w:t>данному ПО (создать информацию о, в случае отсутствия необходимых), произвести внесение информации о установленных в компьютер комплектующих (</w:t>
      </w:r>
      <w:r w:rsidR="005D4499">
        <w:t>создать информацию о, в случае отсутствия необходимых</w:t>
      </w:r>
      <w:r w:rsidR="00D0347B">
        <w:t>)</w:t>
      </w:r>
      <w:r w:rsidR="00712EBA">
        <w:t>.</w:t>
      </w:r>
    </w:p>
    <w:p w14:paraId="0FC038D7" w14:textId="648FBE26" w:rsidR="00BB31D6" w:rsidRDefault="00BB31D6" w:rsidP="006F15D0">
      <w:r>
        <w:lastRenderedPageBreak/>
        <w:t>После успешного завершения внесения изменений производится проверка правильности введённых данных, в случае некорректного ввода пользователю предлагается скорректировать некорректные значения.</w:t>
      </w:r>
    </w:p>
    <w:p w14:paraId="1469A2D2" w14:textId="33980EFB" w:rsidR="00EA725F" w:rsidRDefault="00EA725F" w:rsidP="006F15D0">
      <w:r>
        <w:rPr>
          <w:noProof/>
        </w:rPr>
        <w:drawing>
          <wp:inline distT="0" distB="0" distL="0" distR="0" wp14:anchorId="6B8391F7" wp14:editId="3183A851">
            <wp:extent cx="5930265" cy="7198995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719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7F4F5" w14:textId="2FF18AB8" w:rsidR="009A4447" w:rsidRDefault="009A4447" w:rsidP="009A4447">
      <w:pPr>
        <w:pStyle w:val="2"/>
      </w:pPr>
      <w:r>
        <w:t>Изменение данных о ПО</w:t>
      </w:r>
    </w:p>
    <w:p w14:paraId="0F3D4136" w14:textId="35A52AED" w:rsidR="009A4447" w:rsidRDefault="009A4447" w:rsidP="009A4447">
      <w:r w:rsidRPr="006C43DB">
        <w:t>Диаграмма описывает деятельность</w:t>
      </w:r>
      <w:r>
        <w:t xml:space="preserve"> </w:t>
      </w:r>
      <w:r w:rsidR="009E36E9">
        <w:t>пользователей, не являющихся кладовщиками</w:t>
      </w:r>
      <w:r w:rsidRPr="006C43DB">
        <w:t>. После авторизации</w:t>
      </w:r>
      <w:r>
        <w:t xml:space="preserve"> пользователь может открыть форму просмотра списка </w:t>
      </w:r>
      <w:r w:rsidR="006E0B6A">
        <w:t xml:space="preserve">ПО, произвести выбор ПО из списка </w:t>
      </w:r>
      <w:r>
        <w:t>и нажать на кнопку</w:t>
      </w:r>
      <w:r w:rsidR="006E0B6A">
        <w:t xml:space="preserve"> изменения</w:t>
      </w:r>
      <w:r>
        <w:t>, после чего будет произведён переход к форме</w:t>
      </w:r>
      <w:r w:rsidR="00EB5014">
        <w:t xml:space="preserve"> изменения ПО</w:t>
      </w:r>
      <w:r>
        <w:t xml:space="preserve">. В процессе редактирования пользователь может заполнить поля, либо отменить все вносимые изменения, после чего процесс завершается без </w:t>
      </w:r>
      <w:r w:rsidR="00E20B3D">
        <w:t>изменения данных о ПО</w:t>
      </w:r>
      <w:r>
        <w:t>.</w:t>
      </w:r>
    </w:p>
    <w:p w14:paraId="3BFB6A44" w14:textId="76E476EE" w:rsidR="009A4447" w:rsidRDefault="009A4447" w:rsidP="009A4447">
      <w:r>
        <w:lastRenderedPageBreak/>
        <w:t>Также в процессе редактирования пользователь может совершить выбор</w:t>
      </w:r>
      <w:r w:rsidR="00124E42">
        <w:t xml:space="preserve"> типа ПО</w:t>
      </w:r>
      <w:r>
        <w:t xml:space="preserve">, </w:t>
      </w:r>
      <w:r w:rsidR="00124E42">
        <w:t>компьютера, на который будет установлено ПО</w:t>
      </w:r>
      <w:r>
        <w:t xml:space="preserve"> и применить лицензии к данному ПО (создать информацию о, в случае отсутствия необходимых)</w:t>
      </w:r>
      <w:r w:rsidR="002E0095">
        <w:t>, если ПО нуждается в лицензировании</w:t>
      </w:r>
      <w:r w:rsidR="00531C31">
        <w:t>.</w:t>
      </w:r>
    </w:p>
    <w:p w14:paraId="006BB97F" w14:textId="426E7D20" w:rsidR="009A4447" w:rsidRDefault="009A4447" w:rsidP="006F15D0">
      <w:r>
        <w:t>После успешного завершения внесения изменений производится проверка правильности введённых данных, в случае некорректного ввода пользователю предлагается скорректировать некорректные значения.</w:t>
      </w:r>
    </w:p>
    <w:p w14:paraId="23C309AC" w14:textId="0EA6EC85" w:rsidR="00EA725F" w:rsidRDefault="00E03842" w:rsidP="006F15D0">
      <w:r>
        <w:rPr>
          <w:noProof/>
        </w:rPr>
        <w:drawing>
          <wp:inline distT="0" distB="0" distL="0" distR="0" wp14:anchorId="5910D234" wp14:editId="148A5575">
            <wp:extent cx="5929630" cy="79438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794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C7180" w14:textId="4708951D" w:rsidR="00D350CE" w:rsidRDefault="00286B05" w:rsidP="00D350CE">
      <w:pPr>
        <w:pStyle w:val="2"/>
      </w:pPr>
      <w:r>
        <w:lastRenderedPageBreak/>
        <w:t xml:space="preserve">Работа администратора </w:t>
      </w:r>
      <w:r w:rsidR="001E3BBC">
        <w:t xml:space="preserve">филиала </w:t>
      </w:r>
      <w:r>
        <w:t>или кладовщика с комплектующим</w:t>
      </w:r>
    </w:p>
    <w:p w14:paraId="0C8B7D06" w14:textId="77777777" w:rsidR="001F26BF" w:rsidRDefault="001E3BBC" w:rsidP="00286B05">
      <w:r w:rsidRPr="006C43DB">
        <w:t xml:space="preserve">Диаграмма описывает </w:t>
      </w:r>
      <w:r w:rsidRPr="006C43DB">
        <w:t>деятельность</w:t>
      </w:r>
      <w:r>
        <w:t xml:space="preserve"> ад</w:t>
      </w:r>
      <w:r w:rsidR="0027509D">
        <w:t>министратора филиала или кладовщика с комплектующим</w:t>
      </w:r>
      <w:r>
        <w:t>.</w:t>
      </w:r>
      <w:r w:rsidRPr="006C43DB">
        <w:t xml:space="preserve"> </w:t>
      </w:r>
      <w:r w:rsidR="001F26BF">
        <w:t>Произведена декомпозиция, в результате которого было выделено действие «Заполнение полей формы добавления</w:t>
      </w:r>
      <w:r w:rsidR="001F26BF" w:rsidRPr="001F26BF">
        <w:t>/</w:t>
      </w:r>
      <w:r w:rsidR="001F26BF">
        <w:t>изменения комплектующих» с возможностью отмена. Диаграмма данного действия описывает взаимодействие пользователя с формой добавления или изменения комплектующего (заполнение полей, выбор типа комплектующего, поиск компьютера, отмена добавления или изменения).</w:t>
      </w:r>
    </w:p>
    <w:p w14:paraId="4807E31C" w14:textId="068B9A87" w:rsidR="00286B05" w:rsidRPr="00A942C6" w:rsidRDefault="001F26BF" w:rsidP="00286B05">
      <w:pPr>
        <w:rPr>
          <w:sz w:val="20"/>
          <w:szCs w:val="20"/>
        </w:rPr>
      </w:pPr>
      <w:r>
        <w:t>Главная диаграмма</w:t>
      </w:r>
      <w:r w:rsidR="004269E5">
        <w:t xml:space="preserve"> разделена</w:t>
      </w:r>
      <w:r>
        <w:t xml:space="preserve"> на две плавательные дорожки, показывающих местонахождение комплектующего (на складе, либо в компьютере).</w:t>
      </w:r>
      <w:r w:rsidR="004269E5">
        <w:t xml:space="preserve"> </w:t>
      </w:r>
      <w:r>
        <w:t xml:space="preserve"> </w:t>
      </w:r>
      <w:r w:rsidR="00351F2C">
        <w:t>В начале процесса происходит добавление комплектующего в систему и установка его в компьютер. Затем в случае необходимости возврата комплектующего на склад (</w:t>
      </w:r>
      <w:r w:rsidR="00A942C6">
        <w:t>например,</w:t>
      </w:r>
      <w:r w:rsidR="00351F2C">
        <w:t xml:space="preserve"> в случае его выхода из строя) происходит изменение комплектующего пользователем. </w:t>
      </w:r>
      <w:r w:rsidR="00A942C6">
        <w:t xml:space="preserve">Во время нахождения на складе пользователь может произвести списание </w:t>
      </w:r>
      <w:r w:rsidR="00A942C6">
        <w:rPr>
          <w:sz w:val="20"/>
          <w:szCs w:val="20"/>
        </w:rPr>
        <w:t>(удаление) комплектующего из системы.</w:t>
      </w:r>
    </w:p>
    <w:p w14:paraId="392A677B" w14:textId="15A6396E" w:rsidR="00F54B58" w:rsidRDefault="00C714C8" w:rsidP="00D350CE">
      <w:r>
        <w:rPr>
          <w:noProof/>
        </w:rPr>
        <w:drawing>
          <wp:inline distT="0" distB="0" distL="0" distR="0" wp14:anchorId="5E908E36" wp14:editId="51ADDA8D">
            <wp:extent cx="5937250" cy="5031105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03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67ABF" w14:textId="4EA3D008" w:rsidR="00F54B58" w:rsidRPr="00F54B58" w:rsidRDefault="002F77BA" w:rsidP="00F54B58">
      <w:r>
        <w:rPr>
          <w:noProof/>
        </w:rPr>
        <w:lastRenderedPageBreak/>
        <w:drawing>
          <wp:inline distT="0" distB="0" distL="0" distR="0" wp14:anchorId="3E94A7FA" wp14:editId="13737031">
            <wp:extent cx="5927725" cy="8280400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828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A484B" w14:textId="77777777" w:rsidR="000018CB" w:rsidRDefault="000018CB">
      <w:pPr>
        <w:jc w:val="left"/>
        <w:rPr>
          <w:rFonts w:eastAsiaTheme="majorEastAsia" w:cstheme="majorBidi"/>
          <w:b/>
          <w:color w:val="000000" w:themeColor="text1"/>
          <w:sz w:val="28"/>
          <w:szCs w:val="32"/>
        </w:rPr>
      </w:pPr>
      <w:r>
        <w:br w:type="page"/>
      </w:r>
    </w:p>
    <w:p w14:paraId="1BA63F6A" w14:textId="4C148C61" w:rsidR="00F54B58" w:rsidRPr="00F54B58" w:rsidRDefault="00AF3156" w:rsidP="00F54B58">
      <w:pPr>
        <w:pStyle w:val="1"/>
      </w:pPr>
      <w:r>
        <w:lastRenderedPageBreak/>
        <w:t>Диаграммы последовательностей</w:t>
      </w:r>
    </w:p>
    <w:p w14:paraId="24B19ED0" w14:textId="7D5CDE7C" w:rsidR="00204983" w:rsidRDefault="00DA34F3" w:rsidP="00FD3A58">
      <w:pPr>
        <w:pStyle w:val="2"/>
      </w:pPr>
      <w:r>
        <w:t>Просмотр компьютеров ответственным лицом</w:t>
      </w:r>
    </w:p>
    <w:p w14:paraId="5B8C42BD" w14:textId="7AA990F6" w:rsidR="00D25642" w:rsidRDefault="004131EB" w:rsidP="00894413">
      <w:r>
        <w:t>Диаграмма описывает процесс просмотра компьютеров ответственным лицом</w:t>
      </w:r>
      <w:r w:rsidR="00AD4A9F">
        <w:t>.</w:t>
      </w:r>
    </w:p>
    <w:p w14:paraId="562B3570" w14:textId="52ADF535" w:rsidR="001358E5" w:rsidRPr="00FD3A58" w:rsidRDefault="001358E5" w:rsidP="00894413">
      <w:r>
        <w:rPr>
          <w:noProof/>
        </w:rPr>
        <w:drawing>
          <wp:inline distT="0" distB="0" distL="0" distR="0" wp14:anchorId="76A4E531" wp14:editId="2EF97B11">
            <wp:extent cx="5937885" cy="2511425"/>
            <wp:effectExtent l="0" t="0" r="571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51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45961" w14:textId="192BD688" w:rsidR="00D164F6" w:rsidRDefault="00D164F6" w:rsidP="00D164F6">
      <w:pPr>
        <w:pStyle w:val="2"/>
      </w:pPr>
      <w:r>
        <w:t xml:space="preserve">Удаление </w:t>
      </w:r>
      <w:r w:rsidR="00081736">
        <w:t>типа</w:t>
      </w:r>
      <w:r>
        <w:t xml:space="preserve"> комплектующего из системы</w:t>
      </w:r>
    </w:p>
    <w:p w14:paraId="41D1DB59" w14:textId="1E8667BC" w:rsidR="00A82055" w:rsidRPr="0095342B" w:rsidRDefault="00A82055" w:rsidP="00A82055">
      <w:r>
        <w:t>Диаграмма описывает процесс удаления типа комплектующего из системы.</w:t>
      </w:r>
      <w:r w:rsidR="0094524C">
        <w:t xml:space="preserve"> </w:t>
      </w:r>
      <w:r w:rsidR="00C161A3">
        <w:t>Директор или главный администратор переходят к компоненту справочника комплектующих и типов комплектующих для произведения выбора из списка</w:t>
      </w:r>
      <w:r w:rsidR="0095342B" w:rsidRPr="0095342B">
        <w:t xml:space="preserve">. </w:t>
      </w:r>
    </w:p>
    <w:p w14:paraId="5C7C7C94" w14:textId="019295D7" w:rsidR="003B66FD" w:rsidRPr="00FE66B7" w:rsidRDefault="00FE66B7" w:rsidP="00A8205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28E692" wp14:editId="3E5FF04D">
            <wp:extent cx="5939790" cy="2640965"/>
            <wp:effectExtent l="0" t="0" r="3810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4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8563C" w14:textId="77777777" w:rsidR="00FE66B7" w:rsidRDefault="00FE66B7">
      <w:pPr>
        <w:jc w:val="left"/>
        <w:rPr>
          <w:rFonts w:eastAsiaTheme="majorEastAsia" w:cstheme="majorBidi"/>
          <w:b/>
          <w:color w:val="000000" w:themeColor="text1"/>
          <w:sz w:val="24"/>
          <w:szCs w:val="26"/>
        </w:rPr>
      </w:pPr>
      <w:r>
        <w:br w:type="page"/>
      </w:r>
    </w:p>
    <w:p w14:paraId="70760071" w14:textId="6F8B00BD" w:rsidR="004F003A" w:rsidRDefault="004F003A" w:rsidP="00A1650A">
      <w:pPr>
        <w:pStyle w:val="2"/>
      </w:pPr>
      <w:r>
        <w:lastRenderedPageBreak/>
        <w:t>Авторизация пользователя</w:t>
      </w:r>
    </w:p>
    <w:p w14:paraId="36934184" w14:textId="3FD1BCF3" w:rsidR="00FE66B7" w:rsidRDefault="00852929" w:rsidP="007643F3">
      <w:r>
        <w:t xml:space="preserve">Диаграмма описывает процесс </w:t>
      </w:r>
      <w:r w:rsidR="00582110">
        <w:t>авторизации пользователя</w:t>
      </w:r>
      <w:r w:rsidR="007643F3">
        <w:t>.</w:t>
      </w:r>
      <w:r w:rsidR="00040E58">
        <w:t xml:space="preserve"> </w:t>
      </w:r>
      <w:r w:rsidR="00FE66B7" w:rsidRPr="00FE66B7">
        <w:t xml:space="preserve">Потенциальный пользователь нажимает на форме авторизации кнопку </w:t>
      </w:r>
      <w:r w:rsidR="00FE66B7">
        <w:t>«</w:t>
      </w:r>
      <w:r w:rsidR="00FE66B7" w:rsidRPr="00FE66B7">
        <w:t>Вход</w:t>
      </w:r>
      <w:r w:rsidR="003E4207">
        <w:t>»</w:t>
      </w:r>
      <w:r w:rsidR="00FE66B7" w:rsidRPr="00FE66B7">
        <w:t>. Затем</w:t>
      </w:r>
      <w:r w:rsidR="00FE66B7">
        <w:t xml:space="preserve"> производится вызов функции</w:t>
      </w:r>
      <w:r w:rsidR="009A6210" w:rsidRPr="009A6210">
        <w:t xml:space="preserve"> </w:t>
      </w:r>
      <w:r w:rsidR="009A6210">
        <w:rPr>
          <w:lang w:val="en-US"/>
        </w:rPr>
        <w:t>auth</w:t>
      </w:r>
      <w:r w:rsidR="00FE66B7">
        <w:t xml:space="preserve"> сервиса авторизации для произведения запроса</w:t>
      </w:r>
      <w:r w:rsidR="00FE66B7" w:rsidRPr="00FE66B7">
        <w:t xml:space="preserve"> </w:t>
      </w:r>
      <w:r w:rsidR="00FE66B7">
        <w:t>авторизации</w:t>
      </w:r>
      <w:r w:rsidR="00FE66B7" w:rsidRPr="00FE66B7">
        <w:t xml:space="preserve">. </w:t>
      </w:r>
      <w:r w:rsidR="00FE66B7">
        <w:t>(</w:t>
      </w:r>
      <w:r w:rsidR="00FE66B7">
        <w:rPr>
          <w:lang w:val="en-US"/>
        </w:rPr>
        <w:t>LoginService</w:t>
      </w:r>
      <w:r w:rsidR="00FE66B7">
        <w:t>).</w:t>
      </w:r>
    </w:p>
    <w:p w14:paraId="7F255B6D" w14:textId="4CD5A3D3" w:rsidR="00694741" w:rsidRDefault="00FE66B7" w:rsidP="007643F3">
      <w:r>
        <w:t>Далее происходит принятие запроса сервером, и соответствующие вызовы</w:t>
      </w:r>
      <w:r w:rsidR="008C34FD" w:rsidRPr="008C34FD">
        <w:t xml:space="preserve"> </w:t>
      </w:r>
      <w:r w:rsidR="008C34FD">
        <w:t xml:space="preserve">метода </w:t>
      </w:r>
      <w:r w:rsidR="008C34FD">
        <w:rPr>
          <w:lang w:val="en-US"/>
        </w:rPr>
        <w:t>auth</w:t>
      </w:r>
      <w:r>
        <w:t xml:space="preserve"> контроллера, которы</w:t>
      </w:r>
      <w:r w:rsidR="00E84CEC">
        <w:t>й</w:t>
      </w:r>
      <w:r>
        <w:t xml:space="preserve"> обращаются к модели</w:t>
      </w:r>
      <w:r w:rsidR="000A72EC">
        <w:t xml:space="preserve"> (вызов функции </w:t>
      </w:r>
      <w:r w:rsidR="000A72EC">
        <w:rPr>
          <w:lang w:val="en-US"/>
        </w:rPr>
        <w:t>Auth</w:t>
      </w:r>
      <w:r w:rsidR="000A72EC">
        <w:t>)</w:t>
      </w:r>
      <w:r>
        <w:t xml:space="preserve"> для проверки существования данного пользователя и корректности введённых авторизационных данных. </w:t>
      </w:r>
      <w:r w:rsidRPr="00FE66B7">
        <w:t>Если пользователь найден</w:t>
      </w:r>
      <w:r>
        <w:t xml:space="preserve"> и все данные корректны</w:t>
      </w:r>
      <w:r w:rsidRPr="00FE66B7">
        <w:t>, то вход выполнен успешно</w:t>
      </w:r>
      <w:r>
        <w:t xml:space="preserve"> </w:t>
      </w:r>
      <w:r w:rsidR="00234B9C">
        <w:t xml:space="preserve">и </w:t>
      </w:r>
      <w:r>
        <w:t xml:space="preserve">на клиент возвращается </w:t>
      </w:r>
      <w:r>
        <w:rPr>
          <w:lang w:val="en-US"/>
        </w:rPr>
        <w:t>JSON</w:t>
      </w:r>
      <w:r w:rsidRPr="00FE66B7">
        <w:t xml:space="preserve"> </w:t>
      </w:r>
      <w:r>
        <w:rPr>
          <w:lang w:val="en-US"/>
        </w:rPr>
        <w:t>Web</w:t>
      </w:r>
      <w:r w:rsidRPr="00FE66B7">
        <w:t xml:space="preserve"> </w:t>
      </w:r>
      <w:r>
        <w:rPr>
          <w:lang w:val="en-US"/>
        </w:rPr>
        <w:t>Token</w:t>
      </w:r>
      <w:r>
        <w:t xml:space="preserve"> с данными о пользователе</w:t>
      </w:r>
      <w:r w:rsidRPr="00FE66B7">
        <w:t>.</w:t>
      </w:r>
    </w:p>
    <w:p w14:paraId="7AD0170B" w14:textId="7A6B3AC9" w:rsidR="00694741" w:rsidRPr="00694741" w:rsidRDefault="00694741" w:rsidP="007643F3">
      <w:r>
        <w:rPr>
          <w:noProof/>
        </w:rPr>
        <w:drawing>
          <wp:inline distT="0" distB="0" distL="0" distR="0" wp14:anchorId="154F3DC6" wp14:editId="476EBDA2">
            <wp:extent cx="5940425" cy="27317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3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3BB77" w14:textId="194C58A5" w:rsidR="000456FB" w:rsidRDefault="000456FB" w:rsidP="000456FB">
      <w:pPr>
        <w:pStyle w:val="2"/>
      </w:pPr>
      <w:r>
        <w:t>Добавление компьютера</w:t>
      </w:r>
      <w:r w:rsidRPr="000456FB">
        <w:t xml:space="preserve"> </w:t>
      </w:r>
      <w:r>
        <w:t>директором филиала или администратором филиала</w:t>
      </w:r>
    </w:p>
    <w:p w14:paraId="1310AADD" w14:textId="49CD43A3" w:rsidR="00C53D47" w:rsidRPr="007D2DC4" w:rsidRDefault="00852929" w:rsidP="00C53D47">
      <w:r>
        <w:t>Диаграмма описывает процесс д</w:t>
      </w:r>
      <w:r w:rsidRPr="00852929">
        <w:t>обавление компьютера директором филиала или администратором филиала</w:t>
      </w:r>
      <w:r>
        <w:t>.</w:t>
      </w:r>
      <w:r w:rsidR="00C53D47" w:rsidRPr="00C53D47">
        <w:t xml:space="preserve"> </w:t>
      </w:r>
      <w:r w:rsidR="00410A6E">
        <w:t xml:space="preserve">Пользователь, находясь в </w:t>
      </w:r>
      <w:r w:rsidR="00522FE8">
        <w:t>компоненте справочника компьютеров нажимает кнопку «Добавать». Производится переход к компоненту добавления компьютера</w:t>
      </w:r>
      <w:r w:rsidR="00100C69">
        <w:t>.</w:t>
      </w:r>
      <w:r w:rsidR="007D2DC4" w:rsidRPr="007D2DC4">
        <w:t xml:space="preserve"> </w:t>
      </w:r>
      <w:r w:rsidR="00C53D47">
        <w:t>В процессе перехода</w:t>
      </w:r>
      <w:r w:rsidR="00100C69">
        <w:t xml:space="preserve"> компонентом создаётся </w:t>
      </w:r>
      <w:r w:rsidR="00BD1D7D">
        <w:t xml:space="preserve">новый </w:t>
      </w:r>
      <w:r w:rsidR="00BD1D7D" w:rsidRPr="00100C69">
        <w:t>объект</w:t>
      </w:r>
      <w:r w:rsidR="007D2DC4">
        <w:t xml:space="preserve"> класса </w:t>
      </w:r>
      <w:r w:rsidR="007D2DC4">
        <w:rPr>
          <w:lang w:val="en-US"/>
        </w:rPr>
        <w:t>Computer</w:t>
      </w:r>
    </w:p>
    <w:p w14:paraId="01779EC8" w14:textId="18F86192" w:rsidR="00C53D47" w:rsidRDefault="00C53D47" w:rsidP="00C53D47">
      <w:r>
        <w:t>После выполнения всех этих операций пользователь может приступить к редактированию</w:t>
      </w:r>
      <w:r w:rsidR="007D07CF" w:rsidRPr="007D07CF">
        <w:t xml:space="preserve"> </w:t>
      </w:r>
      <w:r w:rsidR="007D07CF">
        <w:t>компьютера</w:t>
      </w:r>
      <w:r>
        <w:t xml:space="preserve">.   </w:t>
      </w:r>
      <w:r w:rsidR="00BD1D7D">
        <w:t>При помещении</w:t>
      </w:r>
      <w:r w:rsidR="006143FF">
        <w:t xml:space="preserve"> и</w:t>
      </w:r>
      <w:r>
        <w:t xml:space="preserve"> </w:t>
      </w:r>
      <w:r w:rsidR="006143FF">
        <w:t xml:space="preserve">ответственного лица </w:t>
      </w:r>
      <w:r>
        <w:t>пользователь производит выбор путём в</w:t>
      </w:r>
      <w:r w:rsidRPr="00E923D0">
        <w:t>вод</w:t>
      </w:r>
      <w:r>
        <w:t>а</w:t>
      </w:r>
      <w:r w:rsidRPr="00E923D0">
        <w:t xml:space="preserve"> в</w:t>
      </w:r>
      <w:r>
        <w:t xml:space="preserve"> соответствующую</w:t>
      </w:r>
      <w:r w:rsidRPr="00E923D0">
        <w:t xml:space="preserve"> поисковую строку</w:t>
      </w:r>
      <w:r>
        <w:t xml:space="preserve"> </w:t>
      </w:r>
      <w:r w:rsidRPr="00E923D0">
        <w:t>и выбор</w:t>
      </w:r>
      <w:r>
        <w:t>а</w:t>
      </w:r>
      <w:r w:rsidRPr="00E923D0">
        <w:t xml:space="preserve"> подходяще</w:t>
      </w:r>
      <w:r>
        <w:t>го экземпляра соответствующей сущности</w:t>
      </w:r>
      <w:r w:rsidRPr="00E923D0">
        <w:t xml:space="preserve"> в выпадающем меню</w:t>
      </w:r>
      <w:r>
        <w:t xml:space="preserve">. </w:t>
      </w:r>
      <w:r w:rsidR="00BD1D7D">
        <w:t>При задании информации об установленном ПО (</w:t>
      </w:r>
      <w:r w:rsidR="00BD1D7D">
        <w:t xml:space="preserve">применённых к </w:t>
      </w:r>
      <w:r w:rsidR="00BD1D7D">
        <w:t xml:space="preserve"> </w:t>
      </w:r>
      <w:r w:rsidR="00BD1D7D">
        <w:t>ПО лицензий</w:t>
      </w:r>
      <w:r w:rsidR="00BD1D7D">
        <w:t>)</w:t>
      </w:r>
      <w:r w:rsidR="00D91F63">
        <w:t xml:space="preserve"> и</w:t>
      </w:r>
      <w:r w:rsidR="00BD1D7D">
        <w:t xml:space="preserve"> комплектующих</w:t>
      </w:r>
      <w:r w:rsidR="00D91F63">
        <w:t xml:space="preserve"> действует тот же принципе с той лишь разницей, что пользователь может привязывать несколько сущностей (комплектующих, ПО</w:t>
      </w:r>
      <w:r w:rsidR="00FE444A">
        <w:t xml:space="preserve"> и их лицензий</w:t>
      </w:r>
      <w:r w:rsidR="00D91F63">
        <w:t xml:space="preserve">) </w:t>
      </w:r>
      <w:r w:rsidR="00FE444A">
        <w:t>к компьютеру, поэтому перед выбором конкретного экземпляра пользователь нажимает на кнопку добавления информации, и лишь затем производит выбор, соответственно этот процесс может повторяться столько раз, пока не будут внесена информация о всех установках ПО, комплектующих и применённых лицензиях</w:t>
      </w:r>
      <w:r w:rsidR="00BD1D7D">
        <w:t xml:space="preserve">. </w:t>
      </w:r>
      <w:r>
        <w:t>При изменении поисковой строки производится получения списка соответствующей сущности</w:t>
      </w:r>
      <w:r w:rsidR="007D07CF">
        <w:t>.</w:t>
      </w:r>
    </w:p>
    <w:p w14:paraId="7FF3D945" w14:textId="67308F35" w:rsidR="00D95EEA" w:rsidRDefault="00D95EEA" w:rsidP="00D95EEA">
      <w:r>
        <w:t>При получении списка соответствующей сущности к</w:t>
      </w:r>
      <w:r>
        <w:t xml:space="preserve">омпонент производит обращение к </w:t>
      </w:r>
      <w:r>
        <w:t>сервису соответствующей сущности</w:t>
      </w:r>
      <w:r w:rsidRPr="00E11538">
        <w:t xml:space="preserve"> </w:t>
      </w:r>
      <w:r>
        <w:t xml:space="preserve">вызовом функции </w:t>
      </w:r>
      <w:r>
        <w:rPr>
          <w:lang w:val="en-US"/>
        </w:rPr>
        <w:t>G</w:t>
      </w:r>
      <w:r>
        <w:rPr>
          <w:lang w:val="en-US"/>
        </w:rPr>
        <w:t>et</w:t>
      </w:r>
      <w:r>
        <w:rPr>
          <w:lang w:val="en-US"/>
        </w:rPr>
        <w:t>BySearchString</w:t>
      </w:r>
      <w:r w:rsidRPr="00E11538">
        <w:t>(</w:t>
      </w:r>
      <w:r>
        <w:rPr>
          <w:lang w:val="en-US"/>
        </w:rPr>
        <w:t>searchString</w:t>
      </w:r>
      <w:r w:rsidRPr="00D95EEA">
        <w:t xml:space="preserve"> : </w:t>
      </w:r>
      <w:r>
        <w:rPr>
          <w:lang w:val="en-US"/>
        </w:rPr>
        <w:t>String</w:t>
      </w:r>
      <w:r w:rsidRPr="00D95EEA">
        <w:t xml:space="preserve"> ,</w:t>
      </w:r>
      <w:r>
        <w:rPr>
          <w:lang w:val="en-US"/>
        </w:rPr>
        <w:t>offset</w:t>
      </w:r>
      <w:r w:rsidRPr="00E11538">
        <w:t xml:space="preserve">: </w:t>
      </w:r>
      <w:r>
        <w:rPr>
          <w:lang w:val="en-US"/>
        </w:rPr>
        <w:t>int</w:t>
      </w:r>
      <w:r w:rsidRPr="00E11538">
        <w:t xml:space="preserve">, </w:t>
      </w:r>
      <w:r>
        <w:rPr>
          <w:lang w:val="en-US"/>
        </w:rPr>
        <w:t>limit</w:t>
      </w:r>
      <w:r w:rsidRPr="00E11538">
        <w:t xml:space="preserve">: </w:t>
      </w:r>
      <w:r>
        <w:rPr>
          <w:lang w:val="en-US"/>
        </w:rPr>
        <w:t>int</w:t>
      </w:r>
      <w:r>
        <w:t>…</w:t>
      </w:r>
      <w:r w:rsidRPr="00E11538">
        <w:t xml:space="preserve">) </w:t>
      </w:r>
      <w:r>
        <w:t>для формирования запроса на получения списка</w:t>
      </w:r>
      <w:r w:rsidR="00B038D2">
        <w:t xml:space="preserve"> сущности</w:t>
      </w:r>
      <w:r w:rsidR="00B038D2" w:rsidRPr="00B038D2">
        <w:t xml:space="preserve"> </w:t>
      </w:r>
      <w:r w:rsidR="00B038D2">
        <w:t>по поисковой строке</w:t>
      </w:r>
      <w:r>
        <w:t>. (</w:t>
      </w:r>
      <w:r>
        <w:rPr>
          <w:lang w:val="en-US"/>
        </w:rPr>
        <w:t>frontend</w:t>
      </w:r>
      <w:r>
        <w:t>)</w:t>
      </w:r>
      <w:r w:rsidRPr="00D95EEA">
        <w:t xml:space="preserve"> </w:t>
      </w:r>
    </w:p>
    <w:p w14:paraId="0BC3EA8B" w14:textId="2828BDDB" w:rsidR="002548A1" w:rsidRPr="00B64BE7" w:rsidRDefault="00D95EEA" w:rsidP="00C53D47">
      <w:pPr>
        <w:rPr>
          <w:lang w:val="en-US"/>
        </w:rPr>
      </w:pPr>
      <w:r>
        <w:t>Далее происходит принятие запроса сервером, и соответствующие вызовы</w:t>
      </w:r>
      <w:r w:rsidRPr="008C34FD">
        <w:t xml:space="preserve"> </w:t>
      </w:r>
      <w:r>
        <w:t xml:space="preserve">метода </w:t>
      </w:r>
      <w:r>
        <w:rPr>
          <w:lang w:val="en-US"/>
        </w:rPr>
        <w:t>get</w:t>
      </w:r>
      <w:r w:rsidR="00B6541A">
        <w:rPr>
          <w:lang w:val="en-US"/>
        </w:rPr>
        <w:t>BySearchString</w:t>
      </w:r>
      <w:r>
        <w:t xml:space="preserve"> контроллера, который обращаются к модели</w:t>
      </w:r>
      <w:r w:rsidRPr="00566487">
        <w:t xml:space="preserve"> </w:t>
      </w:r>
      <w:r>
        <w:rPr>
          <w:lang w:val="en-US"/>
        </w:rPr>
        <w:t>ORM</w:t>
      </w:r>
      <w:r>
        <w:t xml:space="preserve"> (вызов функции цепочки функций </w:t>
      </w:r>
      <w:r>
        <w:rPr>
          <w:lang w:val="en-US"/>
        </w:rPr>
        <w:t>where</w:t>
      </w:r>
      <w:r w:rsidRPr="00315A77">
        <w:t>(</w:t>
      </w:r>
      <w:r>
        <w:rPr>
          <w:lang w:val="en-US"/>
        </w:rPr>
        <w:t>filter</w:t>
      </w:r>
      <w:r w:rsidRPr="00315A77">
        <w:t>).</w:t>
      </w:r>
      <w:r>
        <w:rPr>
          <w:lang w:val="en-US"/>
        </w:rPr>
        <w:t>orderby</w:t>
      </w:r>
      <w:r w:rsidRPr="00315A77">
        <w:t>(</w:t>
      </w:r>
      <w:r>
        <w:rPr>
          <w:lang w:val="en-US"/>
        </w:rPr>
        <w:t>field</w:t>
      </w:r>
      <w:r w:rsidRPr="00315A77">
        <w:t xml:space="preserve">, </w:t>
      </w:r>
      <w:r>
        <w:rPr>
          <w:lang w:val="en-US"/>
        </w:rPr>
        <w:t>order</w:t>
      </w:r>
      <w:r w:rsidRPr="00315A77">
        <w:t>),,,</w:t>
      </w:r>
      <w:r>
        <w:t xml:space="preserve">) для  построения запроса к базе данных на получение записей </w:t>
      </w:r>
      <w:r w:rsidR="00B6541A">
        <w:t>сущности</w:t>
      </w:r>
      <w:r>
        <w:t>. После выполнения запроса и возврата множества</w:t>
      </w:r>
      <w:r w:rsidR="00B6541A" w:rsidRPr="00B6541A">
        <w:t xml:space="preserve"> </w:t>
      </w:r>
      <w:r w:rsidR="00B6541A">
        <w:t>сущностей</w:t>
      </w:r>
      <w:r>
        <w:t xml:space="preserve"> моделью в контроллере </w:t>
      </w:r>
      <w:r>
        <w:lastRenderedPageBreak/>
        <w:t>происходит сериализация данного множества и отправка клиенту. На клиенте происходит десериализация, построение списка</w:t>
      </w:r>
      <w:r w:rsidR="00DA4ABD">
        <w:t xml:space="preserve"> сущностей</w:t>
      </w:r>
      <w:r>
        <w:t xml:space="preserve"> и возврат управления пользователю.</w:t>
      </w:r>
    </w:p>
    <w:p w14:paraId="6512FE80" w14:textId="07987874" w:rsidR="00C53D47" w:rsidRDefault="00C53D47" w:rsidP="00C53D47">
      <w:r>
        <w:t xml:space="preserve">После завершения редактирования происходит занесение изменений в объект </w:t>
      </w:r>
      <w:r w:rsidR="00B64BE7">
        <w:t>компьют</w:t>
      </w:r>
      <w:r w:rsidR="0015375C">
        <w:t>е</w:t>
      </w:r>
      <w:r w:rsidR="00B64BE7">
        <w:t>ра</w:t>
      </w:r>
      <w:r>
        <w:t xml:space="preserve">. Далее производится операция внесения изменений в компонент производит обращение к </w:t>
      </w:r>
      <w:r w:rsidR="00D93A2B">
        <w:rPr>
          <w:lang w:val="en-US"/>
        </w:rPr>
        <w:t>Computer</w:t>
      </w:r>
      <w:r>
        <w:rPr>
          <w:lang w:val="en-US"/>
        </w:rPr>
        <w:t>Repository</w:t>
      </w:r>
      <w:r w:rsidRPr="00E11538">
        <w:t xml:space="preserve"> </w:t>
      </w:r>
      <w:r>
        <w:t xml:space="preserve">вызовом функции </w:t>
      </w:r>
      <w:r w:rsidR="00046502">
        <w:rPr>
          <w:lang w:val="en-US"/>
        </w:rPr>
        <w:t>add</w:t>
      </w:r>
      <w:r w:rsidRPr="00466073">
        <w:t>(</w:t>
      </w:r>
      <w:r>
        <w:rPr>
          <w:lang w:val="en-US"/>
        </w:rPr>
        <w:t>entity</w:t>
      </w:r>
      <w:r w:rsidRPr="00466073">
        <w:t xml:space="preserve"> :</w:t>
      </w:r>
      <w:r w:rsidR="00046502" w:rsidRPr="00046502">
        <w:t xml:space="preserve"> </w:t>
      </w:r>
      <w:r w:rsidR="00046502">
        <w:rPr>
          <w:lang w:val="en-US"/>
        </w:rPr>
        <w:t>Computer</w:t>
      </w:r>
      <w:r w:rsidRPr="00466073">
        <w:t xml:space="preserve">) </w:t>
      </w:r>
      <w:r>
        <w:t>для формирования запроса на</w:t>
      </w:r>
      <w:r w:rsidR="00952595">
        <w:t xml:space="preserve"> добавление компьютера</w:t>
      </w:r>
      <w:r>
        <w:t>. (</w:t>
      </w:r>
      <w:r>
        <w:rPr>
          <w:lang w:val="en-US"/>
        </w:rPr>
        <w:t>frontend</w:t>
      </w:r>
      <w:r>
        <w:t>)</w:t>
      </w:r>
      <w:r w:rsidRPr="00466073">
        <w:t xml:space="preserve"> </w:t>
      </w:r>
    </w:p>
    <w:p w14:paraId="659DD9A2" w14:textId="35D49EAF" w:rsidR="00447829" w:rsidRDefault="00C53D47" w:rsidP="00C53D47">
      <w:pPr>
        <w:sectPr w:rsidR="00447829" w:rsidSect="0044782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t>Далее происходит принятие запроса сервером, и соответствующие вызовы</w:t>
      </w:r>
      <w:r w:rsidRPr="008C34FD">
        <w:t xml:space="preserve"> </w:t>
      </w:r>
      <w:r>
        <w:t>метода</w:t>
      </w:r>
      <w:r w:rsidRPr="007144BF">
        <w:t xml:space="preserve"> </w:t>
      </w:r>
      <w:r w:rsidR="00012BFB">
        <w:rPr>
          <w:lang w:val="en-US"/>
        </w:rPr>
        <w:t>add</w:t>
      </w:r>
      <w:r w:rsidR="005753F6" w:rsidRPr="005753F6">
        <w:t>(</w:t>
      </w:r>
      <w:r w:rsidR="005753F6">
        <w:rPr>
          <w:lang w:val="en-US"/>
        </w:rPr>
        <w:t>request</w:t>
      </w:r>
      <w:r w:rsidR="005753F6" w:rsidRPr="005753F6">
        <w:t>)</w:t>
      </w:r>
      <w:r>
        <w:t xml:space="preserve"> контроллера, который</w:t>
      </w:r>
      <w:r w:rsidRPr="007144BF">
        <w:t xml:space="preserve"> </w:t>
      </w:r>
      <w:r>
        <w:t xml:space="preserve">создаёт экземпляр модели, заполняет его поля и вызывает функцию </w:t>
      </w:r>
      <w:r>
        <w:rPr>
          <w:lang w:val="en-US"/>
        </w:rPr>
        <w:t>save</w:t>
      </w:r>
      <w:r w:rsidRPr="007144BF">
        <w:t xml:space="preserve">() </w:t>
      </w:r>
      <w:r>
        <w:t xml:space="preserve"> для  построения запроса к базе данных н</w:t>
      </w:r>
      <w:r w:rsidR="0087052A">
        <w:t>а добавление записи компьютера</w:t>
      </w:r>
      <w:r>
        <w:t xml:space="preserve">. После выполнения запроса производится возврат статуса клиенту и завершение работы формы </w:t>
      </w:r>
      <w:r w:rsidR="00374917">
        <w:t>добавления</w:t>
      </w:r>
      <w:r>
        <w:t>. Пользователь может продолжить своё взаимодействие с системой.</w:t>
      </w:r>
    </w:p>
    <w:p w14:paraId="2C100181" w14:textId="77777777" w:rsidR="00100C69" w:rsidRDefault="00100C69" w:rsidP="00031647">
      <w:pPr>
        <w:jc w:val="center"/>
        <w:rPr>
          <w:noProof/>
        </w:rPr>
      </w:pPr>
    </w:p>
    <w:p w14:paraId="021BB2DC" w14:textId="77777777" w:rsidR="004F286F" w:rsidRDefault="004F286F" w:rsidP="00031647">
      <w:pPr>
        <w:jc w:val="center"/>
        <w:rPr>
          <w:noProof/>
        </w:rPr>
      </w:pPr>
    </w:p>
    <w:p w14:paraId="006A43C5" w14:textId="48445FCA" w:rsidR="00466AFC" w:rsidRDefault="004F286F" w:rsidP="00031647">
      <w:pPr>
        <w:jc w:val="center"/>
      </w:pPr>
      <w:r>
        <w:rPr>
          <w:noProof/>
        </w:rPr>
        <w:drawing>
          <wp:inline distT="0" distB="0" distL="0" distR="0" wp14:anchorId="45D0B6C8" wp14:editId="53311377">
            <wp:extent cx="7001429" cy="577242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089"/>
                    <a:stretch/>
                  </pic:blipFill>
                  <pic:spPr bwMode="auto">
                    <a:xfrm>
                      <a:off x="0" y="0"/>
                      <a:ext cx="7016511" cy="578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6C8050" w14:textId="3B51BE6A" w:rsidR="00031647" w:rsidRPr="0060667F" w:rsidRDefault="00100C69" w:rsidP="00031647">
      <w:pPr>
        <w:jc w:val="center"/>
        <w:rPr>
          <w:i/>
          <w:iCs/>
        </w:rPr>
      </w:pPr>
      <w:r w:rsidRPr="00100C69">
        <w:rPr>
          <w:i/>
          <w:iCs/>
        </w:rPr>
        <w:t>Добавление компьютера директором филиала или администратором филиала</w:t>
      </w:r>
      <w:r w:rsidRPr="00100C69">
        <w:rPr>
          <w:i/>
          <w:iCs/>
        </w:rPr>
        <w:t xml:space="preserve"> </w:t>
      </w:r>
      <w:r w:rsidR="0060667F" w:rsidRPr="0060667F">
        <w:rPr>
          <w:i/>
          <w:iCs/>
        </w:rPr>
        <w:t>(</w:t>
      </w:r>
      <w:r w:rsidR="00A76A04">
        <w:rPr>
          <w:i/>
          <w:iCs/>
          <w:lang w:val="en-US"/>
        </w:rPr>
        <w:t>Frontend</w:t>
      </w:r>
      <w:r w:rsidR="0060667F" w:rsidRPr="0060667F">
        <w:rPr>
          <w:i/>
          <w:iCs/>
        </w:rPr>
        <w:t>)</w:t>
      </w:r>
    </w:p>
    <w:p w14:paraId="77F4B80A" w14:textId="77777777" w:rsidR="004F286F" w:rsidRDefault="004F286F" w:rsidP="00031647">
      <w:pPr>
        <w:jc w:val="center"/>
        <w:rPr>
          <w:noProof/>
        </w:rPr>
      </w:pPr>
    </w:p>
    <w:p w14:paraId="6DF508FB" w14:textId="55A6B82F" w:rsidR="00A42B3F" w:rsidRDefault="004F286F" w:rsidP="00031647">
      <w:pPr>
        <w:jc w:val="center"/>
      </w:pPr>
      <w:r>
        <w:rPr>
          <w:noProof/>
        </w:rPr>
        <w:drawing>
          <wp:inline distT="0" distB="0" distL="0" distR="0" wp14:anchorId="5069D90D" wp14:editId="410206DB">
            <wp:extent cx="7339589" cy="6032440"/>
            <wp:effectExtent l="0" t="0" r="0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10"/>
                    <a:stretch/>
                  </pic:blipFill>
                  <pic:spPr bwMode="auto">
                    <a:xfrm>
                      <a:off x="0" y="0"/>
                      <a:ext cx="7358980" cy="6048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78F8E" w14:textId="153B7CA2" w:rsidR="00A42B3F" w:rsidRPr="00700A7B" w:rsidRDefault="00100C69" w:rsidP="00AD1343">
      <w:pPr>
        <w:jc w:val="center"/>
        <w:rPr>
          <w:i/>
          <w:iCs/>
        </w:rPr>
        <w:sectPr w:rsidR="00A42B3F" w:rsidRPr="00700A7B" w:rsidSect="00466AFC">
          <w:pgSz w:w="16838" w:h="11906" w:orient="landscape"/>
          <w:pgMar w:top="720" w:right="720" w:bottom="720" w:left="720" w:header="708" w:footer="708" w:gutter="0"/>
          <w:cols w:space="708"/>
          <w:docGrid w:linePitch="360"/>
        </w:sectPr>
      </w:pPr>
      <w:r w:rsidRPr="00100C69">
        <w:rPr>
          <w:i/>
          <w:iCs/>
        </w:rPr>
        <w:t>Добавление компьютера директором филиала или администратором филиала</w:t>
      </w:r>
      <w:r w:rsidRPr="00100C69">
        <w:rPr>
          <w:i/>
          <w:iCs/>
        </w:rPr>
        <w:t xml:space="preserve"> </w:t>
      </w:r>
      <w:r w:rsidR="00700A7B" w:rsidRPr="00700A7B">
        <w:rPr>
          <w:i/>
          <w:iCs/>
        </w:rPr>
        <w:t>(</w:t>
      </w:r>
      <w:r w:rsidR="008F131A">
        <w:rPr>
          <w:i/>
          <w:iCs/>
          <w:lang w:val="en-US"/>
        </w:rPr>
        <w:t>Backend</w:t>
      </w:r>
      <w:r w:rsidR="00700A7B" w:rsidRPr="00700A7B">
        <w:rPr>
          <w:i/>
          <w:iCs/>
        </w:rPr>
        <w:t>)</w:t>
      </w:r>
    </w:p>
    <w:p w14:paraId="4CA80D08" w14:textId="453A0708" w:rsidR="000456FB" w:rsidRDefault="000456FB" w:rsidP="007269B2">
      <w:pPr>
        <w:pStyle w:val="2"/>
      </w:pPr>
      <w:r>
        <w:lastRenderedPageBreak/>
        <w:t>Изменение ПО директором филиала или администратором филиала</w:t>
      </w:r>
    </w:p>
    <w:p w14:paraId="7CEF07E4" w14:textId="77777777" w:rsidR="00FF0B08" w:rsidRDefault="00852929" w:rsidP="00FF2265">
      <w:r>
        <w:t>Диаграмма описывает процесс</w:t>
      </w:r>
      <w:r w:rsidR="006E6351">
        <w:t xml:space="preserve"> изменения</w:t>
      </w:r>
      <w:r w:rsidR="006E6351" w:rsidRPr="006E6351">
        <w:t xml:space="preserve"> ПО директором филиала или администратором филиала</w:t>
      </w:r>
      <w:r w:rsidR="003B615F">
        <w:t>.</w:t>
      </w:r>
      <w:r w:rsidR="0095342B" w:rsidRPr="0095342B">
        <w:t xml:space="preserve"> </w:t>
      </w:r>
      <w:r w:rsidR="00FF2265">
        <w:t>Пользователь переходит к компоненту</w:t>
      </w:r>
      <w:r w:rsidR="00E11538">
        <w:t xml:space="preserve"> справочника ПО для выбора ПО для редактирования</w:t>
      </w:r>
      <w:r w:rsidR="0095342B" w:rsidRPr="0095342B">
        <w:t xml:space="preserve">. </w:t>
      </w:r>
      <w:r w:rsidR="00E11538">
        <w:t xml:space="preserve">  Компонент производит обращение к </w:t>
      </w:r>
      <w:r w:rsidR="00E11538">
        <w:rPr>
          <w:lang w:val="en-US"/>
        </w:rPr>
        <w:t>SoftwareRepository</w:t>
      </w:r>
      <w:r w:rsidR="00E11538" w:rsidRPr="00E11538">
        <w:t xml:space="preserve"> </w:t>
      </w:r>
      <w:r w:rsidR="00E11538">
        <w:t xml:space="preserve">вызовом функции </w:t>
      </w:r>
      <w:r w:rsidR="00E11538">
        <w:rPr>
          <w:lang w:val="en-US"/>
        </w:rPr>
        <w:t>Get</w:t>
      </w:r>
      <w:r w:rsidR="00E11538" w:rsidRPr="00E11538">
        <w:t>(</w:t>
      </w:r>
      <w:r w:rsidR="00E11538">
        <w:rPr>
          <w:lang w:val="en-US"/>
        </w:rPr>
        <w:t>offset</w:t>
      </w:r>
      <w:r w:rsidR="00E11538" w:rsidRPr="00E11538">
        <w:t xml:space="preserve">: </w:t>
      </w:r>
      <w:r w:rsidR="00E11538">
        <w:rPr>
          <w:lang w:val="en-US"/>
        </w:rPr>
        <w:t>int</w:t>
      </w:r>
      <w:r w:rsidR="00E11538" w:rsidRPr="00E11538">
        <w:t xml:space="preserve">, </w:t>
      </w:r>
      <w:r w:rsidR="00E11538">
        <w:rPr>
          <w:lang w:val="en-US"/>
        </w:rPr>
        <w:t>limit</w:t>
      </w:r>
      <w:r w:rsidR="00E11538" w:rsidRPr="00E11538">
        <w:t xml:space="preserve">: </w:t>
      </w:r>
      <w:r w:rsidR="00E11538">
        <w:rPr>
          <w:lang w:val="en-US"/>
        </w:rPr>
        <w:t>int</w:t>
      </w:r>
      <w:r w:rsidR="00E11538">
        <w:t>…</w:t>
      </w:r>
      <w:r w:rsidR="00E11538" w:rsidRPr="00E11538">
        <w:t xml:space="preserve">) </w:t>
      </w:r>
      <w:r w:rsidR="00E11538">
        <w:t>для формирования запроса на</w:t>
      </w:r>
      <w:r w:rsidR="00FF0B08">
        <w:t xml:space="preserve"> получения списка ПО. (</w:t>
      </w:r>
      <w:r w:rsidR="00FF0B08">
        <w:rPr>
          <w:lang w:val="en-US"/>
        </w:rPr>
        <w:t>frontend</w:t>
      </w:r>
      <w:r w:rsidR="00FF0B08">
        <w:t>)</w:t>
      </w:r>
      <w:r w:rsidR="00FF0B08">
        <w:rPr>
          <w:lang w:val="en-US"/>
        </w:rPr>
        <w:t xml:space="preserve"> </w:t>
      </w:r>
    </w:p>
    <w:p w14:paraId="73F48F62" w14:textId="24B26387" w:rsidR="00FF0B08" w:rsidRDefault="00FF0B08" w:rsidP="00FF2265">
      <w:r>
        <w:t xml:space="preserve">Далее </w:t>
      </w:r>
      <w:r>
        <w:t>происходит принятие запроса сервером, и соответствующие вызовы</w:t>
      </w:r>
      <w:r w:rsidRPr="008C34FD">
        <w:t xml:space="preserve"> </w:t>
      </w:r>
      <w:r>
        <w:t>метода</w:t>
      </w:r>
      <w:r>
        <w:t xml:space="preserve"> </w:t>
      </w:r>
      <w:r>
        <w:rPr>
          <w:lang w:val="en-US"/>
        </w:rPr>
        <w:t>get</w:t>
      </w:r>
      <w:r>
        <w:t xml:space="preserve"> контроллера, который обращаются к модели</w:t>
      </w:r>
      <w:r w:rsidR="00566487" w:rsidRPr="00566487">
        <w:t xml:space="preserve"> </w:t>
      </w:r>
      <w:r w:rsidR="00566487">
        <w:rPr>
          <w:lang w:val="en-US"/>
        </w:rPr>
        <w:t>ORM</w:t>
      </w:r>
      <w:r w:rsidR="00566487">
        <w:t xml:space="preserve"> </w:t>
      </w:r>
      <w:r>
        <w:t>(вызов функции</w:t>
      </w:r>
      <w:r w:rsidR="00315A77">
        <w:t xml:space="preserve"> цепочки функций </w:t>
      </w:r>
      <w:r w:rsidR="00315A77">
        <w:rPr>
          <w:lang w:val="en-US"/>
        </w:rPr>
        <w:t>where</w:t>
      </w:r>
      <w:r w:rsidR="00315A77" w:rsidRPr="00315A77">
        <w:t>(</w:t>
      </w:r>
      <w:r w:rsidR="00315A77">
        <w:rPr>
          <w:lang w:val="en-US"/>
        </w:rPr>
        <w:t>filter</w:t>
      </w:r>
      <w:r w:rsidR="00315A77" w:rsidRPr="00315A77">
        <w:t>).</w:t>
      </w:r>
      <w:r w:rsidR="00315A77">
        <w:rPr>
          <w:lang w:val="en-US"/>
        </w:rPr>
        <w:t>orderby</w:t>
      </w:r>
      <w:r w:rsidR="00315A77" w:rsidRPr="00315A77">
        <w:t>(</w:t>
      </w:r>
      <w:r w:rsidR="00315A77">
        <w:rPr>
          <w:lang w:val="en-US"/>
        </w:rPr>
        <w:t>field</w:t>
      </w:r>
      <w:r w:rsidR="00315A77" w:rsidRPr="00315A77">
        <w:t xml:space="preserve">, </w:t>
      </w:r>
      <w:r w:rsidR="00315A77">
        <w:rPr>
          <w:lang w:val="en-US"/>
        </w:rPr>
        <w:t>order</w:t>
      </w:r>
      <w:r w:rsidR="00315A77" w:rsidRPr="00315A77">
        <w:t>),,,</w:t>
      </w:r>
      <w:r>
        <w:t>)</w:t>
      </w:r>
      <w:r w:rsidR="00566487">
        <w:t xml:space="preserve"> для  построения запроса</w:t>
      </w:r>
      <w:r w:rsidR="004925DB">
        <w:t xml:space="preserve"> к базе данных</w:t>
      </w:r>
      <w:r w:rsidR="00566487">
        <w:t xml:space="preserve"> на получение записей</w:t>
      </w:r>
      <w:r w:rsidR="004925DB">
        <w:t xml:space="preserve"> ПО. После выполнения запроса и возврата множества ПО моделью в контроллере происходит сериализация данного множества и отправка клиенту.</w:t>
      </w:r>
      <w:r w:rsidR="00584B03">
        <w:t xml:space="preserve"> На клиенте происходит десериализация, построение списка ПО и возврат управления пользователю.</w:t>
      </w:r>
    </w:p>
    <w:p w14:paraId="6AA0F301" w14:textId="48303EE2" w:rsidR="00DD1570" w:rsidRDefault="00DD1570" w:rsidP="00FF2265">
      <w:r>
        <w:t xml:space="preserve">После выполнения данных операций пользователь может выбрать ПО для изменения и нажать кнопку «Изменить», что произведёт переход к форме изменения ПО. </w:t>
      </w:r>
      <w:r w:rsidR="003A495C">
        <w:t xml:space="preserve">В процессе перехода необходимо получить изменяемое ПО по </w:t>
      </w:r>
      <w:r w:rsidR="003A495C">
        <w:rPr>
          <w:lang w:val="en-US"/>
        </w:rPr>
        <w:t>Id</w:t>
      </w:r>
      <w:r w:rsidR="003A495C" w:rsidRPr="003A495C">
        <w:t xml:space="preserve">. </w:t>
      </w:r>
      <w:r w:rsidR="003A495C">
        <w:t>Происходит последовательность операций, похожая на получение списка ПО, за исключением того, что производятся вызовы</w:t>
      </w:r>
      <w:r w:rsidR="00597600">
        <w:t xml:space="preserve"> функций</w:t>
      </w:r>
      <w:r w:rsidR="00597600" w:rsidRPr="00597600">
        <w:t xml:space="preserve"> </w:t>
      </w:r>
      <w:r w:rsidR="00597600">
        <w:rPr>
          <w:lang w:val="en-US"/>
        </w:rPr>
        <w:t>getById</w:t>
      </w:r>
      <w:r w:rsidR="00597600" w:rsidRPr="00597600">
        <w:t>(</w:t>
      </w:r>
      <w:r w:rsidR="00597600">
        <w:rPr>
          <w:lang w:val="en-US"/>
        </w:rPr>
        <w:t>id</w:t>
      </w:r>
      <w:r w:rsidR="00597600" w:rsidRPr="00597600">
        <w:t>)</w:t>
      </w:r>
      <w:r w:rsidR="007E1D5D">
        <w:t xml:space="preserve"> (заместо </w:t>
      </w:r>
      <w:r w:rsidR="007E1D5D">
        <w:rPr>
          <w:lang w:val="en-US"/>
        </w:rPr>
        <w:t>get</w:t>
      </w:r>
      <w:r w:rsidR="007E1D5D">
        <w:t>)</w:t>
      </w:r>
      <w:r w:rsidR="00597600" w:rsidRPr="00597600">
        <w:t xml:space="preserve">, </w:t>
      </w:r>
      <w:r w:rsidR="00597600">
        <w:t xml:space="preserve">а при обращении к модели </w:t>
      </w:r>
      <w:r w:rsidR="00597600">
        <w:rPr>
          <w:lang w:val="en-US"/>
        </w:rPr>
        <w:t>ORM</w:t>
      </w:r>
      <w:r w:rsidR="00597600" w:rsidRPr="00597600">
        <w:t xml:space="preserve"> </w:t>
      </w:r>
      <w:r w:rsidR="00597600">
        <w:t xml:space="preserve">вызов функции </w:t>
      </w:r>
      <w:r w:rsidR="00597600">
        <w:rPr>
          <w:lang w:val="en-US"/>
        </w:rPr>
        <w:t>find</w:t>
      </w:r>
      <w:r w:rsidR="00597600" w:rsidRPr="00597600">
        <w:t>(</w:t>
      </w:r>
      <w:r w:rsidR="00597600">
        <w:rPr>
          <w:lang w:val="en-US"/>
        </w:rPr>
        <w:t>id</w:t>
      </w:r>
      <w:r w:rsidR="00597600" w:rsidRPr="00597600">
        <w:t>).</w:t>
      </w:r>
    </w:p>
    <w:p w14:paraId="1BB0859C" w14:textId="77276A8B" w:rsidR="001B4DD9" w:rsidRDefault="00597600" w:rsidP="00FF2265">
      <w:r>
        <w:t xml:space="preserve">После выполнения всех этих операций пользователь может приступить к </w:t>
      </w:r>
      <w:r w:rsidR="00EA64D2">
        <w:t>редактированию ПО.   При задании</w:t>
      </w:r>
      <w:r w:rsidR="00E923D0">
        <w:t>, лицензии</w:t>
      </w:r>
      <w:r w:rsidR="005B5615">
        <w:t xml:space="preserve">, </w:t>
      </w:r>
      <w:r w:rsidR="00E923D0">
        <w:t xml:space="preserve">компьютера </w:t>
      </w:r>
      <w:r w:rsidR="005B5615">
        <w:t xml:space="preserve">и </w:t>
      </w:r>
      <w:r w:rsidR="005B5615">
        <w:t>типа ПО</w:t>
      </w:r>
      <w:r w:rsidR="005B5615">
        <w:t xml:space="preserve"> </w:t>
      </w:r>
      <w:r w:rsidR="00E923D0">
        <w:t>пользователь производит выбор путём в</w:t>
      </w:r>
      <w:r w:rsidR="00E923D0" w:rsidRPr="00E923D0">
        <w:t>вод</w:t>
      </w:r>
      <w:r w:rsidR="00E923D0">
        <w:t>а</w:t>
      </w:r>
      <w:r w:rsidR="00E923D0" w:rsidRPr="00E923D0">
        <w:t xml:space="preserve"> в</w:t>
      </w:r>
      <w:r w:rsidR="00E923D0">
        <w:t xml:space="preserve"> соответствующую</w:t>
      </w:r>
      <w:r w:rsidR="00E923D0" w:rsidRPr="00E923D0">
        <w:t xml:space="preserve"> поисковую строку</w:t>
      </w:r>
      <w:r w:rsidR="00E923D0">
        <w:t xml:space="preserve"> </w:t>
      </w:r>
      <w:r w:rsidR="00E923D0" w:rsidRPr="00E923D0">
        <w:t>и выбор</w:t>
      </w:r>
      <w:r w:rsidR="00E923D0">
        <w:t>а</w:t>
      </w:r>
      <w:r w:rsidR="00E923D0" w:rsidRPr="00E923D0">
        <w:t xml:space="preserve"> подходяще</w:t>
      </w:r>
      <w:r w:rsidR="00E923D0">
        <w:t>го экземпляра соответствующей сущности</w:t>
      </w:r>
      <w:r w:rsidR="00E923D0" w:rsidRPr="00E923D0">
        <w:t xml:space="preserve"> в выпадающем меню</w:t>
      </w:r>
      <w:r w:rsidR="00E923D0">
        <w:t>. При изменении поисковой строки производится получения списка соответствующей сущности по соответствующей поисковой строке</w:t>
      </w:r>
      <w:r w:rsidR="007E1D5D">
        <w:t xml:space="preserve"> аналогичный получению списка ПО, </w:t>
      </w:r>
      <w:r w:rsidR="007E1D5D">
        <w:t>за исключением того, что производятся вызовы функций</w:t>
      </w:r>
      <w:r w:rsidR="007E1D5D" w:rsidRPr="00597600">
        <w:t xml:space="preserve"> </w:t>
      </w:r>
      <w:r w:rsidR="007E1D5D">
        <w:rPr>
          <w:lang w:val="en-US"/>
        </w:rPr>
        <w:t>getBy</w:t>
      </w:r>
      <w:r w:rsidR="007E1D5D">
        <w:rPr>
          <w:lang w:val="en-US"/>
        </w:rPr>
        <w:t>SearchString</w:t>
      </w:r>
      <w:r w:rsidR="007E1D5D" w:rsidRPr="00597600">
        <w:t>(</w:t>
      </w:r>
      <w:r w:rsidR="007E1D5D">
        <w:rPr>
          <w:lang w:val="en-US"/>
        </w:rPr>
        <w:t>searchString</w:t>
      </w:r>
      <w:r w:rsidR="007E1D5D" w:rsidRPr="007E1D5D">
        <w:t xml:space="preserve">: </w:t>
      </w:r>
      <w:r w:rsidR="007E1D5D">
        <w:rPr>
          <w:lang w:val="en-US"/>
        </w:rPr>
        <w:t>string</w:t>
      </w:r>
      <w:r w:rsidR="007E1D5D" w:rsidRPr="007E1D5D">
        <w:t xml:space="preserve">, </w:t>
      </w:r>
      <w:r w:rsidR="007E1D5D">
        <w:rPr>
          <w:lang w:val="en-US"/>
        </w:rPr>
        <w:t>offset</w:t>
      </w:r>
      <w:r w:rsidR="007E1D5D" w:rsidRPr="007E1D5D">
        <w:t xml:space="preserve"> : </w:t>
      </w:r>
      <w:r w:rsidR="007E1D5D">
        <w:rPr>
          <w:lang w:val="en-US"/>
        </w:rPr>
        <w:t>int</w:t>
      </w:r>
      <w:r w:rsidR="007E1D5D" w:rsidRPr="007E1D5D">
        <w:t xml:space="preserve">, </w:t>
      </w:r>
      <w:r w:rsidR="007E1D5D">
        <w:rPr>
          <w:lang w:val="en-US"/>
        </w:rPr>
        <w:t>limit</w:t>
      </w:r>
      <w:r w:rsidR="007E1D5D" w:rsidRPr="007E1D5D">
        <w:t xml:space="preserve"> : </w:t>
      </w:r>
      <w:r w:rsidR="007E1D5D">
        <w:rPr>
          <w:lang w:val="en-US"/>
        </w:rPr>
        <w:t>int</w:t>
      </w:r>
      <w:r w:rsidR="007E1D5D">
        <w:t>…</w:t>
      </w:r>
      <w:r w:rsidR="007E1D5D" w:rsidRPr="00597600">
        <w:t xml:space="preserve">), </w:t>
      </w:r>
      <w:r w:rsidR="007E1D5D">
        <w:t xml:space="preserve">а при обращении к модели </w:t>
      </w:r>
      <w:r w:rsidR="007E1D5D">
        <w:rPr>
          <w:lang w:val="en-US"/>
        </w:rPr>
        <w:t>ORM</w:t>
      </w:r>
      <w:r w:rsidR="007E1D5D" w:rsidRPr="00597600">
        <w:t xml:space="preserve"> </w:t>
      </w:r>
      <w:r w:rsidR="007E1D5D">
        <w:t>вызов</w:t>
      </w:r>
      <w:r w:rsidR="00436F20">
        <w:t xml:space="preserve"> в цепочку добавляется вызов функции </w:t>
      </w:r>
      <w:r w:rsidR="00436F20">
        <w:rPr>
          <w:lang w:val="en-US"/>
        </w:rPr>
        <w:t>search</w:t>
      </w:r>
      <w:r w:rsidR="00436F20" w:rsidRPr="00436F20">
        <w:t>(</w:t>
      </w:r>
      <w:r w:rsidR="00436F20">
        <w:rPr>
          <w:lang w:val="en-US"/>
        </w:rPr>
        <w:t>searchString</w:t>
      </w:r>
      <w:r w:rsidR="00436F20" w:rsidRPr="00436F20">
        <w:t>)</w:t>
      </w:r>
      <w:r w:rsidR="007E1D5D" w:rsidRPr="00597600">
        <w:t>.</w:t>
      </w:r>
    </w:p>
    <w:p w14:paraId="655678AF" w14:textId="013698A4" w:rsidR="00466073" w:rsidRDefault="005B5615" w:rsidP="00466073">
      <w:r>
        <w:t>После завершения</w:t>
      </w:r>
      <w:r w:rsidR="00466073">
        <w:t xml:space="preserve"> редактирования происходит занесение изменений в объект ПО. Далее производится операция внесения изменений в к</w:t>
      </w:r>
      <w:r w:rsidR="00466073">
        <w:t xml:space="preserve">омпонент производит обращение к </w:t>
      </w:r>
      <w:r w:rsidR="00466073">
        <w:rPr>
          <w:lang w:val="en-US"/>
        </w:rPr>
        <w:t>SoftwareRepository</w:t>
      </w:r>
      <w:r w:rsidR="00466073" w:rsidRPr="00E11538">
        <w:t xml:space="preserve"> </w:t>
      </w:r>
      <w:r w:rsidR="00466073">
        <w:t xml:space="preserve">вызовом функции </w:t>
      </w:r>
      <w:r w:rsidR="00AE18E6">
        <w:rPr>
          <w:lang w:val="en-US"/>
        </w:rPr>
        <w:t>u</w:t>
      </w:r>
      <w:r w:rsidR="00466073">
        <w:rPr>
          <w:lang w:val="en-US"/>
        </w:rPr>
        <w:t>pdate</w:t>
      </w:r>
      <w:r w:rsidR="00466073" w:rsidRPr="00466073">
        <w:t>(</w:t>
      </w:r>
      <w:r w:rsidR="00466073">
        <w:rPr>
          <w:lang w:val="en-US"/>
        </w:rPr>
        <w:t>entity</w:t>
      </w:r>
      <w:r w:rsidR="00466073" w:rsidRPr="00466073">
        <w:t xml:space="preserve"> : </w:t>
      </w:r>
      <w:r w:rsidR="00466073">
        <w:rPr>
          <w:lang w:val="en-US"/>
        </w:rPr>
        <w:t>Software</w:t>
      </w:r>
      <w:r w:rsidR="00466073" w:rsidRPr="00466073">
        <w:t xml:space="preserve">) </w:t>
      </w:r>
      <w:r w:rsidR="00466073">
        <w:t>для формирования запроса на</w:t>
      </w:r>
      <w:r w:rsidR="0017663A">
        <w:t xml:space="preserve"> изменение</w:t>
      </w:r>
      <w:r w:rsidR="00452B1D">
        <w:t xml:space="preserve"> </w:t>
      </w:r>
      <w:r w:rsidR="00466073">
        <w:t xml:space="preserve"> ПО. (</w:t>
      </w:r>
      <w:r w:rsidR="00466073">
        <w:rPr>
          <w:lang w:val="en-US"/>
        </w:rPr>
        <w:t>frontend</w:t>
      </w:r>
      <w:r w:rsidR="00466073">
        <w:t>)</w:t>
      </w:r>
      <w:r w:rsidR="00466073" w:rsidRPr="00466073">
        <w:t xml:space="preserve"> </w:t>
      </w:r>
    </w:p>
    <w:p w14:paraId="0A16D959" w14:textId="1D107A3B" w:rsidR="00597600" w:rsidRDefault="00466073" w:rsidP="00FF2265">
      <w:r>
        <w:t>Далее происходит принятие запроса сервером, и соответствующие вызовы</w:t>
      </w:r>
      <w:r w:rsidRPr="008C34FD">
        <w:t xml:space="preserve"> </w:t>
      </w:r>
      <w:r>
        <w:t>метода</w:t>
      </w:r>
      <w:r w:rsidR="007144BF" w:rsidRPr="007144BF">
        <w:t xml:space="preserve"> </w:t>
      </w:r>
      <w:r w:rsidR="007144BF">
        <w:rPr>
          <w:lang w:val="en-US"/>
        </w:rPr>
        <w:t>update</w:t>
      </w:r>
      <w:r>
        <w:t xml:space="preserve"> </w:t>
      </w:r>
      <w:r w:rsidR="006351D1" w:rsidRPr="006351D1">
        <w:t>(</w:t>
      </w:r>
      <w:r w:rsidR="006351D1">
        <w:rPr>
          <w:lang w:val="en-US"/>
        </w:rPr>
        <w:t>request</w:t>
      </w:r>
      <w:r w:rsidR="006351D1" w:rsidRPr="006351D1">
        <w:t xml:space="preserve">) </w:t>
      </w:r>
      <w:r>
        <w:t>контроллера, который</w:t>
      </w:r>
      <w:r w:rsidR="007144BF" w:rsidRPr="007144BF">
        <w:t xml:space="preserve"> </w:t>
      </w:r>
      <w:r w:rsidR="007144BF">
        <w:t xml:space="preserve">создаёт экземпляр модели, заполняет его поля и вызывает функцию </w:t>
      </w:r>
      <w:r w:rsidR="007144BF">
        <w:rPr>
          <w:lang w:val="en-US"/>
        </w:rPr>
        <w:t>save</w:t>
      </w:r>
      <w:r w:rsidR="007144BF" w:rsidRPr="007144BF">
        <w:t xml:space="preserve">() </w:t>
      </w:r>
      <w:r w:rsidR="007144BF">
        <w:t xml:space="preserve"> </w:t>
      </w:r>
      <w:r>
        <w:t xml:space="preserve">для  построения запроса к базе данных на </w:t>
      </w:r>
      <w:r w:rsidR="007144BF">
        <w:t xml:space="preserve">изменение записи </w:t>
      </w:r>
      <w:r>
        <w:t xml:space="preserve">ПО. </w:t>
      </w:r>
      <w:r w:rsidR="00BA78B5">
        <w:t xml:space="preserve">После выполнения запроса производится возврат статуса клиенту и завершение работы формы редактирования. Пользователь может продолжить своё взаимодействие с </w:t>
      </w:r>
      <w:r w:rsidR="00AE18E6">
        <w:t>системой</w:t>
      </w:r>
      <w:r w:rsidR="00885647">
        <w:t>.</w:t>
      </w:r>
    </w:p>
    <w:p w14:paraId="03A36B49" w14:textId="77777777" w:rsidR="00E923D0" w:rsidRDefault="00E923D0" w:rsidP="00FF2265"/>
    <w:p w14:paraId="7DE475C9" w14:textId="299CE900" w:rsidR="00E923D0" w:rsidRPr="00E923D0" w:rsidRDefault="00E923D0" w:rsidP="00FF2265">
      <w:pPr>
        <w:sectPr w:rsidR="00E923D0" w:rsidRPr="00E923D0" w:rsidSect="0083713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72ED7821" w14:textId="77777777" w:rsidR="003C2C1E" w:rsidRDefault="003C2C1E" w:rsidP="00A76A04">
      <w:pPr>
        <w:jc w:val="center"/>
        <w:rPr>
          <w:noProof/>
        </w:rPr>
      </w:pPr>
    </w:p>
    <w:p w14:paraId="227A6E07" w14:textId="52005C9B" w:rsidR="00811F28" w:rsidRDefault="003C2C1E" w:rsidP="00A76A04">
      <w:pPr>
        <w:jc w:val="center"/>
        <w:rPr>
          <w:i/>
          <w:iCs/>
          <w:noProof/>
          <w:lang w:val="en-US"/>
        </w:rPr>
      </w:pPr>
      <w:r>
        <w:rPr>
          <w:noProof/>
        </w:rPr>
        <w:drawing>
          <wp:inline distT="0" distB="0" distL="0" distR="0" wp14:anchorId="2707AC0F" wp14:editId="405D9C0D">
            <wp:extent cx="6666558" cy="6041107"/>
            <wp:effectExtent l="0" t="0" r="127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142"/>
                    <a:stretch/>
                  </pic:blipFill>
                  <pic:spPr bwMode="auto">
                    <a:xfrm>
                      <a:off x="0" y="0"/>
                      <a:ext cx="6680761" cy="6053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DC87CF" w14:textId="0412841A" w:rsidR="00E47E8C" w:rsidRPr="00B2471C" w:rsidRDefault="00104567" w:rsidP="00A76A04">
      <w:pPr>
        <w:jc w:val="center"/>
        <w:rPr>
          <w:i/>
          <w:iCs/>
          <w:noProof/>
        </w:rPr>
      </w:pPr>
      <w:r w:rsidRPr="00104567">
        <w:rPr>
          <w:i/>
          <w:iCs/>
          <w:noProof/>
        </w:rPr>
        <w:t>Изменение ПО директором филиала или администратором филиала</w:t>
      </w:r>
      <w:r w:rsidRPr="00104567">
        <w:rPr>
          <w:i/>
          <w:iCs/>
          <w:noProof/>
        </w:rPr>
        <w:t xml:space="preserve"> </w:t>
      </w:r>
      <w:r w:rsidRPr="00B2471C">
        <w:rPr>
          <w:i/>
          <w:iCs/>
          <w:noProof/>
        </w:rPr>
        <w:t>(</w:t>
      </w:r>
      <w:r w:rsidR="00811F28" w:rsidRPr="00811F28">
        <w:rPr>
          <w:i/>
          <w:iCs/>
          <w:noProof/>
          <w:lang w:val="en-US"/>
        </w:rPr>
        <w:t>Frontend</w:t>
      </w:r>
      <w:r w:rsidRPr="00B2471C">
        <w:rPr>
          <w:i/>
          <w:iCs/>
          <w:noProof/>
        </w:rPr>
        <w:t>)</w:t>
      </w:r>
    </w:p>
    <w:p w14:paraId="0EAB9B39" w14:textId="7345F9D6" w:rsidR="00C53D47" w:rsidRDefault="003C2C1E" w:rsidP="00C53D47">
      <w:pPr>
        <w:jc w:val="center"/>
      </w:pPr>
      <w:bookmarkStart w:id="0" w:name="_GoBack"/>
      <w:r>
        <w:rPr>
          <w:noProof/>
        </w:rPr>
        <w:lastRenderedPageBreak/>
        <w:drawing>
          <wp:inline distT="0" distB="0" distL="0" distR="0" wp14:anchorId="2CBB8420" wp14:editId="0D1DB1CB">
            <wp:extent cx="5848350" cy="6288532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611"/>
                    <a:stretch/>
                  </pic:blipFill>
                  <pic:spPr bwMode="auto">
                    <a:xfrm>
                      <a:off x="0" y="0"/>
                      <a:ext cx="5863414" cy="6304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06B178F6" w14:textId="097706F0" w:rsidR="00A76A04" w:rsidRPr="00700A7B" w:rsidRDefault="00B2471C" w:rsidP="00A76A04">
      <w:pPr>
        <w:jc w:val="center"/>
        <w:rPr>
          <w:i/>
          <w:iCs/>
        </w:rPr>
      </w:pPr>
      <w:r w:rsidRPr="00B2471C">
        <w:rPr>
          <w:i/>
          <w:iCs/>
        </w:rPr>
        <w:t>Изменение ПО директором филиала или администратором филиала</w:t>
      </w:r>
      <w:r w:rsidRPr="00B2471C">
        <w:rPr>
          <w:i/>
          <w:iCs/>
        </w:rPr>
        <w:t xml:space="preserve"> </w:t>
      </w:r>
      <w:r w:rsidRPr="00700A7B">
        <w:rPr>
          <w:i/>
          <w:iCs/>
        </w:rPr>
        <w:t>(</w:t>
      </w:r>
      <w:r w:rsidR="00FF2265">
        <w:rPr>
          <w:i/>
          <w:iCs/>
          <w:lang w:val="en-US"/>
        </w:rPr>
        <w:t>Backend</w:t>
      </w:r>
      <w:r w:rsidRPr="00700A7B">
        <w:rPr>
          <w:i/>
          <w:iCs/>
        </w:rPr>
        <w:t>)</w:t>
      </w:r>
    </w:p>
    <w:p w14:paraId="46F268DA" w14:textId="5B1470BA" w:rsidR="00A76A04" w:rsidRDefault="00A76A04" w:rsidP="00D3033C">
      <w:pPr>
        <w:sectPr w:rsidR="00A76A04" w:rsidSect="00A76A04">
          <w:pgSz w:w="16838" w:h="11906" w:orient="landscape"/>
          <w:pgMar w:top="720" w:right="720" w:bottom="720" w:left="720" w:header="708" w:footer="708" w:gutter="0"/>
          <w:cols w:space="708"/>
          <w:docGrid w:linePitch="360"/>
        </w:sectPr>
      </w:pPr>
    </w:p>
    <w:p w14:paraId="6D0EEF11" w14:textId="2615B14B" w:rsidR="00AF3156" w:rsidRDefault="00AF3156" w:rsidP="00AF3156">
      <w:pPr>
        <w:pStyle w:val="1"/>
      </w:pPr>
      <w:r>
        <w:lastRenderedPageBreak/>
        <w:t>Диаграммы состояний</w:t>
      </w:r>
    </w:p>
    <w:p w14:paraId="650495E9" w14:textId="7BB9F5A6" w:rsidR="00B27C64" w:rsidRDefault="00B27C64" w:rsidP="00B27C64">
      <w:pPr>
        <w:pStyle w:val="2"/>
      </w:pPr>
      <w:r>
        <w:t>Состояния комплектующего</w:t>
      </w:r>
    </w:p>
    <w:p w14:paraId="2811EA46" w14:textId="126CFBF4" w:rsidR="00016384" w:rsidRDefault="00016384" w:rsidP="00016384">
      <w:r w:rsidRPr="003719D5">
        <w:t>Диаграмма описывает все возможные состояния</w:t>
      </w:r>
      <w:r>
        <w:t xml:space="preserve"> комплектующего</w:t>
      </w:r>
      <w:r w:rsidRPr="003719D5">
        <w:t xml:space="preserve"> на продолжении е</w:t>
      </w:r>
      <w:r w:rsidR="009E1D74">
        <w:t>го</w:t>
      </w:r>
      <w:r w:rsidRPr="003719D5">
        <w:t xml:space="preserve"> жизненного цикла.</w:t>
      </w:r>
      <w:r w:rsidR="000B4387">
        <w:t xml:space="preserve"> При добавлении комплектующего оно помещается на склад. Далее, в зависимости от выбора оно может быть установлено в компьютер или удалено из системы. Установленное комплектующее может быть извлечено и возвращено на склад, либо выйти из строя, и так же быть возвращённым на склад. Вышедшее из строя комплектующее, находящееся на складе так же может быть удалено из системы.</w:t>
      </w:r>
    </w:p>
    <w:p w14:paraId="7A0A72D0" w14:textId="756D92A0" w:rsidR="005E29F6" w:rsidRPr="000B4387" w:rsidRDefault="005E29F6" w:rsidP="00016384">
      <w:r w:rsidRPr="005E29F6">
        <w:rPr>
          <w:noProof/>
          <w:lang w:eastAsia="ru-RU"/>
        </w:rPr>
        <w:drawing>
          <wp:inline distT="0" distB="0" distL="0" distR="0" wp14:anchorId="1EDF6A32" wp14:editId="4F168F0A">
            <wp:extent cx="5940425" cy="2246325"/>
            <wp:effectExtent l="0" t="0" r="3175" b="1905"/>
            <wp:docPr id="1" name="Рисунок 1" descr="G:\siberian-gates\docs\Stat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siberian-gates\docs\State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4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B3315" w14:textId="32AA2703" w:rsidR="00AF3156" w:rsidRDefault="00B2011F" w:rsidP="00585306">
      <w:pPr>
        <w:pStyle w:val="2"/>
      </w:pPr>
      <w:r>
        <w:t xml:space="preserve">Состояния </w:t>
      </w:r>
      <w:r w:rsidR="00B27C64">
        <w:t>лицензии</w:t>
      </w:r>
    </w:p>
    <w:p w14:paraId="1995E157" w14:textId="58C6303F" w:rsidR="00B2011F" w:rsidRDefault="003719D5" w:rsidP="00B2011F">
      <w:r w:rsidRPr="003719D5">
        <w:t xml:space="preserve">Диаграмма описывает все возможные состояния </w:t>
      </w:r>
      <w:r>
        <w:t>лицензии</w:t>
      </w:r>
      <w:r w:rsidRPr="003719D5">
        <w:t xml:space="preserve"> на продолжении ее жизненного цикла. </w:t>
      </w:r>
      <w:r>
        <w:t>После добавления лицензии</w:t>
      </w:r>
      <w:r w:rsidR="00B27C64">
        <w:t xml:space="preserve"> происходит полное или частичное применение лицензии к некоторым ПО. Далее и в случае полностью применённой и в случае частично применённой лицензии происходит израсходование части всех применений данной лицензии. </w:t>
      </w:r>
      <w:r w:rsidR="00B27C64" w:rsidRPr="00B27C64">
        <w:t>Частично примен</w:t>
      </w:r>
      <w:r w:rsidR="00B27C64">
        <w:t>ённая</w:t>
      </w:r>
      <w:r w:rsidR="00B27C64" w:rsidRPr="00B27C64">
        <w:t xml:space="preserve"> и частично израсходован</w:t>
      </w:r>
      <w:r w:rsidR="00B27C64">
        <w:t>ная лицензия может быть до применена до состояния полностью применённой и частично израсходованной лицензии. Полностью применённая и частично израсходованная лицензия после прошествии некоторого времени становится полностью израсходованной</w:t>
      </w:r>
      <w:r w:rsidR="0082452D">
        <w:t>.</w:t>
      </w:r>
    </w:p>
    <w:p w14:paraId="4635B328" w14:textId="693E75EC" w:rsidR="005E29F6" w:rsidRPr="00B2011F" w:rsidRDefault="00F910F3" w:rsidP="00F910F3">
      <w:pPr>
        <w:jc w:val="center"/>
      </w:pPr>
      <w:r>
        <w:object w:dxaOrig="8656" w:dyaOrig="14731" w14:anchorId="1526F04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8" type="#_x0000_t75" style="width:327.75pt;height:557.65pt" o:ole="">
            <v:imagedata r:id="rId18" o:title=""/>
          </v:shape>
          <o:OLEObject Type="Embed" ProgID="Visio.Drawing.15" ShapeID="_x0000_i1058" DrawAspect="Content" ObjectID="_1634514495" r:id="rId19"/>
        </w:object>
      </w:r>
    </w:p>
    <w:sectPr w:rsidR="005E29F6" w:rsidRPr="00B2011F" w:rsidSect="0083713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Ebrima">
    <w:panose1 w:val="02000000000000000000"/>
    <w:charset w:val="00"/>
    <w:family w:val="auto"/>
    <w:pitch w:val="variable"/>
    <w:sig w:usb0="A000005F" w:usb1="02000041" w:usb2="00000800" w:usb3="00000000" w:csb0="0000009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E480F"/>
    <w:multiLevelType w:val="multilevel"/>
    <w:tmpl w:val="B936FC4A"/>
    <w:lvl w:ilvl="0">
      <w:start w:val="1"/>
      <w:numFmt w:val="decimal"/>
      <w:lvlText w:val="Группа прецедентов %1. 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Таблица 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5CC256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B045205"/>
    <w:multiLevelType w:val="hybridMultilevel"/>
    <w:tmpl w:val="7F0EA9C2"/>
    <w:lvl w:ilvl="0" w:tplc="C5944BD8">
      <w:start w:val="1"/>
      <w:numFmt w:val="decimal"/>
      <w:lvlText w:val="Таблица 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916A91"/>
    <w:multiLevelType w:val="hybridMultilevel"/>
    <w:tmpl w:val="1584AA22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 w15:restartNumberingAfterBreak="0">
    <w:nsid w:val="1E2C2EB5"/>
    <w:multiLevelType w:val="hybridMultilevel"/>
    <w:tmpl w:val="1C5A02CE"/>
    <w:lvl w:ilvl="0" w:tplc="C5944BD8">
      <w:start w:val="1"/>
      <w:numFmt w:val="decimal"/>
      <w:lvlText w:val="Таблица 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AA30B8"/>
    <w:multiLevelType w:val="hybridMultilevel"/>
    <w:tmpl w:val="86166CF4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6" w15:restartNumberingAfterBreak="0">
    <w:nsid w:val="28EA5627"/>
    <w:multiLevelType w:val="multilevel"/>
    <w:tmpl w:val="B936FC4A"/>
    <w:lvl w:ilvl="0">
      <w:start w:val="1"/>
      <w:numFmt w:val="decimal"/>
      <w:lvlText w:val="Группа прецедентов %1. 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Таблица 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2961242C"/>
    <w:multiLevelType w:val="hybridMultilevel"/>
    <w:tmpl w:val="E1D408F8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 w15:restartNumberingAfterBreak="0">
    <w:nsid w:val="29FC549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A0D627A"/>
    <w:multiLevelType w:val="multilevel"/>
    <w:tmpl w:val="B936FC4A"/>
    <w:lvl w:ilvl="0">
      <w:start w:val="1"/>
      <w:numFmt w:val="decimal"/>
      <w:lvlText w:val="Группа прецедентов %1. 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Таблица 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2C6258E2"/>
    <w:multiLevelType w:val="hybridMultilevel"/>
    <w:tmpl w:val="FFD426FA"/>
    <w:lvl w:ilvl="0" w:tplc="C5944BD8">
      <w:start w:val="1"/>
      <w:numFmt w:val="decimal"/>
      <w:lvlText w:val="Таблица 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F43576"/>
    <w:multiLevelType w:val="hybridMultilevel"/>
    <w:tmpl w:val="44363C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314E5F"/>
    <w:multiLevelType w:val="hybridMultilevel"/>
    <w:tmpl w:val="A0429BEC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3" w15:restartNumberingAfterBreak="0">
    <w:nsid w:val="3A97692B"/>
    <w:multiLevelType w:val="hybridMultilevel"/>
    <w:tmpl w:val="1706ACDA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4" w15:restartNumberingAfterBreak="0">
    <w:nsid w:val="3F234FB0"/>
    <w:multiLevelType w:val="hybridMultilevel"/>
    <w:tmpl w:val="8F2E801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5" w15:restartNumberingAfterBreak="0">
    <w:nsid w:val="40344502"/>
    <w:multiLevelType w:val="hybridMultilevel"/>
    <w:tmpl w:val="47BEA6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A21061A"/>
    <w:multiLevelType w:val="hybridMultilevel"/>
    <w:tmpl w:val="A25648EE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7" w15:restartNumberingAfterBreak="0">
    <w:nsid w:val="4CBF0C7F"/>
    <w:multiLevelType w:val="hybridMultilevel"/>
    <w:tmpl w:val="8B0028DE"/>
    <w:lvl w:ilvl="0" w:tplc="C5944BD8">
      <w:start w:val="1"/>
      <w:numFmt w:val="decimal"/>
      <w:lvlText w:val="Таблица 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E293204"/>
    <w:multiLevelType w:val="hybridMultilevel"/>
    <w:tmpl w:val="E10889BE"/>
    <w:lvl w:ilvl="0" w:tplc="C5944BD8">
      <w:start w:val="1"/>
      <w:numFmt w:val="decimal"/>
      <w:lvlText w:val="Таблица 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0102B03"/>
    <w:multiLevelType w:val="hybridMultilevel"/>
    <w:tmpl w:val="B8AE7B94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0" w15:restartNumberingAfterBreak="0">
    <w:nsid w:val="573F4B7B"/>
    <w:multiLevelType w:val="hybridMultilevel"/>
    <w:tmpl w:val="DA687724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1" w15:restartNumberingAfterBreak="0">
    <w:nsid w:val="5BCC593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5DBA71BD"/>
    <w:multiLevelType w:val="hybridMultilevel"/>
    <w:tmpl w:val="3E5C986C"/>
    <w:lvl w:ilvl="0" w:tplc="C5944BD8">
      <w:start w:val="1"/>
      <w:numFmt w:val="decimal"/>
      <w:lvlText w:val="Таблица 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6849779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6871748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2A27565"/>
    <w:multiLevelType w:val="hybridMultilevel"/>
    <w:tmpl w:val="08E0C786"/>
    <w:lvl w:ilvl="0" w:tplc="C5944BD8">
      <w:start w:val="1"/>
      <w:numFmt w:val="decimal"/>
      <w:lvlText w:val="Таблица 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8"/>
  </w:num>
  <w:num w:numId="3">
    <w:abstractNumId w:val="22"/>
  </w:num>
  <w:num w:numId="4">
    <w:abstractNumId w:val="4"/>
  </w:num>
  <w:num w:numId="5">
    <w:abstractNumId w:val="2"/>
  </w:num>
  <w:num w:numId="6">
    <w:abstractNumId w:val="17"/>
  </w:num>
  <w:num w:numId="7">
    <w:abstractNumId w:val="25"/>
  </w:num>
  <w:num w:numId="8">
    <w:abstractNumId w:val="9"/>
  </w:num>
  <w:num w:numId="9">
    <w:abstractNumId w:val="0"/>
  </w:num>
  <w:num w:numId="10">
    <w:abstractNumId w:val="6"/>
  </w:num>
  <w:num w:numId="11">
    <w:abstractNumId w:val="21"/>
  </w:num>
  <w:num w:numId="12">
    <w:abstractNumId w:val="13"/>
  </w:num>
  <w:num w:numId="13">
    <w:abstractNumId w:val="8"/>
  </w:num>
  <w:num w:numId="14">
    <w:abstractNumId w:val="23"/>
  </w:num>
  <w:num w:numId="15">
    <w:abstractNumId w:val="19"/>
  </w:num>
  <w:num w:numId="16">
    <w:abstractNumId w:val="16"/>
  </w:num>
  <w:num w:numId="17">
    <w:abstractNumId w:val="24"/>
  </w:num>
  <w:num w:numId="18">
    <w:abstractNumId w:val="7"/>
  </w:num>
  <w:num w:numId="19">
    <w:abstractNumId w:val="15"/>
  </w:num>
  <w:num w:numId="20">
    <w:abstractNumId w:val="11"/>
  </w:num>
  <w:num w:numId="21">
    <w:abstractNumId w:val="20"/>
  </w:num>
  <w:num w:numId="22">
    <w:abstractNumId w:val="3"/>
  </w:num>
  <w:num w:numId="23">
    <w:abstractNumId w:val="12"/>
  </w:num>
  <w:num w:numId="24">
    <w:abstractNumId w:val="14"/>
  </w:num>
  <w:num w:numId="25">
    <w:abstractNumId w:val="1"/>
  </w:num>
  <w:num w:numId="2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1EA4"/>
    <w:rsid w:val="000018CB"/>
    <w:rsid w:val="000072ED"/>
    <w:rsid w:val="00011933"/>
    <w:rsid w:val="00012BFB"/>
    <w:rsid w:val="00016187"/>
    <w:rsid w:val="00016384"/>
    <w:rsid w:val="00016C9E"/>
    <w:rsid w:val="00031647"/>
    <w:rsid w:val="00035997"/>
    <w:rsid w:val="00040E58"/>
    <w:rsid w:val="000456FB"/>
    <w:rsid w:val="0004571E"/>
    <w:rsid w:val="00046502"/>
    <w:rsid w:val="0005218B"/>
    <w:rsid w:val="00052DC1"/>
    <w:rsid w:val="00071048"/>
    <w:rsid w:val="000748F2"/>
    <w:rsid w:val="00081736"/>
    <w:rsid w:val="00095383"/>
    <w:rsid w:val="000A0264"/>
    <w:rsid w:val="000A6A6C"/>
    <w:rsid w:val="000A72EC"/>
    <w:rsid w:val="000B4387"/>
    <w:rsid w:val="000D00EF"/>
    <w:rsid w:val="000E3A3F"/>
    <w:rsid w:val="000F0D04"/>
    <w:rsid w:val="000F16C7"/>
    <w:rsid w:val="000F7285"/>
    <w:rsid w:val="00100C69"/>
    <w:rsid w:val="00101D3D"/>
    <w:rsid w:val="00103A0B"/>
    <w:rsid w:val="00104567"/>
    <w:rsid w:val="00112DCB"/>
    <w:rsid w:val="0011312F"/>
    <w:rsid w:val="00115F39"/>
    <w:rsid w:val="00124E42"/>
    <w:rsid w:val="001358E5"/>
    <w:rsid w:val="0015375C"/>
    <w:rsid w:val="0015703D"/>
    <w:rsid w:val="0016791D"/>
    <w:rsid w:val="00172A9D"/>
    <w:rsid w:val="0017663A"/>
    <w:rsid w:val="00191A12"/>
    <w:rsid w:val="00192268"/>
    <w:rsid w:val="001A615D"/>
    <w:rsid w:val="001B4DD9"/>
    <w:rsid w:val="001C437B"/>
    <w:rsid w:val="001E0291"/>
    <w:rsid w:val="001E3BBC"/>
    <w:rsid w:val="001F26BF"/>
    <w:rsid w:val="001F4721"/>
    <w:rsid w:val="00204983"/>
    <w:rsid w:val="00234B9C"/>
    <w:rsid w:val="002548A1"/>
    <w:rsid w:val="002733A4"/>
    <w:rsid w:val="0027509D"/>
    <w:rsid w:val="00277BC6"/>
    <w:rsid w:val="00286B05"/>
    <w:rsid w:val="00291EEF"/>
    <w:rsid w:val="00294618"/>
    <w:rsid w:val="002A3C66"/>
    <w:rsid w:val="002A607D"/>
    <w:rsid w:val="002E0095"/>
    <w:rsid w:val="002F4502"/>
    <w:rsid w:val="002F77BA"/>
    <w:rsid w:val="00305BC6"/>
    <w:rsid w:val="00315A77"/>
    <w:rsid w:val="0032165A"/>
    <w:rsid w:val="0033149B"/>
    <w:rsid w:val="003353AF"/>
    <w:rsid w:val="003376DB"/>
    <w:rsid w:val="00351F2C"/>
    <w:rsid w:val="00356385"/>
    <w:rsid w:val="003564AB"/>
    <w:rsid w:val="00365459"/>
    <w:rsid w:val="003719D5"/>
    <w:rsid w:val="00374917"/>
    <w:rsid w:val="00374D72"/>
    <w:rsid w:val="00377ECD"/>
    <w:rsid w:val="003A495C"/>
    <w:rsid w:val="003A52C4"/>
    <w:rsid w:val="003B615F"/>
    <w:rsid w:val="003B66FD"/>
    <w:rsid w:val="003B6B8D"/>
    <w:rsid w:val="003B799B"/>
    <w:rsid w:val="003B7F3D"/>
    <w:rsid w:val="003C2C1E"/>
    <w:rsid w:val="003C7DEB"/>
    <w:rsid w:val="003D510A"/>
    <w:rsid w:val="003D535F"/>
    <w:rsid w:val="003E4207"/>
    <w:rsid w:val="003F039D"/>
    <w:rsid w:val="003F03EA"/>
    <w:rsid w:val="003F6994"/>
    <w:rsid w:val="00410205"/>
    <w:rsid w:val="00410A6E"/>
    <w:rsid w:val="004118AF"/>
    <w:rsid w:val="004131EB"/>
    <w:rsid w:val="00425A27"/>
    <w:rsid w:val="004269E5"/>
    <w:rsid w:val="004301F3"/>
    <w:rsid w:val="004353F0"/>
    <w:rsid w:val="00436F20"/>
    <w:rsid w:val="0043725A"/>
    <w:rsid w:val="00447829"/>
    <w:rsid w:val="00447DE1"/>
    <w:rsid w:val="004523AF"/>
    <w:rsid w:val="00452B1D"/>
    <w:rsid w:val="00466073"/>
    <w:rsid w:val="00466AFC"/>
    <w:rsid w:val="00470F56"/>
    <w:rsid w:val="004824FF"/>
    <w:rsid w:val="00487C74"/>
    <w:rsid w:val="004925DB"/>
    <w:rsid w:val="00493E7D"/>
    <w:rsid w:val="004A04E2"/>
    <w:rsid w:val="004A48FC"/>
    <w:rsid w:val="004B4BC0"/>
    <w:rsid w:val="004B615B"/>
    <w:rsid w:val="004E6487"/>
    <w:rsid w:val="004F003A"/>
    <w:rsid w:val="004F286F"/>
    <w:rsid w:val="00502C94"/>
    <w:rsid w:val="00505940"/>
    <w:rsid w:val="00512E30"/>
    <w:rsid w:val="00517E0F"/>
    <w:rsid w:val="00522FE8"/>
    <w:rsid w:val="00531C31"/>
    <w:rsid w:val="00555835"/>
    <w:rsid w:val="00566487"/>
    <w:rsid w:val="005753F6"/>
    <w:rsid w:val="00582110"/>
    <w:rsid w:val="00583185"/>
    <w:rsid w:val="00584B03"/>
    <w:rsid w:val="00585306"/>
    <w:rsid w:val="005905B0"/>
    <w:rsid w:val="00593315"/>
    <w:rsid w:val="00597600"/>
    <w:rsid w:val="005B5615"/>
    <w:rsid w:val="005D185C"/>
    <w:rsid w:val="005D4499"/>
    <w:rsid w:val="005D7029"/>
    <w:rsid w:val="005E29F6"/>
    <w:rsid w:val="005F2346"/>
    <w:rsid w:val="0060667F"/>
    <w:rsid w:val="00614300"/>
    <w:rsid w:val="006143FF"/>
    <w:rsid w:val="006173BF"/>
    <w:rsid w:val="006228B6"/>
    <w:rsid w:val="00624359"/>
    <w:rsid w:val="006351D1"/>
    <w:rsid w:val="00643A10"/>
    <w:rsid w:val="00643D48"/>
    <w:rsid w:val="0065788D"/>
    <w:rsid w:val="00663A9E"/>
    <w:rsid w:val="0066774A"/>
    <w:rsid w:val="00673DD5"/>
    <w:rsid w:val="00694741"/>
    <w:rsid w:val="006B7EF6"/>
    <w:rsid w:val="006C3C65"/>
    <w:rsid w:val="006C43DB"/>
    <w:rsid w:val="006D02DA"/>
    <w:rsid w:val="006D0565"/>
    <w:rsid w:val="006D45E3"/>
    <w:rsid w:val="006E0B6A"/>
    <w:rsid w:val="006E6351"/>
    <w:rsid w:val="006F15D0"/>
    <w:rsid w:val="00700A7B"/>
    <w:rsid w:val="007036A6"/>
    <w:rsid w:val="00712EBA"/>
    <w:rsid w:val="007144BF"/>
    <w:rsid w:val="00721451"/>
    <w:rsid w:val="007222B0"/>
    <w:rsid w:val="007269B2"/>
    <w:rsid w:val="00732F0C"/>
    <w:rsid w:val="00753079"/>
    <w:rsid w:val="00762CAE"/>
    <w:rsid w:val="007643F3"/>
    <w:rsid w:val="0076451B"/>
    <w:rsid w:val="0077421A"/>
    <w:rsid w:val="007B5A3F"/>
    <w:rsid w:val="007C2831"/>
    <w:rsid w:val="007C5222"/>
    <w:rsid w:val="007C5F4D"/>
    <w:rsid w:val="007D07CF"/>
    <w:rsid w:val="007D2DC4"/>
    <w:rsid w:val="007E1D5D"/>
    <w:rsid w:val="007F4B8B"/>
    <w:rsid w:val="00803487"/>
    <w:rsid w:val="00811F28"/>
    <w:rsid w:val="00815DC3"/>
    <w:rsid w:val="0081745E"/>
    <w:rsid w:val="0082452D"/>
    <w:rsid w:val="00831DB1"/>
    <w:rsid w:val="0083713B"/>
    <w:rsid w:val="008426CD"/>
    <w:rsid w:val="008442BF"/>
    <w:rsid w:val="0085209A"/>
    <w:rsid w:val="00852929"/>
    <w:rsid w:val="00856114"/>
    <w:rsid w:val="0087052A"/>
    <w:rsid w:val="00885647"/>
    <w:rsid w:val="008934B8"/>
    <w:rsid w:val="00893C56"/>
    <w:rsid w:val="00894413"/>
    <w:rsid w:val="008A1C37"/>
    <w:rsid w:val="008A2426"/>
    <w:rsid w:val="008A3DBE"/>
    <w:rsid w:val="008A7E3F"/>
    <w:rsid w:val="008C31E8"/>
    <w:rsid w:val="008C34FD"/>
    <w:rsid w:val="008F131A"/>
    <w:rsid w:val="00901FAB"/>
    <w:rsid w:val="009055D3"/>
    <w:rsid w:val="009127E8"/>
    <w:rsid w:val="009201D5"/>
    <w:rsid w:val="009405D0"/>
    <w:rsid w:val="0094524C"/>
    <w:rsid w:val="00952595"/>
    <w:rsid w:val="0095342B"/>
    <w:rsid w:val="0095453C"/>
    <w:rsid w:val="00954A31"/>
    <w:rsid w:val="009670CB"/>
    <w:rsid w:val="00994CFD"/>
    <w:rsid w:val="009951AE"/>
    <w:rsid w:val="009A3113"/>
    <w:rsid w:val="009A4447"/>
    <w:rsid w:val="009A6210"/>
    <w:rsid w:val="009B42C6"/>
    <w:rsid w:val="009D033B"/>
    <w:rsid w:val="009E027D"/>
    <w:rsid w:val="009E1D74"/>
    <w:rsid w:val="009E36E9"/>
    <w:rsid w:val="009E73CA"/>
    <w:rsid w:val="00A10545"/>
    <w:rsid w:val="00A1650A"/>
    <w:rsid w:val="00A16A4C"/>
    <w:rsid w:val="00A1715B"/>
    <w:rsid w:val="00A30C4C"/>
    <w:rsid w:val="00A42B3F"/>
    <w:rsid w:val="00A51915"/>
    <w:rsid w:val="00A61469"/>
    <w:rsid w:val="00A62EE7"/>
    <w:rsid w:val="00A70F19"/>
    <w:rsid w:val="00A7433B"/>
    <w:rsid w:val="00A76A04"/>
    <w:rsid w:val="00A82055"/>
    <w:rsid w:val="00A8584C"/>
    <w:rsid w:val="00A87137"/>
    <w:rsid w:val="00A9192B"/>
    <w:rsid w:val="00A942C6"/>
    <w:rsid w:val="00AB4284"/>
    <w:rsid w:val="00AB54B3"/>
    <w:rsid w:val="00AC310D"/>
    <w:rsid w:val="00AC3AB9"/>
    <w:rsid w:val="00AD1343"/>
    <w:rsid w:val="00AD2411"/>
    <w:rsid w:val="00AD4A9F"/>
    <w:rsid w:val="00AE11DF"/>
    <w:rsid w:val="00AE18E6"/>
    <w:rsid w:val="00AF3156"/>
    <w:rsid w:val="00AF5332"/>
    <w:rsid w:val="00B038D2"/>
    <w:rsid w:val="00B03EB1"/>
    <w:rsid w:val="00B16AC0"/>
    <w:rsid w:val="00B2011F"/>
    <w:rsid w:val="00B2471C"/>
    <w:rsid w:val="00B25855"/>
    <w:rsid w:val="00B27C64"/>
    <w:rsid w:val="00B46B17"/>
    <w:rsid w:val="00B54747"/>
    <w:rsid w:val="00B56D27"/>
    <w:rsid w:val="00B619CC"/>
    <w:rsid w:val="00B63EB8"/>
    <w:rsid w:val="00B64BE7"/>
    <w:rsid w:val="00B65194"/>
    <w:rsid w:val="00B6541A"/>
    <w:rsid w:val="00B67F30"/>
    <w:rsid w:val="00B74CB3"/>
    <w:rsid w:val="00B8552E"/>
    <w:rsid w:val="00B85B28"/>
    <w:rsid w:val="00BA5ABD"/>
    <w:rsid w:val="00BA78B5"/>
    <w:rsid w:val="00BB05E8"/>
    <w:rsid w:val="00BB31D6"/>
    <w:rsid w:val="00BC4FC6"/>
    <w:rsid w:val="00BC7997"/>
    <w:rsid w:val="00BD1D7D"/>
    <w:rsid w:val="00BD2E20"/>
    <w:rsid w:val="00BD6741"/>
    <w:rsid w:val="00BE0C6B"/>
    <w:rsid w:val="00BE1886"/>
    <w:rsid w:val="00BF5FF8"/>
    <w:rsid w:val="00C066F5"/>
    <w:rsid w:val="00C161A3"/>
    <w:rsid w:val="00C200EF"/>
    <w:rsid w:val="00C22AEC"/>
    <w:rsid w:val="00C27F12"/>
    <w:rsid w:val="00C456C9"/>
    <w:rsid w:val="00C53B96"/>
    <w:rsid w:val="00C53D47"/>
    <w:rsid w:val="00C610B3"/>
    <w:rsid w:val="00C714C8"/>
    <w:rsid w:val="00C73C2B"/>
    <w:rsid w:val="00C75C5A"/>
    <w:rsid w:val="00C90597"/>
    <w:rsid w:val="00CB3E25"/>
    <w:rsid w:val="00CC140E"/>
    <w:rsid w:val="00CD7CF7"/>
    <w:rsid w:val="00CE165C"/>
    <w:rsid w:val="00CF1800"/>
    <w:rsid w:val="00CF39F1"/>
    <w:rsid w:val="00D0347B"/>
    <w:rsid w:val="00D15D24"/>
    <w:rsid w:val="00D164F6"/>
    <w:rsid w:val="00D17525"/>
    <w:rsid w:val="00D25642"/>
    <w:rsid w:val="00D3033C"/>
    <w:rsid w:val="00D350CE"/>
    <w:rsid w:val="00D369B5"/>
    <w:rsid w:val="00D5140D"/>
    <w:rsid w:val="00D71EA4"/>
    <w:rsid w:val="00D75FA3"/>
    <w:rsid w:val="00D805D8"/>
    <w:rsid w:val="00D816B4"/>
    <w:rsid w:val="00D82C61"/>
    <w:rsid w:val="00D860B9"/>
    <w:rsid w:val="00D91F63"/>
    <w:rsid w:val="00D93A2B"/>
    <w:rsid w:val="00D95EEA"/>
    <w:rsid w:val="00DA0770"/>
    <w:rsid w:val="00DA34F3"/>
    <w:rsid w:val="00DA4ABD"/>
    <w:rsid w:val="00DA5B4C"/>
    <w:rsid w:val="00DB1773"/>
    <w:rsid w:val="00DD1570"/>
    <w:rsid w:val="00DD5680"/>
    <w:rsid w:val="00DD5C7F"/>
    <w:rsid w:val="00DE3262"/>
    <w:rsid w:val="00DE3F4A"/>
    <w:rsid w:val="00DE6527"/>
    <w:rsid w:val="00DE7B08"/>
    <w:rsid w:val="00DE7F05"/>
    <w:rsid w:val="00E00848"/>
    <w:rsid w:val="00E03842"/>
    <w:rsid w:val="00E03FFE"/>
    <w:rsid w:val="00E05F7C"/>
    <w:rsid w:val="00E07D79"/>
    <w:rsid w:val="00E10E20"/>
    <w:rsid w:val="00E11538"/>
    <w:rsid w:val="00E20B3D"/>
    <w:rsid w:val="00E20B93"/>
    <w:rsid w:val="00E239AF"/>
    <w:rsid w:val="00E47E8C"/>
    <w:rsid w:val="00E64401"/>
    <w:rsid w:val="00E75807"/>
    <w:rsid w:val="00E84CEC"/>
    <w:rsid w:val="00E87614"/>
    <w:rsid w:val="00E911C2"/>
    <w:rsid w:val="00E923D0"/>
    <w:rsid w:val="00EA1E5C"/>
    <w:rsid w:val="00EA23EC"/>
    <w:rsid w:val="00EA64D2"/>
    <w:rsid w:val="00EA725F"/>
    <w:rsid w:val="00EB0DA4"/>
    <w:rsid w:val="00EB5014"/>
    <w:rsid w:val="00EC2519"/>
    <w:rsid w:val="00EC57D7"/>
    <w:rsid w:val="00ED263B"/>
    <w:rsid w:val="00EF1F7A"/>
    <w:rsid w:val="00F15453"/>
    <w:rsid w:val="00F242EA"/>
    <w:rsid w:val="00F345A9"/>
    <w:rsid w:val="00F508B6"/>
    <w:rsid w:val="00F54592"/>
    <w:rsid w:val="00F54B58"/>
    <w:rsid w:val="00F61730"/>
    <w:rsid w:val="00F7071C"/>
    <w:rsid w:val="00F765CD"/>
    <w:rsid w:val="00F910F3"/>
    <w:rsid w:val="00F9199E"/>
    <w:rsid w:val="00FA6AAA"/>
    <w:rsid w:val="00FB00A1"/>
    <w:rsid w:val="00FB0EFC"/>
    <w:rsid w:val="00FC6988"/>
    <w:rsid w:val="00FD3A58"/>
    <w:rsid w:val="00FE20CA"/>
    <w:rsid w:val="00FE444A"/>
    <w:rsid w:val="00FE5EF2"/>
    <w:rsid w:val="00FE66B7"/>
    <w:rsid w:val="00FF0B08"/>
    <w:rsid w:val="00FF185A"/>
    <w:rsid w:val="00FF22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DC56AB"/>
  <w15:chartTrackingRefBased/>
  <w15:docId w15:val="{092DDF72-5FB4-4E66-8175-FAA9A0227B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27C64"/>
    <w:pPr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ED263B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D263B"/>
    <w:pPr>
      <w:keepNext/>
      <w:keepLines/>
      <w:spacing w:before="120" w:after="120"/>
      <w:outlineLvl w:val="1"/>
    </w:pPr>
    <w:rPr>
      <w:rFonts w:eastAsiaTheme="majorEastAsia" w:cstheme="majorBidi"/>
      <w:b/>
      <w:color w:val="000000" w:themeColor="text1"/>
      <w:sz w:val="24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31DB1"/>
    <w:pPr>
      <w:keepNext/>
      <w:keepLines/>
      <w:spacing w:before="40" w:after="120"/>
      <w:outlineLvl w:val="2"/>
    </w:pPr>
    <w:rPr>
      <w:rFonts w:eastAsiaTheme="majorEastAsia" w:cstheme="majorBidi"/>
      <w:b/>
      <w:i/>
      <w:color w:val="767171" w:themeColor="background2" w:themeShade="80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B05E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D263B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Title"/>
    <w:basedOn w:val="a"/>
    <w:next w:val="a"/>
    <w:link w:val="a4"/>
    <w:uiPriority w:val="10"/>
    <w:qFormat/>
    <w:rsid w:val="00A62EE7"/>
    <w:pPr>
      <w:spacing w:after="0" w:line="240" w:lineRule="auto"/>
      <w:contextualSpacing/>
      <w:jc w:val="center"/>
    </w:pPr>
    <w:rPr>
      <w:rFonts w:eastAsiaTheme="majorEastAsia" w:cstheme="majorBidi"/>
      <w:b/>
      <w:spacing w:val="-10"/>
      <w:kern w:val="28"/>
      <w:sz w:val="36"/>
      <w:szCs w:val="56"/>
    </w:rPr>
  </w:style>
  <w:style w:type="character" w:customStyle="1" w:styleId="a4">
    <w:name w:val="Заголовок Знак"/>
    <w:basedOn w:val="a0"/>
    <w:link w:val="a3"/>
    <w:uiPriority w:val="10"/>
    <w:rsid w:val="00A62EE7"/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  <w:style w:type="character" w:customStyle="1" w:styleId="20">
    <w:name w:val="Заголовок 2 Знак"/>
    <w:basedOn w:val="a0"/>
    <w:link w:val="2"/>
    <w:uiPriority w:val="9"/>
    <w:rsid w:val="00ED263B"/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table" w:styleId="a5">
    <w:name w:val="Table Grid"/>
    <w:basedOn w:val="a1"/>
    <w:uiPriority w:val="39"/>
    <w:rsid w:val="00B16AC0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172A9D"/>
    <w:pPr>
      <w:ind w:left="720"/>
      <w:contextualSpacing/>
    </w:pPr>
  </w:style>
  <w:style w:type="paragraph" w:styleId="a7">
    <w:name w:val="caption"/>
    <w:basedOn w:val="a"/>
    <w:next w:val="a"/>
    <w:uiPriority w:val="35"/>
    <w:unhideWhenUsed/>
    <w:qFormat/>
    <w:rsid w:val="00172A9D"/>
    <w:pPr>
      <w:spacing w:after="200" w:line="240" w:lineRule="auto"/>
    </w:pPr>
    <w:rPr>
      <w:rFonts w:asciiTheme="minorHAnsi" w:hAnsiTheme="minorHAnsi"/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rsid w:val="00831DB1"/>
    <w:rPr>
      <w:rFonts w:ascii="Times New Roman" w:eastAsiaTheme="majorEastAsia" w:hAnsi="Times New Roman" w:cstheme="majorBidi"/>
      <w:b/>
      <w:i/>
      <w:color w:val="767171" w:themeColor="background2" w:themeShade="80"/>
      <w:szCs w:val="24"/>
    </w:rPr>
  </w:style>
  <w:style w:type="paragraph" w:styleId="a8">
    <w:name w:val="Balloon Text"/>
    <w:basedOn w:val="a"/>
    <w:link w:val="a9"/>
    <w:uiPriority w:val="99"/>
    <w:semiHidden/>
    <w:unhideWhenUsed/>
    <w:rsid w:val="0077421A"/>
    <w:pPr>
      <w:spacing w:after="0" w:line="240" w:lineRule="auto"/>
    </w:pPr>
    <w:rPr>
      <w:rFonts w:ascii="Ebrima" w:hAnsi="Ebrima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77421A"/>
    <w:rPr>
      <w:rFonts w:ascii="Ebrima" w:hAnsi="Ebrima"/>
      <w:sz w:val="18"/>
      <w:szCs w:val="18"/>
    </w:rPr>
  </w:style>
  <w:style w:type="character" w:customStyle="1" w:styleId="40">
    <w:name w:val="Заголовок 4 Знак"/>
    <w:basedOn w:val="a0"/>
    <w:link w:val="4"/>
    <w:uiPriority w:val="9"/>
    <w:semiHidden/>
    <w:rsid w:val="00BB05E8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emf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package" Target="embeddings/Microsoft_Visio_Drawing.vsdx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34D426-A9B5-4BA7-88E8-643C7A2FAB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1849</TotalTime>
  <Pages>17</Pages>
  <Words>1841</Words>
  <Characters>10496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Корж Даниил Андреевич</dc:creator>
  <cp:keywords/>
  <dc:description/>
  <cp:lastModifiedBy>kovalsky2012@mail.ru</cp:lastModifiedBy>
  <cp:revision>333</cp:revision>
  <dcterms:created xsi:type="dcterms:W3CDTF">2019-10-09T12:12:00Z</dcterms:created>
  <dcterms:modified xsi:type="dcterms:W3CDTF">2019-11-05T19:00:00Z</dcterms:modified>
</cp:coreProperties>
</file>