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C2" w:rsidRDefault="00351A3F" w:rsidP="00D930C2">
      <w:pPr>
        <w:pStyle w:val="a3"/>
      </w:pPr>
      <w:r w:rsidRPr="00351A3F">
        <w:t>Лабораторная работа №1 Техническое задание</w:t>
      </w:r>
    </w:p>
    <w:p w:rsidR="00233334" w:rsidRPr="00BD0DCA" w:rsidRDefault="00BD0DCA" w:rsidP="00D930C2">
      <w:pPr>
        <w:pStyle w:val="a3"/>
      </w:pPr>
      <w:r>
        <w:t>Окна и фурнитура «Сибирские врата»</w:t>
      </w:r>
    </w:p>
    <w:p w:rsidR="00380B7B" w:rsidRDefault="00F107A2" w:rsidP="00351A3F">
      <w:r>
        <w:t>2.</w:t>
      </w:r>
      <w:r w:rsidRPr="00F107A2">
        <w:t xml:space="preserve">4.1 </w:t>
      </w:r>
      <w:r w:rsidR="0048005E" w:rsidRPr="0048005E">
        <w:t>Назначение создания программы</w:t>
      </w:r>
    </w:p>
    <w:p w:rsidR="008A4761" w:rsidRPr="008A4761" w:rsidRDefault="00C04E96" w:rsidP="00351A3F">
      <w:r>
        <w:t>Миссия системы</w:t>
      </w:r>
      <w:r w:rsidR="00143418" w:rsidRPr="00143418">
        <w:t xml:space="preserve">: </w:t>
      </w:r>
      <w:r w:rsidR="00143418">
        <w:t>повышени</w:t>
      </w:r>
      <w:r w:rsidR="00B92833">
        <w:t>е</w:t>
      </w:r>
      <w:r w:rsidR="00143418">
        <w:t xml:space="preserve"> </w:t>
      </w:r>
      <w:r w:rsidR="00143418" w:rsidRPr="000E256F">
        <w:rPr>
          <w:color w:val="000000" w:themeColor="text1"/>
        </w:rPr>
        <w:t xml:space="preserve">качества отдельных процессов </w:t>
      </w:r>
      <w:r w:rsidR="00143418">
        <w:t xml:space="preserve">поддержки бесперебойной </w:t>
      </w:r>
      <w:r w:rsidR="008A4761">
        <w:t>работы компьютерного</w:t>
      </w:r>
      <w:r w:rsidR="00143418">
        <w:t xml:space="preserve"> парка многофилиального предприятия.</w:t>
      </w:r>
    </w:p>
    <w:p w:rsidR="00D813C9" w:rsidRDefault="00D813C9" w:rsidP="00D813C9">
      <w:r>
        <w:t>В ходе эксплуатации планируется решить следующие задачи:</w:t>
      </w:r>
    </w:p>
    <w:p w:rsidR="00290280" w:rsidRPr="002B2660" w:rsidRDefault="00290280" w:rsidP="00290280">
      <w:pPr>
        <w:pStyle w:val="a5"/>
        <w:numPr>
          <w:ilvl w:val="0"/>
          <w:numId w:val="11"/>
        </w:numPr>
      </w:pPr>
      <w:r w:rsidRPr="002B2660">
        <w:t>обмен данным между филиалами;</w:t>
      </w:r>
    </w:p>
    <w:p w:rsidR="00D05C1B" w:rsidRPr="002B2660" w:rsidRDefault="00713093" w:rsidP="00507DED">
      <w:pPr>
        <w:pStyle w:val="a5"/>
        <w:numPr>
          <w:ilvl w:val="0"/>
          <w:numId w:val="11"/>
        </w:numPr>
      </w:pPr>
      <w:r w:rsidRPr="002B2660">
        <w:t>повышение качества (полноты, точности, достоверности, своевременности, согласованности) информации;</w:t>
      </w:r>
    </w:p>
    <w:p w:rsidR="003C5F84" w:rsidRDefault="003C5F84" w:rsidP="00290280">
      <w:pPr>
        <w:pStyle w:val="a5"/>
        <w:numPr>
          <w:ilvl w:val="0"/>
          <w:numId w:val="11"/>
        </w:numPr>
      </w:pPr>
      <w:r>
        <w:t xml:space="preserve">уменьшение </w:t>
      </w:r>
      <w:r w:rsidRPr="003C5F84">
        <w:t>врем</w:t>
      </w:r>
      <w:r>
        <w:t>ени</w:t>
      </w:r>
      <w:r w:rsidRPr="003C5F84">
        <w:t>, затрачиваемо</w:t>
      </w:r>
      <w:r>
        <w:t>го</w:t>
      </w:r>
      <w:r w:rsidRPr="003C5F84">
        <w:t xml:space="preserve"> на информационно-аналитическую деятельность</w:t>
      </w:r>
      <w:r w:rsidR="00C57CF5">
        <w:t xml:space="preserve"> компьютерного парка</w:t>
      </w:r>
      <w:r w:rsidRPr="003C5F84">
        <w:t>;</w:t>
      </w:r>
    </w:p>
    <w:p w:rsidR="00B67331" w:rsidRPr="00507DED" w:rsidRDefault="007064A3" w:rsidP="00507DED">
      <w:pPr>
        <w:pStyle w:val="a5"/>
        <w:numPr>
          <w:ilvl w:val="0"/>
          <w:numId w:val="11"/>
        </w:numPr>
      </w:pPr>
      <w:r>
        <w:t>контроль ... лицензий</w:t>
      </w:r>
    </w:p>
    <w:p w:rsidR="005207B9" w:rsidRDefault="00073B18" w:rsidP="00073B18">
      <w:r>
        <w:t>2.5</w:t>
      </w:r>
      <w:r w:rsidRPr="00073B18">
        <w:t xml:space="preserve"> Характеристики объекта автоматизации</w:t>
      </w:r>
    </w:p>
    <w:p w:rsidR="00CF0303" w:rsidRPr="00A74FED" w:rsidRDefault="00CF0303" w:rsidP="00073B18">
      <w:r>
        <w:t>Описание заказчика</w:t>
      </w:r>
      <w:r w:rsidRPr="00A74FED">
        <w:t>:</w:t>
      </w:r>
    </w:p>
    <w:p w:rsidR="000903D3" w:rsidRPr="003D101D" w:rsidRDefault="00106A06" w:rsidP="00073B18">
      <w:r>
        <w:t>Заказчик ООО «Сибирские врата»</w:t>
      </w:r>
      <w:r w:rsidRPr="00106A06">
        <w:t xml:space="preserve"> </w:t>
      </w:r>
      <w:r>
        <w:t xml:space="preserve">осуществляет </w:t>
      </w:r>
      <w:r w:rsidR="003D101D">
        <w:t>производство и установку пластиковых окон различных типов профиля</w:t>
      </w:r>
      <w:r w:rsidR="00281B17">
        <w:t>.</w:t>
      </w:r>
    </w:p>
    <w:p w:rsidR="00DA4C19" w:rsidRPr="00DA4C19" w:rsidRDefault="00CF0303" w:rsidP="00073B18">
      <w:r>
        <w:t>Сведения о пользователях системы</w:t>
      </w:r>
      <w:r w:rsidR="00DA4C19" w:rsidRPr="00985BB1">
        <w:t xml:space="preserve">. </w:t>
      </w:r>
      <w:r w:rsidR="00DA4C19">
        <w:t>Виды пользователей</w:t>
      </w:r>
      <w:r w:rsidRPr="00985BB1">
        <w:t>:</w:t>
      </w:r>
      <w:r w:rsidR="00DA4C19" w:rsidRPr="00DA4C19">
        <w:t xml:space="preserve"> </w:t>
      </w:r>
    </w:p>
    <w:p w:rsidR="00DA4C19" w:rsidRPr="00527EBE" w:rsidRDefault="00DA4C19" w:rsidP="00BF4C20">
      <w:pPr>
        <w:numPr>
          <w:ilvl w:val="0"/>
          <w:numId w:val="28"/>
        </w:numPr>
      </w:pPr>
      <w:r w:rsidRPr="00527EBE">
        <w:t>Персонал, обслуживающий систему</w:t>
      </w:r>
      <w:r>
        <w:t xml:space="preserve"> (</w:t>
      </w:r>
      <w:r w:rsidRPr="00B075F7">
        <w:t>аналитик, системный аналитик, прикладной программист</w:t>
      </w:r>
      <w:r>
        <w:t>,</w:t>
      </w:r>
      <w:r w:rsidRPr="00B075F7">
        <w:t> системный программист, оператор и др</w:t>
      </w:r>
      <w:r>
        <w:t>)</w:t>
      </w:r>
      <w:r w:rsidRPr="00527EBE">
        <w:t>;</w:t>
      </w:r>
    </w:p>
    <w:p w:rsidR="00DA4C19" w:rsidRPr="00DA4C19" w:rsidRDefault="00DA4C19" w:rsidP="00BF4C20">
      <w:pPr>
        <w:numPr>
          <w:ilvl w:val="0"/>
          <w:numId w:val="28"/>
        </w:numPr>
      </w:pPr>
      <w:r w:rsidRPr="00527EBE">
        <w:t>Пользовател</w:t>
      </w:r>
      <w:r>
        <w:t>и</w:t>
      </w:r>
      <w:r w:rsidRPr="00527EBE">
        <w:t xml:space="preserve"> системы</w:t>
      </w:r>
      <w:r>
        <w:t xml:space="preserve"> </w:t>
      </w:r>
      <w:r w:rsidR="00985BB1">
        <w:t>(администратор, ответственное лицо, пользователь</w:t>
      </w:r>
      <w:r>
        <w:t>)</w:t>
      </w:r>
      <w:r w:rsidRPr="00527EBE">
        <w:t>.</w:t>
      </w:r>
    </w:p>
    <w:p w:rsidR="00CF0303" w:rsidRPr="007355D4" w:rsidRDefault="00CF0303" w:rsidP="00073B18">
      <w:r>
        <w:t>Описани</w:t>
      </w:r>
      <w:r w:rsidR="00230CF7">
        <w:t>е автоматизируемого</w:t>
      </w:r>
      <w:r>
        <w:t xml:space="preserve"> объект</w:t>
      </w:r>
      <w:r w:rsidR="00230CF7">
        <w:rPr>
          <w:lang w:val="en-US"/>
        </w:rPr>
        <w:t>а</w:t>
      </w:r>
      <w:r w:rsidR="007355D4" w:rsidRPr="007355D4">
        <w:t>:</w:t>
      </w:r>
    </w:p>
    <w:p w:rsidR="007355D4" w:rsidRPr="007355D4" w:rsidRDefault="007355D4" w:rsidP="00073B18">
      <w:r>
        <w:t>Компьютерный парк, физически находящийся на множестве филиалов фирмы</w:t>
      </w:r>
      <w:r w:rsidR="00835ACF">
        <w:t>.</w:t>
      </w:r>
    </w:p>
    <w:p w:rsidR="00B2573F" w:rsidRDefault="00EE4376" w:rsidP="0096194D">
      <w:r>
        <w:t>Описание автоматизируемых процессов</w:t>
      </w:r>
      <w:r w:rsidR="00A6608E" w:rsidRPr="00A6608E">
        <w:t>:</w:t>
      </w:r>
    </w:p>
    <w:p w:rsidR="00C14B24" w:rsidRPr="00C14B24" w:rsidRDefault="00C14B24" w:rsidP="00C14B24">
      <w:pPr>
        <w:pStyle w:val="a5"/>
        <w:numPr>
          <w:ilvl w:val="0"/>
          <w:numId w:val="32"/>
        </w:numPr>
      </w:pPr>
    </w:p>
    <w:p w:rsidR="00C14B24" w:rsidRPr="002B3355" w:rsidRDefault="00C14B24" w:rsidP="002B3355">
      <w:pPr>
        <w:rPr>
          <w:color w:val="00B0F0"/>
        </w:rPr>
      </w:pPr>
    </w:p>
    <w:p w:rsidR="0092465C" w:rsidRDefault="0096194D" w:rsidP="0096194D">
      <w:r>
        <w:t>2.6.1.1 Требования к структуре и функционированию системы:</w:t>
      </w:r>
    </w:p>
    <w:p w:rsidR="00EA6300" w:rsidRDefault="00EA6300" w:rsidP="0096194D">
      <w:pPr>
        <w:rPr>
          <w:lang w:val="en-US"/>
        </w:rPr>
      </w:pPr>
      <w:r>
        <w:t>Схема внутренней структуры</w:t>
      </w:r>
      <w:r w:rsidR="00F91E2E">
        <w:rPr>
          <w:lang w:val="en-US"/>
        </w:rPr>
        <w:t>:</w:t>
      </w:r>
    </w:p>
    <w:p w:rsidR="00F42FE8" w:rsidRDefault="00F42FE8" w:rsidP="00F42FE8">
      <w:pPr>
        <w:pStyle w:val="a5"/>
        <w:numPr>
          <w:ilvl w:val="0"/>
          <w:numId w:val="31"/>
        </w:numPr>
        <w:rPr>
          <w:color w:val="00B0F0"/>
          <w:lang w:val="en-US"/>
        </w:rPr>
      </w:pPr>
      <w:r w:rsidRPr="00F42FE8">
        <w:rPr>
          <w:color w:val="00B0F0"/>
          <w:lang w:val="en-US"/>
        </w:rPr>
        <w:t>TODO</w:t>
      </w:r>
    </w:p>
    <w:p w:rsidR="00CA6A3B" w:rsidRPr="00612488" w:rsidRDefault="00CA6A3B" w:rsidP="00CA6A3B">
      <w:r>
        <w:t xml:space="preserve">2.6.1.4 </w:t>
      </w:r>
      <w:r w:rsidRPr="2345EF20">
        <w:rPr>
          <w:rFonts w:cs="Times New Roman"/>
          <w:color w:val="000000" w:themeColor="text1"/>
        </w:rPr>
        <w:t>Требования к надежности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Надежность должна обеспечиваться за счет:</w:t>
      </w:r>
    </w:p>
    <w:p w:rsidR="00CA6A3B" w:rsidRDefault="00CA6A3B" w:rsidP="00CA6A3B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B4851" w:rsidRPr="004B4851" w:rsidRDefault="00CA6A3B" w:rsidP="004B4851">
      <w:pPr>
        <w:pStyle w:val="a5"/>
        <w:numPr>
          <w:ilvl w:val="0"/>
          <w:numId w:val="15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предварительного обучения пользователей и обслуживающего персонала.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За отказ работоспособности системы принимается неполучение пользователем ответа на запрос в течение времени, превышающего 5 секунд, без учета времени передачи информации по сети.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lastRenderedPageBreak/>
        <w:t>Под аварийной ситуацией понимается аварийное завершение процесса, выполняемого подсистемой.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Время устранения отказа: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при выходе за установленные пределы параметров электропитания программа должна восстанавливается ~ не более 10 минут;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при возникновении аварийной ситуации в программе ~ не более 3 минут;</w:t>
      </w:r>
    </w:p>
    <w:p w:rsidR="00CA6A3B" w:rsidRDefault="00CA6A3B" w:rsidP="00CA6A3B">
      <w:pPr>
        <w:pStyle w:val="a5"/>
        <w:numPr>
          <w:ilvl w:val="0"/>
          <w:numId w:val="14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при возникновении сбоев в аппаратном обеспечении программа автоматически должна восстанавливать свою работоспособность после устранения сбоев и корректного перезапуска аппаратного обеспечения ~ не более 5 минут.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Возможны следующие варианты аварийных ситуаций: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в электроснабжении;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 работы локальной сети;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каналов связи;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программных средств;</w:t>
      </w:r>
    </w:p>
    <w:p w:rsidR="00CA6A3B" w:rsidRDefault="00CA6A3B" w:rsidP="00CA6A3B">
      <w:pPr>
        <w:pStyle w:val="a5"/>
        <w:numPr>
          <w:ilvl w:val="0"/>
          <w:numId w:val="13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отказы в результате ошибок обслуживающего персонала и пользователей.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также должна соответствовать следующим параметрам: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в течение 3 часов программа не должна прекращать свою работу более 1 раза;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аварийный доступ к данным допускается только для авторизированных пользователей через базу данных;</w:t>
      </w:r>
    </w:p>
    <w:p w:rsidR="00CA6A3B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должна обеспечивать безопасность данных, контролировать получаемую и выходную информацию;</w:t>
      </w:r>
    </w:p>
    <w:p w:rsidR="00CA6A3B" w:rsidRPr="00B02B62" w:rsidRDefault="00CA6A3B" w:rsidP="00CA6A3B">
      <w:pPr>
        <w:pStyle w:val="a5"/>
        <w:numPr>
          <w:ilvl w:val="0"/>
          <w:numId w:val="12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программа должна корректно обрабатывать ошибки пользователя, не вызывая сбоя программы при этом.</w:t>
      </w:r>
    </w:p>
    <w:p w:rsidR="00CA6A3B" w:rsidRPr="008C091C" w:rsidRDefault="00CA6A3B" w:rsidP="00CA6A3B">
      <w:pPr>
        <w:rPr>
          <w:rFonts w:cs="Times New Roman"/>
          <w:color w:val="000000" w:themeColor="text1"/>
          <w:szCs w:val="24"/>
        </w:rPr>
      </w:pPr>
      <w:r>
        <w:t xml:space="preserve">2.6.1.9 </w:t>
      </w:r>
      <w:r w:rsidRPr="2345EF20">
        <w:rPr>
          <w:rFonts w:cs="Times New Roman"/>
          <w:color w:val="000000" w:themeColor="text1"/>
        </w:rPr>
        <w:t>Требования к защите информации от несанкционированного доступа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Система должна включать в себя следующие организационные и технические меры по безопасности данных: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антивирусная защита для всех пользователей системы;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информация в базе данных должна сохраняться при возникновении аварийных ситуаций;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ограничение физического доступа к базе данных;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контроль доступа к системе, только для авторизированных пользователей;</w:t>
      </w:r>
    </w:p>
    <w:p w:rsidR="00CA6A3B" w:rsidRDefault="00CA6A3B" w:rsidP="00CA6A3B">
      <w:pPr>
        <w:pStyle w:val="a5"/>
        <w:numPr>
          <w:ilvl w:val="0"/>
          <w:numId w:val="16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средства защиты программы не должны ухудшать её работу;</w:t>
      </w:r>
    </w:p>
    <w:p w:rsidR="00CA6A3B" w:rsidRDefault="00CA6A3B" w:rsidP="00CA6A3B">
      <w:p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З</w:t>
      </w:r>
      <w:r w:rsidRPr="2345EF20">
        <w:rPr>
          <w:rFonts w:eastAsia="Times New Roman" w:cs="Times New Roman"/>
          <w:color w:val="000000" w:themeColor="text1"/>
          <w:szCs w:val="24"/>
        </w:rPr>
        <w:t>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E474FC" w:rsidRDefault="00E474FC" w:rsidP="00351A3F">
      <w:r w:rsidRPr="00E474FC">
        <w:t>2.6.2 Требования к функциям (задачам), выполняемых системой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Компьютеры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Лицензии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Ответственные лица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ПО</w:t>
      </w:r>
      <w:r w:rsidR="00B740FA" w:rsidRPr="009D7078">
        <w:t>»;</w:t>
      </w:r>
    </w:p>
    <w:p w:rsidR="006C4E14" w:rsidRPr="009D7078" w:rsidRDefault="006C4E14" w:rsidP="00B740FA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Пользователи</w:t>
      </w:r>
      <w:r w:rsidR="00B740FA" w:rsidRPr="009D7078">
        <w:t>»;</w:t>
      </w:r>
    </w:p>
    <w:p w:rsidR="00366A81" w:rsidRPr="009D7078" w:rsidRDefault="006C4E14" w:rsidP="008E7613">
      <w:pPr>
        <w:pStyle w:val="a5"/>
        <w:numPr>
          <w:ilvl w:val="0"/>
          <w:numId w:val="5"/>
        </w:numPr>
      </w:pPr>
      <w:r w:rsidRPr="009D7078">
        <w:t xml:space="preserve">подсистема </w:t>
      </w:r>
      <w:r w:rsidR="00EA367D" w:rsidRPr="009D7078">
        <w:t>«</w:t>
      </w:r>
      <w:r w:rsidRPr="009D7078">
        <w:t>Филиалы</w:t>
      </w:r>
      <w:r w:rsidR="00707BB2" w:rsidRPr="009D7078">
        <w:t>».</w:t>
      </w:r>
    </w:p>
    <w:p w:rsidR="00366A81" w:rsidRDefault="00366A81" w:rsidP="00366A81">
      <w:r w:rsidRPr="009D7078">
        <w:lastRenderedPageBreak/>
        <w:t>Подсистема «Компьютеры» позволяет управлять</w:t>
      </w:r>
      <w:r>
        <w:t xml:space="preserve"> данными о компьютерах организации</w:t>
      </w:r>
      <w:r w:rsidR="006C12DF" w:rsidRPr="006C12DF">
        <w:t>:</w:t>
      </w:r>
    </w:p>
    <w:p w:rsidR="00102369" w:rsidRDefault="00102369" w:rsidP="004549A2">
      <w:pPr>
        <w:pStyle w:val="a5"/>
        <w:numPr>
          <w:ilvl w:val="0"/>
          <w:numId w:val="7"/>
        </w:numPr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 w:rsidR="009672ED">
        <w:rPr>
          <w:rFonts w:cs="Times New Roman"/>
          <w:color w:val="000000" w:themeColor="text1"/>
          <w:szCs w:val="24"/>
        </w:rPr>
        <w:t xml:space="preserve"> компьютере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 w:rsidR="005B5FF9">
        <w:t>помещение</w:t>
      </w:r>
      <w:r w:rsidR="00D418AB">
        <w:t xml:space="preserve">, </w:t>
      </w:r>
      <w:r w:rsidR="005B5FF9">
        <w:t>инвентарный номер</w:t>
      </w:r>
      <w:r w:rsidR="00D418AB">
        <w:t xml:space="preserve">, </w:t>
      </w:r>
      <w:r w:rsidR="005B5FF9">
        <w:t>имя компьютера</w:t>
      </w:r>
      <w:r w:rsidR="005B5FF9" w:rsidRPr="00D418AB">
        <w:t xml:space="preserve">, </w:t>
      </w:r>
      <w:r w:rsidR="005B5FF9">
        <w:t>тип компьютера</w:t>
      </w:r>
      <w:r w:rsidR="005B5FF9" w:rsidRPr="00D418AB">
        <w:t xml:space="preserve">, </w:t>
      </w:r>
      <w:r w:rsidR="005B5FF9">
        <w:t>комментарий</w:t>
      </w:r>
      <w:r w:rsidR="005B5FF9">
        <w:t>)</w:t>
      </w:r>
      <w:r w:rsidRPr="00D418AB">
        <w:rPr>
          <w:rFonts w:cs="Times New Roman"/>
          <w:color w:val="000000" w:themeColor="text1"/>
          <w:szCs w:val="24"/>
        </w:rPr>
        <w:t>;</w:t>
      </w:r>
      <w:r w:rsidR="004549A2" w:rsidRPr="2345EF20">
        <w:rPr>
          <w:rFonts w:eastAsia="Times New Roman" w:cs="Times New Roman"/>
          <w:color w:val="000000" w:themeColor="text1"/>
          <w:szCs w:val="24"/>
        </w:rPr>
        <w:t xml:space="preserve"> </w:t>
      </w:r>
      <w:r w:rsidR="00BA4767"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9672ED">
        <w:rPr>
          <w:rFonts w:eastAsia="Times New Roman" w:cs="Times New Roman"/>
          <w:color w:val="000000" w:themeColor="text1"/>
          <w:szCs w:val="24"/>
        </w:rPr>
        <w:t xml:space="preserve"> компьютеры</w:t>
      </w:r>
      <w:r w:rsidR="00BA4767"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481B45">
        <w:t>помещение, инвентарный номер, имя компьютера</w:t>
      </w:r>
      <w:r w:rsidR="00481B45" w:rsidRPr="00D418AB">
        <w:t xml:space="preserve">, </w:t>
      </w:r>
      <w:r w:rsidR="00481B45">
        <w:t>тип компьютера</w:t>
      </w:r>
      <w:r w:rsidR="00BA4767" w:rsidRPr="2345EF20">
        <w:rPr>
          <w:rFonts w:eastAsia="Times New Roman" w:cs="Times New Roman"/>
          <w:color w:val="000000" w:themeColor="text1"/>
          <w:szCs w:val="24"/>
        </w:rPr>
        <w:t>);</w:t>
      </w:r>
      <w:r w:rsidR="004549A2" w:rsidRPr="00102369">
        <w:rPr>
          <w:rFonts w:cs="Times New Roman"/>
          <w:color w:val="000000" w:themeColor="text1"/>
          <w:szCs w:val="24"/>
        </w:rPr>
        <w:t xml:space="preserve"> </w:t>
      </w: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 w:rsidR="009672ED">
        <w:rPr>
          <w:rFonts w:cs="Times New Roman"/>
          <w:color w:val="000000" w:themeColor="text1"/>
          <w:szCs w:val="24"/>
        </w:rPr>
        <w:t>е компьютера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B02B62" w:rsidRPr="00B02B62" w:rsidRDefault="00B02B62" w:rsidP="00B02B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 типа компьютера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D72725" w:rsidRPr="00B02B62" w:rsidRDefault="00B02B62" w:rsidP="004549A2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компьютера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</w:t>
      </w:r>
      <w:r w:rsidR="002753C2" w:rsidRPr="00102369">
        <w:rPr>
          <w:rFonts w:cs="Times New Roman"/>
          <w:color w:val="000000" w:themeColor="text1"/>
          <w:szCs w:val="24"/>
        </w:rPr>
        <w:t>(</w:t>
      </w:r>
      <w:r w:rsidR="002753C2">
        <w:t>помещение, инвентарный номер, имя компьютера</w:t>
      </w:r>
      <w:r w:rsidR="002753C2" w:rsidRPr="00D418AB">
        <w:t xml:space="preserve">, </w:t>
      </w:r>
      <w:r w:rsidR="002753C2">
        <w:t>тип компьютера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D72725" w:rsidRPr="00D72725" w:rsidRDefault="00B02B62" w:rsidP="004549A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 компьютер из базы данных;</w:t>
      </w:r>
    </w:p>
    <w:p w:rsidR="00102369" w:rsidRDefault="00102369" w:rsidP="00102369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6C12DF" w:rsidRDefault="00102369" w:rsidP="00366A81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A7775" w:rsidRDefault="003A7775" w:rsidP="003A7775">
      <w:r>
        <w:t xml:space="preserve">Подсистема </w:t>
      </w:r>
      <w:r w:rsidRPr="00B740FA">
        <w:t>«</w:t>
      </w:r>
      <w:r>
        <w:t>Лицензии</w:t>
      </w:r>
      <w:r w:rsidRPr="00B740FA">
        <w:t>»</w:t>
      </w:r>
      <w:r>
        <w:t xml:space="preserve"> позволяет управлять данными о компьютерах организации</w:t>
      </w:r>
      <w:r w:rsidRPr="006C12DF">
        <w:t>:</w:t>
      </w:r>
    </w:p>
    <w:p w:rsidR="00D530AC" w:rsidRPr="008916F5" w:rsidRDefault="003A7775" w:rsidP="00A12A65">
      <w:pPr>
        <w:pStyle w:val="a5"/>
        <w:numPr>
          <w:ilvl w:val="0"/>
          <w:numId w:val="7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</w:t>
      </w:r>
      <w:r w:rsidR="007E3085">
        <w:rPr>
          <w:rFonts w:cs="Times New Roman"/>
          <w:color w:val="000000" w:themeColor="text1"/>
          <w:szCs w:val="24"/>
        </w:rPr>
        <w:t>й</w:t>
      </w:r>
      <w:r>
        <w:rPr>
          <w:rFonts w:cs="Times New Roman"/>
          <w:color w:val="000000" w:themeColor="text1"/>
          <w:szCs w:val="24"/>
        </w:rPr>
        <w:t xml:space="preserve"> </w:t>
      </w:r>
      <w:r w:rsidR="007E3085">
        <w:rPr>
          <w:rFonts w:cs="Times New Roman"/>
          <w:color w:val="000000" w:themeColor="text1"/>
          <w:szCs w:val="24"/>
        </w:rPr>
        <w:t xml:space="preserve">лицензии </w:t>
      </w:r>
      <w:r w:rsidRPr="00102369">
        <w:rPr>
          <w:rFonts w:cs="Times New Roman"/>
          <w:color w:val="000000" w:themeColor="text1"/>
          <w:szCs w:val="24"/>
        </w:rPr>
        <w:t>(</w:t>
      </w:r>
      <w:r w:rsidR="008916F5">
        <w:t>тип лицензии</w:t>
      </w:r>
      <w:r w:rsidR="008916F5">
        <w:t xml:space="preserve">, </w:t>
      </w:r>
      <w:r w:rsidR="008916F5">
        <w:t>дата покупки</w:t>
      </w:r>
      <w:r w:rsidR="008916F5" w:rsidRPr="008916F5">
        <w:t>,</w:t>
      </w:r>
      <w:r w:rsidR="008916F5" w:rsidRPr="00DA136A">
        <w:t xml:space="preserve"> </w:t>
      </w:r>
      <w:r w:rsidR="008916F5">
        <w:t>комментарий</w:t>
      </w:r>
      <w:r w:rsidRPr="008916F5">
        <w:rPr>
          <w:rFonts w:cs="Times New Roman"/>
          <w:color w:val="000000" w:themeColor="text1"/>
          <w:szCs w:val="24"/>
        </w:rPr>
        <w:t>);</w:t>
      </w:r>
    </w:p>
    <w:p w:rsidR="003A7775" w:rsidRDefault="003A7775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7E3085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BA7C15" w:rsidRPr="00102369">
        <w:rPr>
          <w:rFonts w:cs="Times New Roman"/>
          <w:color w:val="000000" w:themeColor="text1"/>
          <w:szCs w:val="24"/>
        </w:rPr>
        <w:t>(</w:t>
      </w:r>
      <w:r w:rsidR="00BA7C15">
        <w:t>тип лицензии, дата покупки</w:t>
      </w:r>
      <w:r w:rsidRPr="00322B93">
        <w:rPr>
          <w:rFonts w:eastAsia="Times New Roman" w:cs="Times New Roman"/>
          <w:color w:val="000000" w:themeColor="text1"/>
          <w:szCs w:val="24"/>
        </w:rPr>
        <w:t>)</w:t>
      </w:r>
      <w:r w:rsidRPr="00322B93">
        <w:rPr>
          <w:rFonts w:eastAsia="Times New Roman" w:cs="Times New Roman"/>
          <w:color w:val="000000" w:themeColor="text1"/>
          <w:szCs w:val="24"/>
        </w:rPr>
        <w:t>;</w:t>
      </w:r>
    </w:p>
    <w:p w:rsidR="003A7775" w:rsidRPr="00BA4767" w:rsidRDefault="003A7775" w:rsidP="003A7775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E3085"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D2258F">
        <w:t>тип лицензии, дата покупки</w:t>
      </w:r>
      <w:r w:rsidRPr="2345EF20">
        <w:rPr>
          <w:rFonts w:eastAsia="Times New Roman" w:cs="Times New Roman"/>
          <w:color w:val="000000" w:themeColor="text1"/>
          <w:szCs w:val="24"/>
        </w:rPr>
        <w:t>)</w:t>
      </w:r>
      <w:r w:rsidRPr="2345EF20">
        <w:rPr>
          <w:rFonts w:eastAsia="Times New Roman" w:cs="Times New Roman"/>
          <w:color w:val="000000" w:themeColor="text1"/>
          <w:szCs w:val="24"/>
        </w:rPr>
        <w:t>;</w:t>
      </w:r>
    </w:p>
    <w:p w:rsidR="003A7775" w:rsidRPr="00102369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</w:t>
      </w:r>
      <w:r w:rsidR="00C70FDA">
        <w:rPr>
          <w:rFonts w:cs="Times New Roman"/>
          <w:color w:val="000000" w:themeColor="text1"/>
          <w:szCs w:val="24"/>
        </w:rPr>
        <w:t xml:space="preserve"> лицензии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3A7775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C70FDA">
        <w:rPr>
          <w:rFonts w:cs="Times New Roman"/>
          <w:color w:val="000000" w:themeColor="text1"/>
          <w:szCs w:val="24"/>
        </w:rPr>
        <w:t xml:space="preserve"> лицензию</w:t>
      </w:r>
      <w:r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3A7775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3A7775" w:rsidRPr="003A7775" w:rsidRDefault="003A7775" w:rsidP="003A7775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2A2C67" w:rsidRDefault="002A2C67" w:rsidP="002A2C67">
      <w:r>
        <w:t xml:space="preserve">Подсистема </w:t>
      </w:r>
      <w:r w:rsidRPr="00B740FA">
        <w:t>«</w:t>
      </w:r>
      <w:r w:rsidR="00145F62">
        <w:t>Ответственные</w:t>
      </w:r>
      <w:r w:rsidR="00966EE6">
        <w:t xml:space="preserve"> лица</w:t>
      </w:r>
      <w:r w:rsidRPr="00B740FA">
        <w:t>»</w:t>
      </w:r>
      <w:r>
        <w:t xml:space="preserve"> позволяет управлять данными о компьютерах организации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</w:t>
      </w:r>
      <w:r w:rsidR="00277468">
        <w:rPr>
          <w:rFonts w:cs="Times New Roman"/>
          <w:color w:val="000000" w:themeColor="text1"/>
          <w:szCs w:val="24"/>
        </w:rPr>
        <w:t>ыводить список всех сотрудников</w:t>
      </w:r>
      <w:r>
        <w:rPr>
          <w:rFonts w:cs="Times New Roman"/>
          <w:color w:val="000000" w:themeColor="text1"/>
          <w:szCs w:val="24"/>
        </w:rPr>
        <w:t>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выводить древовидную структуру всех сотрудников</w:t>
      </w:r>
      <w:r w:rsidRPr="00451C5E">
        <w:rPr>
          <w:rFonts w:cs="Times New Roman"/>
          <w:color w:val="00B0F0"/>
          <w:szCs w:val="24"/>
        </w:rPr>
        <w:t>;</w:t>
      </w:r>
    </w:p>
    <w:p w:rsidR="00145F62" w:rsidRPr="00D757C4" w:rsidRDefault="00145F62" w:rsidP="00D757C4">
      <w:pPr>
        <w:pStyle w:val="a5"/>
        <w:numPr>
          <w:ilvl w:val="0"/>
          <w:numId w:val="21"/>
        </w:numPr>
      </w:pPr>
      <w:r>
        <w:rPr>
          <w:rFonts w:cs="Times New Roman"/>
          <w:color w:val="000000" w:themeColor="text1"/>
          <w:szCs w:val="24"/>
        </w:rPr>
        <w:t>позволяет посмотрет</w:t>
      </w:r>
      <w:r w:rsidR="00D757C4">
        <w:rPr>
          <w:rFonts w:cs="Times New Roman"/>
          <w:color w:val="000000" w:themeColor="text1"/>
          <w:szCs w:val="24"/>
        </w:rPr>
        <w:t>ь данные о конкретном работнике</w:t>
      </w:r>
      <w:r w:rsidR="00D757C4" w:rsidRPr="00D757C4">
        <w:rPr>
          <w:rFonts w:cs="Times New Roman"/>
          <w:color w:val="000000" w:themeColor="text1"/>
          <w:szCs w:val="24"/>
        </w:rPr>
        <w:t xml:space="preserve"> (</w:t>
      </w:r>
      <w:r w:rsidR="00D757C4">
        <w:t>ФИО</w:t>
      </w:r>
      <w:r w:rsidR="00D757C4" w:rsidRPr="008A51A3">
        <w:t xml:space="preserve">, </w:t>
      </w:r>
      <w:r w:rsidR="00D757C4" w:rsidRPr="00D757C4">
        <w:rPr>
          <w:rFonts w:cs="Times New Roman"/>
          <w:color w:val="000000" w:themeColor="text1"/>
          <w:szCs w:val="24"/>
        </w:rPr>
        <w:t xml:space="preserve">паспортные данные, номер телефона, </w:t>
      </w:r>
      <w:r w:rsidR="00D757C4" w:rsidRPr="00D757C4">
        <w:rPr>
          <w:rFonts w:cs="Times New Roman"/>
          <w:color w:val="000000" w:themeColor="text1"/>
          <w:szCs w:val="24"/>
        </w:rPr>
        <w:t>помещение</w:t>
      </w:r>
      <w:r w:rsidR="00D757C4" w:rsidRPr="00D757C4">
        <w:rPr>
          <w:rFonts w:cs="Times New Roman"/>
          <w:color w:val="000000" w:themeColor="text1"/>
          <w:szCs w:val="24"/>
        </w:rPr>
        <w:t xml:space="preserve">, </w:t>
      </w:r>
      <w:r w:rsidR="00D757C4" w:rsidRPr="00D757C4">
        <w:rPr>
          <w:rFonts w:cs="Times New Roman"/>
          <w:color w:val="000000" w:themeColor="text1"/>
          <w:szCs w:val="24"/>
        </w:rPr>
        <w:t>комментарий</w:t>
      </w:r>
      <w:r w:rsidR="00D757C4" w:rsidRPr="00D757C4">
        <w:rPr>
          <w:rFonts w:cs="Times New Roman"/>
          <w:color w:val="000000" w:themeColor="text1"/>
          <w:szCs w:val="24"/>
        </w:rPr>
        <w:t>);</w:t>
      </w:r>
    </w:p>
    <w:p w:rsidR="008E7613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8E7613">
        <w:rPr>
          <w:rFonts w:cs="Times New Roman"/>
          <w:color w:val="000000" w:themeColor="text1"/>
          <w:szCs w:val="24"/>
        </w:rPr>
        <w:t xml:space="preserve">осуществлять поиск работника по определенным параметрам </w:t>
      </w:r>
      <w:r w:rsidR="008E7613">
        <w:rPr>
          <w:rFonts w:cs="Times New Roman"/>
          <w:color w:val="000000" w:themeColor="text1"/>
          <w:szCs w:val="24"/>
        </w:rPr>
        <w:t>(</w:t>
      </w:r>
      <w:r w:rsidR="008A51A3">
        <w:t>ФИО</w:t>
      </w:r>
      <w:r w:rsidR="008A51A3" w:rsidRPr="008A51A3">
        <w:t xml:space="preserve">, </w:t>
      </w:r>
      <w:r w:rsidR="008A51A3" w:rsidRPr="00D757C4">
        <w:rPr>
          <w:rFonts w:cs="Times New Roman"/>
          <w:color w:val="000000" w:themeColor="text1"/>
          <w:szCs w:val="24"/>
        </w:rPr>
        <w:t>паспортные данные, номер телефона, помещение, комментарий</w:t>
      </w:r>
      <w:r w:rsidR="008E7613">
        <w:rPr>
          <w:rFonts w:cs="Times New Roman"/>
          <w:color w:val="000000" w:themeColor="text1"/>
          <w:szCs w:val="24"/>
        </w:rPr>
        <w:t>)</w:t>
      </w:r>
    </w:p>
    <w:p w:rsidR="00145F62" w:rsidRPr="008E7613" w:rsidRDefault="00145F62" w:rsidP="00EF436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8E7613">
        <w:rPr>
          <w:rFonts w:cs="Times New Roman"/>
          <w:color w:val="000000" w:themeColor="text1"/>
          <w:szCs w:val="24"/>
        </w:rPr>
        <w:t>сортировать работни</w:t>
      </w:r>
      <w:r w:rsidR="008A51A3">
        <w:rPr>
          <w:rFonts w:cs="Times New Roman"/>
          <w:color w:val="000000" w:themeColor="text1"/>
          <w:szCs w:val="24"/>
        </w:rPr>
        <w:t>ка по определенным параметрам (</w:t>
      </w:r>
      <w:r w:rsidR="00DA136A">
        <w:t>ФИО</w:t>
      </w:r>
      <w:r w:rsidR="00DA136A" w:rsidRPr="00861E9A">
        <w:t>, помещение</w:t>
      </w:r>
      <w:r w:rsidRPr="008E7613">
        <w:rPr>
          <w:rFonts w:cs="Times New Roman"/>
          <w:color w:val="000000" w:themeColor="text1"/>
          <w:szCs w:val="24"/>
        </w:rPr>
        <w:t>);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добавлять нового работника;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редактировать данные работников;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 работника из базы данных;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145F62" w:rsidRDefault="00145F62" w:rsidP="00145F62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496F28" w:rsidRDefault="00496F28" w:rsidP="00496F28">
      <w:r>
        <w:t xml:space="preserve">Подсистема </w:t>
      </w:r>
      <w:r w:rsidRPr="00B740FA">
        <w:t>«</w:t>
      </w:r>
      <w:r>
        <w:t>ПО</w:t>
      </w:r>
      <w:r w:rsidRPr="00B740FA">
        <w:t>»</w:t>
      </w:r>
      <w:r>
        <w:t xml:space="preserve"> позволяет управлять данными о </w:t>
      </w:r>
      <w:r w:rsidR="008558AD">
        <w:t xml:space="preserve">ПО </w:t>
      </w:r>
      <w:r>
        <w:t>организации</w:t>
      </w:r>
      <w:r w:rsidRPr="006C12DF">
        <w:t>:</w:t>
      </w:r>
    </w:p>
    <w:p w:rsidR="0065366F" w:rsidRPr="00FB77B4" w:rsidRDefault="0065366F" w:rsidP="00FB77B4">
      <w:pPr>
        <w:pStyle w:val="a5"/>
        <w:numPr>
          <w:ilvl w:val="0"/>
          <w:numId w:val="30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>
        <w:rPr>
          <w:rFonts w:cs="Times New Roman"/>
          <w:color w:val="000000" w:themeColor="text1"/>
          <w:szCs w:val="24"/>
        </w:rPr>
        <w:t xml:space="preserve"> </w:t>
      </w:r>
      <w:r w:rsidR="000D055C">
        <w:rPr>
          <w:rFonts w:cs="Times New Roman"/>
          <w:color w:val="000000" w:themeColor="text1"/>
          <w:szCs w:val="24"/>
        </w:rPr>
        <w:t>ПО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 w:rsidR="00FB77B4">
        <w:t>тип ПО</w:t>
      </w:r>
      <w:r w:rsidRPr="00FB77B4">
        <w:rPr>
          <w:rFonts w:cs="Times New Roman"/>
          <w:color w:val="000000" w:themeColor="text1"/>
          <w:szCs w:val="24"/>
        </w:rPr>
        <w:t>);</w:t>
      </w:r>
    </w:p>
    <w:p w:rsidR="0065366F" w:rsidRPr="00077DBA" w:rsidRDefault="0065366F" w:rsidP="000C3DFF">
      <w:pPr>
        <w:pStyle w:val="a5"/>
        <w:numPr>
          <w:ilvl w:val="0"/>
          <w:numId w:val="18"/>
        </w:numPr>
        <w:spacing w:line="256" w:lineRule="auto"/>
        <w:rPr>
          <w:rFonts w:cs="Times New Roman"/>
          <w:color w:val="000000" w:themeColor="text1"/>
          <w:szCs w:val="24"/>
        </w:rPr>
      </w:pPr>
      <w:r w:rsidRPr="00077DBA">
        <w:rPr>
          <w:rFonts w:cs="Times New Roman"/>
          <w:color w:val="000000" w:themeColor="text1"/>
          <w:szCs w:val="24"/>
        </w:rPr>
        <w:t xml:space="preserve">позволяет посмотреть данные о типе </w:t>
      </w:r>
      <w:r w:rsidR="000D055C" w:rsidRPr="00077DBA">
        <w:rPr>
          <w:rFonts w:cs="Times New Roman"/>
          <w:color w:val="000000" w:themeColor="text1"/>
          <w:szCs w:val="24"/>
        </w:rPr>
        <w:t xml:space="preserve">ПО </w:t>
      </w:r>
      <w:r w:rsidRPr="00077DBA">
        <w:rPr>
          <w:rFonts w:cs="Times New Roman"/>
          <w:color w:val="000000" w:themeColor="text1"/>
          <w:szCs w:val="24"/>
        </w:rPr>
        <w:t>(</w:t>
      </w:r>
      <w:r w:rsidR="00307C23">
        <w:t>название</w:t>
      </w:r>
      <w:r w:rsidR="00307C23">
        <w:t xml:space="preserve">, </w:t>
      </w:r>
      <w:r w:rsidR="00307C23">
        <w:t>тип лицензии</w:t>
      </w:r>
      <w:r w:rsidR="00307C23">
        <w:t xml:space="preserve">, </w:t>
      </w:r>
      <w:r w:rsidR="00307C23">
        <w:t>категория</w:t>
      </w:r>
      <w:r w:rsidR="00307C23" w:rsidRPr="00307C23">
        <w:t xml:space="preserve">, </w:t>
      </w:r>
      <w:r w:rsidR="00307C23">
        <w:t>комментарий</w:t>
      </w:r>
      <w:r w:rsidRPr="00077DBA">
        <w:rPr>
          <w:rFonts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lastRenderedPageBreak/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0D055C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="00B32290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09545D">
        <w:rPr>
          <w:rFonts w:eastAsia="Times New Roman" w:cs="Times New Roman"/>
          <w:color w:val="000000" w:themeColor="text1"/>
          <w:szCs w:val="24"/>
        </w:rPr>
        <w:t>тип ПО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типы </w:t>
      </w:r>
      <w:r w:rsidR="00075075">
        <w:rPr>
          <w:rFonts w:eastAsia="Times New Roman" w:cs="Times New Roman"/>
          <w:color w:val="000000" w:themeColor="text1"/>
          <w:szCs w:val="24"/>
        </w:rPr>
        <w:t xml:space="preserve">ПО </w:t>
      </w:r>
      <w:proofErr w:type="spellStart"/>
      <w:r w:rsidRPr="2345EF20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AD6AA5">
        <w:t>название, тип лицензии, категория</w:t>
      </w:r>
      <w:r w:rsidRPr="2345EF20">
        <w:rPr>
          <w:rFonts w:eastAsia="Times New Roman" w:cs="Times New Roman"/>
          <w:color w:val="000000" w:themeColor="text1"/>
          <w:szCs w:val="24"/>
        </w:rPr>
        <w:t>)</w:t>
      </w:r>
      <w:r w:rsidRPr="2345EF20">
        <w:rPr>
          <w:rFonts w:eastAsia="Times New Roman" w:cs="Times New Roman"/>
          <w:color w:val="000000" w:themeColor="text1"/>
          <w:szCs w:val="24"/>
        </w:rPr>
        <w:t>;</w:t>
      </w:r>
    </w:p>
    <w:p w:rsidR="0065366F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 xml:space="preserve">е </w:t>
      </w:r>
      <w:r w:rsidR="00B32290">
        <w:rPr>
          <w:rFonts w:cs="Times New Roman"/>
          <w:color w:val="000000" w:themeColor="text1"/>
          <w:szCs w:val="24"/>
        </w:rPr>
        <w:t>ПО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 типа</w:t>
      </w:r>
      <w:r w:rsidR="00B32290">
        <w:rPr>
          <w:rFonts w:cs="Times New Roman"/>
          <w:color w:val="000000" w:themeColor="text1"/>
          <w:szCs w:val="24"/>
        </w:rPr>
        <w:t xml:space="preserve"> ПО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3D1D58"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2345EF20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682CA9">
        <w:t>тип ПО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типа</w:t>
      </w:r>
      <w:r w:rsidR="003D1D58"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2345EF20">
        <w:rPr>
          <w:rFonts w:eastAsia="Times New Roman" w:cs="Times New Roman"/>
          <w:color w:val="000000" w:themeColor="text1"/>
          <w:szCs w:val="24"/>
        </w:rPr>
        <w:t>по</w:t>
      </w:r>
      <w:proofErr w:type="spellEnd"/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CD57F1">
        <w:t>название, категория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65366F" w:rsidRPr="00B02B62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682093">
        <w:rPr>
          <w:rFonts w:cs="Times New Roman"/>
          <w:color w:val="000000" w:themeColor="text1"/>
          <w:szCs w:val="24"/>
        </w:rPr>
        <w:t xml:space="preserve"> ПО</w:t>
      </w:r>
      <w:r>
        <w:rPr>
          <w:rFonts w:cs="Times New Roman"/>
          <w:color w:val="000000" w:themeColor="text1"/>
          <w:szCs w:val="24"/>
        </w:rPr>
        <w:t xml:space="preserve"> из базы данных;</w:t>
      </w:r>
    </w:p>
    <w:p w:rsidR="0065366F" w:rsidRPr="00D72725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удалять тип </w:t>
      </w:r>
      <w:r w:rsidR="00682093">
        <w:rPr>
          <w:rFonts w:cs="Times New Roman"/>
          <w:color w:val="000000" w:themeColor="text1"/>
          <w:szCs w:val="24"/>
        </w:rPr>
        <w:t xml:space="preserve">ПО </w:t>
      </w:r>
      <w:r>
        <w:rPr>
          <w:rFonts w:cs="Times New Roman"/>
          <w:color w:val="000000" w:themeColor="text1"/>
          <w:szCs w:val="24"/>
        </w:rPr>
        <w:t>из базы данных;</w:t>
      </w:r>
    </w:p>
    <w:p w:rsidR="0065366F" w:rsidRDefault="0065366F" w:rsidP="0065366F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496F28" w:rsidRPr="001B67A2" w:rsidRDefault="0065366F" w:rsidP="00496F28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7549A3" w:rsidRDefault="007549A3" w:rsidP="007549A3">
      <w:r>
        <w:t xml:space="preserve">Подсистема </w:t>
      </w:r>
      <w:r w:rsidRPr="00B740FA">
        <w:t>«</w:t>
      </w:r>
      <w:r>
        <w:t>Пользователи</w:t>
      </w:r>
      <w:r w:rsidRPr="00B740FA">
        <w:t>»</w:t>
      </w:r>
      <w:r>
        <w:t xml:space="preserve"> позволяет управлять данными о</w:t>
      </w:r>
      <w:r w:rsidR="00207ACB">
        <w:t xml:space="preserve"> пользователях</w:t>
      </w:r>
      <w:r>
        <w:t xml:space="preserve"> организации</w:t>
      </w:r>
      <w:r w:rsidRPr="006C12DF">
        <w:t>:</w:t>
      </w:r>
    </w:p>
    <w:p w:rsidR="007549A3" w:rsidRDefault="007549A3" w:rsidP="007549A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</w:t>
      </w:r>
      <w:r w:rsidR="00280530">
        <w:rPr>
          <w:rFonts w:cs="Times New Roman"/>
          <w:color w:val="000000" w:themeColor="text1"/>
          <w:szCs w:val="24"/>
        </w:rPr>
        <w:t>м</w:t>
      </w:r>
      <w:r>
        <w:rPr>
          <w:rFonts w:cs="Times New Roman"/>
          <w:color w:val="000000" w:themeColor="text1"/>
          <w:szCs w:val="24"/>
        </w:rPr>
        <w:t xml:space="preserve"> </w:t>
      </w:r>
      <w:r w:rsidR="00280530">
        <w:rPr>
          <w:rFonts w:cs="Times New Roman"/>
          <w:color w:val="000000" w:themeColor="text1"/>
          <w:szCs w:val="24"/>
        </w:rPr>
        <w:t xml:space="preserve">пользователе </w:t>
      </w:r>
      <w:r w:rsidRPr="00102369">
        <w:rPr>
          <w:rFonts w:cs="Times New Roman"/>
          <w:color w:val="000000" w:themeColor="text1"/>
          <w:szCs w:val="24"/>
        </w:rPr>
        <w:t>();</w:t>
      </w:r>
    </w:p>
    <w:p w:rsidR="007549A3" w:rsidRDefault="007549A3" w:rsidP="007549A3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7549A3" w:rsidRPr="00BA4767" w:rsidRDefault="007549A3" w:rsidP="007549A3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>
        <w:rPr>
          <w:rFonts w:eastAsia="Times New Roman" w:cs="Times New Roman"/>
          <w:color w:val="000000" w:themeColor="text1"/>
          <w:szCs w:val="24"/>
        </w:rPr>
        <w:t xml:space="preserve"> лицензии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();</w:t>
      </w:r>
    </w:p>
    <w:p w:rsidR="007549A3" w:rsidRPr="00102369" w:rsidRDefault="007549A3" w:rsidP="007549A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 данны</w:t>
      </w:r>
      <w:r>
        <w:rPr>
          <w:rFonts w:cs="Times New Roman"/>
          <w:color w:val="000000" w:themeColor="text1"/>
          <w:szCs w:val="24"/>
        </w:rPr>
        <w:t>е лицензии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7549A3" w:rsidRDefault="007549A3" w:rsidP="007549A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 лицензию из базы данных;</w:t>
      </w:r>
    </w:p>
    <w:p w:rsidR="007549A3" w:rsidRDefault="007549A3" w:rsidP="007549A3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145F62" w:rsidRDefault="007549A3" w:rsidP="002A2C67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336506" w:rsidRDefault="00336506" w:rsidP="00336506">
      <w:r>
        <w:t xml:space="preserve">Подсистема </w:t>
      </w:r>
      <w:r w:rsidRPr="00B740FA">
        <w:t>«</w:t>
      </w:r>
      <w:r>
        <w:t>Филиалы</w:t>
      </w:r>
      <w:r w:rsidRPr="00B740FA">
        <w:t>»</w:t>
      </w:r>
      <w:r>
        <w:t xml:space="preserve"> позволяет управлять данными о пользователях организации</w:t>
      </w:r>
      <w:r w:rsidRPr="006C12DF">
        <w:t>:</w:t>
      </w:r>
    </w:p>
    <w:p w:rsidR="009820FE" w:rsidRPr="006C2235" w:rsidRDefault="009820FE" w:rsidP="006C2235">
      <w:pPr>
        <w:pStyle w:val="a5"/>
        <w:numPr>
          <w:ilvl w:val="0"/>
          <w:numId w:val="10"/>
        </w:numPr>
      </w:pPr>
      <w:r w:rsidRPr="00102369">
        <w:rPr>
          <w:rFonts w:cs="Times New Roman"/>
          <w:color w:val="000000" w:themeColor="text1"/>
          <w:szCs w:val="24"/>
        </w:rPr>
        <w:t>позволяет посмотреть данные о конкретном</w:t>
      </w:r>
      <w:r>
        <w:rPr>
          <w:rFonts w:cs="Times New Roman"/>
          <w:color w:val="000000" w:themeColor="text1"/>
          <w:szCs w:val="24"/>
        </w:rPr>
        <w:t xml:space="preserve"> </w:t>
      </w:r>
      <w:r w:rsidR="007A17CA" w:rsidRPr="00310DF6">
        <w:t>филиале</w:t>
      </w:r>
      <w:r w:rsidRPr="00102369">
        <w:rPr>
          <w:rFonts w:cs="Times New Roman"/>
          <w:color w:val="000000" w:themeColor="text1"/>
          <w:szCs w:val="24"/>
        </w:rPr>
        <w:t xml:space="preserve"> (</w:t>
      </w:r>
      <w:r w:rsidR="00181572">
        <w:t>адрес филиала</w:t>
      </w:r>
      <w:r w:rsidR="006C2235">
        <w:t xml:space="preserve">, </w:t>
      </w:r>
      <w:r w:rsidR="00181572" w:rsidRPr="006C2235">
        <w:rPr>
          <w:rFonts w:cs="Times New Roman"/>
          <w:color w:val="000000" w:themeColor="text1"/>
          <w:szCs w:val="24"/>
        </w:rPr>
        <w:t>начальник филиала</w:t>
      </w:r>
      <w:r w:rsidR="00181572" w:rsidRPr="000417C4">
        <w:rPr>
          <w:rFonts w:cs="Times New Roman"/>
          <w:color w:val="000000" w:themeColor="text1"/>
          <w:szCs w:val="24"/>
        </w:rPr>
        <w:t>,</w:t>
      </w:r>
      <w:r w:rsidR="000417C4">
        <w:rPr>
          <w:rFonts w:cs="Times New Roman"/>
          <w:color w:val="000000" w:themeColor="text1"/>
          <w:szCs w:val="24"/>
        </w:rPr>
        <w:t xml:space="preserve"> список помещений</w:t>
      </w:r>
      <w:r w:rsidR="000417C4" w:rsidRPr="000417C4">
        <w:rPr>
          <w:rFonts w:cs="Times New Roman"/>
          <w:color w:val="000000" w:themeColor="text1"/>
          <w:szCs w:val="24"/>
        </w:rPr>
        <w:t>,</w:t>
      </w:r>
      <w:r w:rsidR="00181572" w:rsidRPr="000417C4">
        <w:rPr>
          <w:rFonts w:cs="Times New Roman"/>
          <w:color w:val="000000" w:themeColor="text1"/>
          <w:szCs w:val="24"/>
        </w:rPr>
        <w:t xml:space="preserve"> </w:t>
      </w:r>
      <w:r w:rsidR="00181572" w:rsidRPr="006C2235">
        <w:rPr>
          <w:rFonts w:cs="Times New Roman"/>
          <w:color w:val="000000" w:themeColor="text1"/>
          <w:szCs w:val="24"/>
        </w:rPr>
        <w:t>комментарий</w:t>
      </w:r>
      <w:r w:rsidRPr="006C2235">
        <w:rPr>
          <w:rFonts w:cs="Times New Roman"/>
          <w:color w:val="000000" w:themeColor="text1"/>
          <w:szCs w:val="24"/>
        </w:rPr>
        <w:t>);</w:t>
      </w:r>
    </w:p>
    <w:p w:rsidR="009820FE" w:rsidRPr="00BB25DA" w:rsidRDefault="009820FE" w:rsidP="00804E9C">
      <w:pPr>
        <w:pStyle w:val="a5"/>
        <w:numPr>
          <w:ilvl w:val="0"/>
          <w:numId w:val="19"/>
        </w:numPr>
      </w:pPr>
      <w:r w:rsidRPr="00BB25DA">
        <w:rPr>
          <w:rFonts w:cs="Times New Roman"/>
          <w:color w:val="000000" w:themeColor="text1"/>
          <w:szCs w:val="24"/>
        </w:rPr>
        <w:t xml:space="preserve">позволяет посмотреть данные о </w:t>
      </w:r>
      <w:r w:rsidR="000217AE" w:rsidRPr="00BB25DA">
        <w:rPr>
          <w:rFonts w:cs="Times New Roman"/>
          <w:color w:val="000000" w:themeColor="text1"/>
          <w:szCs w:val="24"/>
        </w:rPr>
        <w:t xml:space="preserve">конкретном </w:t>
      </w:r>
      <w:r w:rsidRPr="00BB25DA">
        <w:rPr>
          <w:rFonts w:cs="Times New Roman"/>
          <w:color w:val="000000" w:themeColor="text1"/>
          <w:szCs w:val="24"/>
        </w:rPr>
        <w:t>помещении (</w:t>
      </w:r>
      <w:r w:rsidR="00BB25DA">
        <w:t>номер</w:t>
      </w:r>
      <w:r w:rsidR="00BB25DA">
        <w:t>,</w:t>
      </w:r>
      <w:r w:rsidR="00BB25DA" w:rsidRPr="008916F5">
        <w:t xml:space="preserve"> </w:t>
      </w:r>
      <w:r w:rsidR="00BB25DA">
        <w:t>ответственное лицо</w:t>
      </w:r>
      <w:r w:rsidR="00BB25DA" w:rsidRPr="008916F5">
        <w:t xml:space="preserve">, </w:t>
      </w:r>
      <w:r w:rsidR="00BB25DA">
        <w:t>филиал</w:t>
      </w:r>
      <w:r w:rsidR="00BB25DA" w:rsidRPr="008916F5">
        <w:t xml:space="preserve">, </w:t>
      </w:r>
      <w:r w:rsidR="00BB25DA">
        <w:t>комме</w:t>
      </w:r>
      <w:r w:rsidR="00BB25DA">
        <w:t>нтарий</w:t>
      </w:r>
      <w:r w:rsidRPr="00BB25DA">
        <w:rPr>
          <w:rFonts w:cs="Times New Roman"/>
          <w:color w:val="000000" w:themeColor="text1"/>
          <w:szCs w:val="24"/>
        </w:rPr>
        <w:t>);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>
        <w:rPr>
          <w:rFonts w:eastAsia="Times New Roman" w:cs="Times New Roman"/>
          <w:color w:val="000000" w:themeColor="text1"/>
          <w:szCs w:val="24"/>
        </w:rPr>
        <w:t xml:space="preserve"> филиалы</w:t>
      </w:r>
      <w:r>
        <w:rPr>
          <w:rFonts w:eastAsia="Times New Roman" w:cs="Times New Roman"/>
          <w:color w:val="000000" w:themeColor="text1"/>
          <w:szCs w:val="24"/>
        </w:rPr>
        <w:t xml:space="preserve"> по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406755">
        <w:t>адрес филиала</w:t>
      </w:r>
      <w:r w:rsidRPr="2345EF20">
        <w:rPr>
          <w:rFonts w:eastAsia="Times New Roman" w:cs="Times New Roman"/>
          <w:color w:val="000000" w:themeColor="text1"/>
          <w:szCs w:val="24"/>
        </w:rPr>
        <w:t>)</w:t>
      </w:r>
      <w:r w:rsidRPr="2345EF20">
        <w:rPr>
          <w:rFonts w:eastAsia="Times New Roman"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сортировать</w:t>
      </w:r>
      <w:r w:rsidR="007A17CA">
        <w:rPr>
          <w:rFonts w:eastAsia="Times New Roman" w:cs="Times New Roman"/>
          <w:color w:val="000000" w:themeColor="text1"/>
          <w:szCs w:val="24"/>
        </w:rPr>
        <w:t xml:space="preserve"> помещения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2345EF20">
        <w:rPr>
          <w:rFonts w:eastAsia="Times New Roman" w:cs="Times New Roman"/>
          <w:color w:val="000000" w:themeColor="text1"/>
          <w:szCs w:val="24"/>
        </w:rPr>
        <w:t>по определенным параметрам (</w:t>
      </w:r>
      <w:r w:rsidR="00487A98">
        <w:rPr>
          <w:rFonts w:eastAsia="Times New Roman" w:cs="Times New Roman"/>
          <w:color w:val="000000" w:themeColor="text1"/>
          <w:szCs w:val="24"/>
        </w:rPr>
        <w:t>филиал</w:t>
      </w:r>
      <w:r w:rsidRPr="2345EF20">
        <w:rPr>
          <w:rFonts w:eastAsia="Times New Roman" w:cs="Times New Roman"/>
          <w:color w:val="000000" w:themeColor="text1"/>
          <w:szCs w:val="24"/>
        </w:rPr>
        <w:t>);</w:t>
      </w:r>
    </w:p>
    <w:p w:rsidR="009820FE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</w:t>
      </w:r>
      <w:r w:rsidR="00396C74">
        <w:rPr>
          <w:rFonts w:cs="Times New Roman"/>
          <w:color w:val="000000" w:themeColor="text1"/>
          <w:szCs w:val="24"/>
        </w:rPr>
        <w:t xml:space="preserve"> данные</w:t>
      </w:r>
      <w:r w:rsidR="007A17CA">
        <w:rPr>
          <w:rFonts w:cs="Times New Roman"/>
          <w:color w:val="000000" w:themeColor="text1"/>
          <w:szCs w:val="24"/>
        </w:rPr>
        <w:t xml:space="preserve"> </w:t>
      </w:r>
      <w:r w:rsidR="00396C74">
        <w:rPr>
          <w:rFonts w:cs="Times New Roman"/>
          <w:color w:val="000000" w:themeColor="text1"/>
          <w:szCs w:val="24"/>
        </w:rPr>
        <w:t>филиала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 w:rsidRPr="00102369">
        <w:rPr>
          <w:rFonts w:cs="Times New Roman"/>
          <w:color w:val="000000" w:themeColor="text1"/>
          <w:szCs w:val="24"/>
        </w:rPr>
        <w:t>редактировать</w:t>
      </w:r>
      <w:r w:rsidR="00396C74">
        <w:rPr>
          <w:rFonts w:cs="Times New Roman"/>
          <w:color w:val="000000" w:themeColor="text1"/>
          <w:szCs w:val="24"/>
        </w:rPr>
        <w:t xml:space="preserve"> данные помещения</w:t>
      </w:r>
      <w:r w:rsidRPr="00102369">
        <w:rPr>
          <w:rFonts w:cs="Times New Roman"/>
          <w:color w:val="000000" w:themeColor="text1"/>
          <w:szCs w:val="24"/>
        </w:rPr>
        <w:t>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>
        <w:rPr>
          <w:rFonts w:eastAsia="Times New Roman" w:cs="Times New Roman"/>
          <w:color w:val="000000" w:themeColor="text1"/>
          <w:szCs w:val="24"/>
        </w:rPr>
        <w:t xml:space="preserve"> филиала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определенным параметрам (</w:t>
      </w:r>
      <w:r w:rsidR="00EB1716">
        <w:rPr>
          <w:rFonts w:eastAsia="Times New Roman" w:cs="Times New Roman"/>
          <w:color w:val="000000" w:themeColor="text1"/>
          <w:szCs w:val="24"/>
        </w:rPr>
        <w:t>по адресу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rPr>
          <w:color w:val="000000" w:themeColor="text1"/>
          <w:szCs w:val="24"/>
        </w:rPr>
      </w:pPr>
      <w:r w:rsidRPr="2345EF20">
        <w:rPr>
          <w:rFonts w:eastAsia="Times New Roman" w:cs="Times New Roman"/>
          <w:color w:val="000000" w:themeColor="text1"/>
          <w:szCs w:val="24"/>
        </w:rPr>
        <w:t>осуществлять поиск</w:t>
      </w:r>
      <w:r w:rsidR="002551B5">
        <w:rPr>
          <w:rFonts w:eastAsia="Times New Roman" w:cs="Times New Roman"/>
          <w:color w:val="000000" w:themeColor="text1"/>
          <w:szCs w:val="24"/>
        </w:rPr>
        <w:t xml:space="preserve"> </w:t>
      </w:r>
      <w:r w:rsidR="003447E6">
        <w:rPr>
          <w:rFonts w:eastAsia="Times New Roman" w:cs="Times New Roman"/>
          <w:color w:val="000000" w:themeColor="text1"/>
          <w:szCs w:val="24"/>
        </w:rPr>
        <w:t>помещения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по определенным параметрам (</w:t>
      </w:r>
      <w:r w:rsidR="002F1EFD">
        <w:rPr>
          <w:rFonts w:eastAsia="Times New Roman" w:cs="Times New Roman"/>
          <w:color w:val="000000" w:themeColor="text1"/>
          <w:szCs w:val="24"/>
        </w:rPr>
        <w:t xml:space="preserve">номер, ответственное лицо, </w:t>
      </w:r>
      <w:r w:rsidR="003672C4">
        <w:rPr>
          <w:rFonts w:eastAsia="Times New Roman" w:cs="Times New Roman"/>
          <w:color w:val="000000" w:themeColor="text1"/>
          <w:szCs w:val="24"/>
        </w:rPr>
        <w:t>филиал</w:t>
      </w:r>
      <w:r w:rsidRPr="00322B93">
        <w:rPr>
          <w:rFonts w:eastAsia="Times New Roman" w:cs="Times New Roman"/>
          <w:color w:val="000000" w:themeColor="text1"/>
          <w:szCs w:val="24"/>
        </w:rPr>
        <w:t>);</w:t>
      </w:r>
    </w:p>
    <w:p w:rsidR="009820FE" w:rsidRPr="00B02B62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удалять</w:t>
      </w:r>
      <w:r w:rsidR="003447E6">
        <w:rPr>
          <w:rFonts w:cs="Times New Roman"/>
          <w:color w:val="000000" w:themeColor="text1"/>
          <w:szCs w:val="24"/>
        </w:rPr>
        <w:t xml:space="preserve"> филиал </w:t>
      </w:r>
      <w:r>
        <w:rPr>
          <w:rFonts w:cs="Times New Roman"/>
          <w:color w:val="000000" w:themeColor="text1"/>
          <w:szCs w:val="24"/>
        </w:rPr>
        <w:t>из базы данных;</w:t>
      </w:r>
    </w:p>
    <w:p w:rsidR="009820FE" w:rsidRPr="00D72725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удалять </w:t>
      </w:r>
      <w:r w:rsidR="003447E6">
        <w:rPr>
          <w:rFonts w:cs="Times New Roman"/>
          <w:color w:val="000000" w:themeColor="text1"/>
          <w:szCs w:val="24"/>
        </w:rPr>
        <w:t>помещение</w:t>
      </w:r>
      <w:r>
        <w:rPr>
          <w:rFonts w:cs="Times New Roman"/>
          <w:color w:val="000000" w:themeColor="text1"/>
          <w:szCs w:val="24"/>
        </w:rPr>
        <w:t xml:space="preserve"> базы данных;</w:t>
      </w:r>
    </w:p>
    <w:p w:rsidR="009820FE" w:rsidRDefault="009820FE" w:rsidP="009820FE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за отказ подсистемы принимается неправильное заполнение данных, неправильно указанные параметры поиска или сортировки, а также пропуск заполнения этих полей;</w:t>
      </w:r>
    </w:p>
    <w:p w:rsidR="00207ACB" w:rsidRPr="009820FE" w:rsidRDefault="009820FE" w:rsidP="00207ACB">
      <w:pPr>
        <w:pStyle w:val="a5"/>
        <w:numPr>
          <w:ilvl w:val="0"/>
          <w:numId w:val="18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отклика всех систем ~ 1-2 сек.</w:t>
      </w:r>
    </w:p>
    <w:p w:rsidR="00F107A2" w:rsidRDefault="00F107A2" w:rsidP="00F107A2">
      <w:r>
        <w:t>2.6.3</w:t>
      </w:r>
      <w:r w:rsidR="00E000E1">
        <w:t xml:space="preserve"> </w:t>
      </w:r>
      <w:r>
        <w:t>Требования к видам обеспечение</w:t>
      </w:r>
    </w:p>
    <w:p w:rsidR="00F107A2" w:rsidRDefault="00F107A2" w:rsidP="00F107A2">
      <w:r>
        <w:t>2.6.3.1</w:t>
      </w:r>
      <w:r>
        <w:tab/>
        <w:t>Особые требования к математическому обеспечению не предъявляются.</w:t>
      </w:r>
    </w:p>
    <w:p w:rsidR="000F4DB4" w:rsidRDefault="00F107A2" w:rsidP="00F107A2">
      <w:r>
        <w:t>2.6.3.2</w:t>
      </w:r>
      <w:r>
        <w:tab/>
        <w:t>Требования к информационному обеспечению:</w:t>
      </w:r>
    </w:p>
    <w:p w:rsidR="00555D4A" w:rsidRPr="00555D4A" w:rsidRDefault="00555D4A" w:rsidP="00555D4A">
      <w:r w:rsidRPr="00555D4A">
        <w:lastRenderedPageBreak/>
        <w:t>Система включает в себя следующие сущности: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«Ответственн</w:t>
      </w:r>
      <w:r w:rsidR="0086648F">
        <w:t>ое</w:t>
      </w:r>
      <w:r w:rsidRPr="00B740FA">
        <w:t xml:space="preserve"> лица»;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«Помещения»;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«Филиалы»;</w:t>
      </w:r>
    </w:p>
    <w:p w:rsidR="00F51748" w:rsidRDefault="00F51748" w:rsidP="00F51748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Склад</w:t>
      </w:r>
      <w:r w:rsidRPr="00B740FA">
        <w:t>»;</w:t>
      </w:r>
    </w:p>
    <w:p w:rsidR="005120F2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«Компьютеры»;</w:t>
      </w:r>
    </w:p>
    <w:p w:rsidR="00881601" w:rsidRPr="00B740FA" w:rsidRDefault="00881601" w:rsidP="005120F2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 w:rsidR="009D195A">
        <w:t>Комплектующее</w:t>
      </w:r>
      <w:r w:rsidRPr="00B740FA">
        <w:t>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«Лицензии»;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«Пользовател</w:t>
      </w:r>
      <w:r w:rsidR="00697E74">
        <w:t>ь</w:t>
      </w:r>
      <w:r w:rsidRPr="00B740FA">
        <w:t>»;</w:t>
      </w:r>
    </w:p>
    <w:p w:rsidR="003B01C2" w:rsidRDefault="00987550" w:rsidP="006260DD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 лицензии</w:t>
      </w:r>
      <w:r w:rsidRPr="00B740FA">
        <w:t>»;</w:t>
      </w:r>
    </w:p>
    <w:p w:rsidR="00AD25DD" w:rsidRDefault="00AD25DD" w:rsidP="005120F2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</w:t>
      </w:r>
      <w:r w:rsidR="00915010">
        <w:t xml:space="preserve"> комплектующего</w:t>
      </w:r>
      <w:r w:rsidRPr="00B740FA">
        <w:t>»;</w:t>
      </w:r>
    </w:p>
    <w:p w:rsidR="00AD25DD" w:rsidRDefault="00AD25DD" w:rsidP="00AD25DD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 ПО</w:t>
      </w:r>
      <w:r w:rsidR="00707BB2">
        <w:t>».</w:t>
      </w:r>
    </w:p>
    <w:p w:rsidR="00426EE4" w:rsidRDefault="00426EE4" w:rsidP="00426EE4">
      <w:r w:rsidRPr="004C4591">
        <w:t>Сущность «</w:t>
      </w:r>
      <w:r>
        <w:t>Ответственн</w:t>
      </w:r>
      <w:r w:rsidR="0038528B">
        <w:t>ое</w:t>
      </w:r>
      <w:r>
        <w:t xml:space="preserve"> лиц</w:t>
      </w:r>
      <w:r w:rsidR="0038528B">
        <w:t>о</w:t>
      </w:r>
      <w:r w:rsidRPr="004C4591">
        <w:t xml:space="preserve">» отражает всю необходимую информацию </w:t>
      </w:r>
      <w:r>
        <w:t>об ответственных лицах</w:t>
      </w:r>
      <w:r w:rsidRPr="00A82098">
        <w:t>:</w:t>
      </w:r>
    </w:p>
    <w:p w:rsidR="00426EE4" w:rsidRDefault="00426EE4" w:rsidP="00426EE4">
      <w:pPr>
        <w:pStyle w:val="a5"/>
        <w:numPr>
          <w:ilvl w:val="0"/>
          <w:numId w:val="21"/>
        </w:numPr>
      </w:pPr>
      <w:r>
        <w:t>ФИО</w:t>
      </w:r>
    </w:p>
    <w:p w:rsidR="00426EE4" w:rsidRPr="007D3AD7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паспортные данные;</w:t>
      </w:r>
    </w:p>
    <w:p w:rsidR="00426EE4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номер телефона;</w:t>
      </w:r>
    </w:p>
    <w:p w:rsidR="00426EE4" w:rsidRPr="00C66048" w:rsidRDefault="00426EE4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помещение</w:t>
      </w:r>
      <w:r w:rsidR="00C66048">
        <w:rPr>
          <w:rFonts w:cs="Times New Roman"/>
          <w:color w:val="000000" w:themeColor="text1"/>
          <w:szCs w:val="24"/>
          <w:lang w:val="en-US"/>
        </w:rPr>
        <w:t>;</w:t>
      </w:r>
    </w:p>
    <w:p w:rsidR="00C66048" w:rsidRPr="007D3AD7" w:rsidRDefault="00C66048" w:rsidP="00426EE4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должность</w:t>
      </w:r>
      <w:r>
        <w:rPr>
          <w:rFonts w:cs="Times New Roman"/>
          <w:color w:val="000000" w:themeColor="text1"/>
          <w:szCs w:val="24"/>
          <w:lang w:val="en-US"/>
        </w:rPr>
        <w:t>;</w:t>
      </w:r>
    </w:p>
    <w:p w:rsidR="009E4193" w:rsidRPr="009E4193" w:rsidRDefault="00426EE4" w:rsidP="009E4193">
      <w:pPr>
        <w:pStyle w:val="a5"/>
        <w:numPr>
          <w:ilvl w:val="0"/>
          <w:numId w:val="21"/>
        </w:numPr>
        <w:tabs>
          <w:tab w:val="left" w:pos="1785"/>
        </w:tabs>
        <w:rPr>
          <w:rFonts w:cs="Times New Roman"/>
          <w:color w:val="000000" w:themeColor="text1"/>
          <w:szCs w:val="24"/>
        </w:rPr>
      </w:pPr>
      <w:r w:rsidRPr="007D3AD7">
        <w:rPr>
          <w:rFonts w:cs="Times New Roman"/>
          <w:color w:val="000000" w:themeColor="text1"/>
          <w:szCs w:val="24"/>
        </w:rPr>
        <w:t>комментарий</w:t>
      </w:r>
      <w:r>
        <w:rPr>
          <w:rFonts w:cs="Times New Roman"/>
          <w:color w:val="000000" w:themeColor="text1"/>
          <w:szCs w:val="24"/>
          <w:lang w:val="en-US"/>
        </w:rPr>
        <w:t>.</w:t>
      </w:r>
    </w:p>
    <w:p w:rsidR="009E4193" w:rsidRPr="003B1482" w:rsidRDefault="009E4193" w:rsidP="009E4193">
      <w:r>
        <w:t xml:space="preserve">Сущность </w:t>
      </w:r>
      <w:r w:rsidRPr="00B740FA">
        <w:t>«</w:t>
      </w:r>
      <w:r>
        <w:t>Помещение» отражает информацию о помещение компании</w:t>
      </w:r>
      <w:r w:rsidRPr="003B1482">
        <w:t>:</w:t>
      </w:r>
    </w:p>
    <w:p w:rsidR="009E4193" w:rsidRPr="00AB4E94" w:rsidRDefault="009E4193" w:rsidP="009E4193">
      <w:pPr>
        <w:pStyle w:val="a5"/>
        <w:numPr>
          <w:ilvl w:val="0"/>
          <w:numId w:val="19"/>
        </w:numPr>
      </w:pPr>
      <w:r>
        <w:t>номер</w:t>
      </w:r>
      <w:r>
        <w:rPr>
          <w:lang w:val="en-US"/>
        </w:rPr>
        <w:t xml:space="preserve"> (</w:t>
      </w:r>
      <w:r>
        <w:t>цифробуквенное обозначение</w:t>
      </w:r>
      <w:r>
        <w:rPr>
          <w:lang w:val="en-US"/>
        </w:rPr>
        <w:t>);</w:t>
      </w:r>
    </w:p>
    <w:p w:rsidR="00AB4E94" w:rsidRDefault="00AB4E94" w:rsidP="009E4193">
      <w:pPr>
        <w:pStyle w:val="a5"/>
        <w:numPr>
          <w:ilvl w:val="0"/>
          <w:numId w:val="19"/>
        </w:numPr>
      </w:pPr>
      <w:r>
        <w:t>корпус</w:t>
      </w:r>
      <w:r w:rsidR="00724F55">
        <w:rPr>
          <w:lang w:val="en-US"/>
        </w:rPr>
        <w:t>;</w:t>
      </w:r>
    </w:p>
    <w:p w:rsidR="009E4193" w:rsidRDefault="009E4193" w:rsidP="009E4193">
      <w:pPr>
        <w:pStyle w:val="a5"/>
        <w:numPr>
          <w:ilvl w:val="0"/>
          <w:numId w:val="19"/>
        </w:numPr>
      </w:pPr>
      <w:r>
        <w:t>ответственное лицо</w:t>
      </w:r>
      <w:r>
        <w:rPr>
          <w:lang w:val="en-US"/>
        </w:rPr>
        <w:t>;</w:t>
      </w:r>
    </w:p>
    <w:p w:rsidR="009E4193" w:rsidRDefault="009E4193" w:rsidP="009E4193">
      <w:pPr>
        <w:pStyle w:val="a5"/>
        <w:numPr>
          <w:ilvl w:val="0"/>
          <w:numId w:val="19"/>
        </w:numPr>
      </w:pPr>
      <w:r>
        <w:t>филиал</w:t>
      </w:r>
      <w:r>
        <w:rPr>
          <w:lang w:val="en-US"/>
        </w:rPr>
        <w:t>;</w:t>
      </w:r>
    </w:p>
    <w:p w:rsidR="009E4193" w:rsidRPr="00AA0AB4" w:rsidRDefault="009E4193" w:rsidP="009E4193">
      <w:pPr>
        <w:pStyle w:val="a5"/>
        <w:numPr>
          <w:ilvl w:val="0"/>
          <w:numId w:val="19"/>
        </w:numPr>
      </w:pPr>
      <w:r>
        <w:t>комментарий.</w:t>
      </w:r>
      <w:r w:rsidRPr="009E4193">
        <w:rPr>
          <w:rFonts w:cs="Times New Roman"/>
          <w:color w:val="000000" w:themeColor="text1"/>
          <w:szCs w:val="24"/>
        </w:rPr>
        <w:t xml:space="preserve"> </w:t>
      </w:r>
    </w:p>
    <w:p w:rsidR="00AA0AB4" w:rsidRPr="003B1482" w:rsidRDefault="00AA0AB4" w:rsidP="00AA0AB4">
      <w:r>
        <w:t xml:space="preserve">Сущность </w:t>
      </w:r>
      <w:r w:rsidRPr="00B740FA">
        <w:t>«Филиалы</w:t>
      </w:r>
      <w:r>
        <w:t>» отражает информацию о филиалах компании</w:t>
      </w:r>
      <w:r w:rsidRPr="003B1482">
        <w:t>:</w:t>
      </w:r>
    </w:p>
    <w:p w:rsidR="00AA0AB4" w:rsidRDefault="00AA0AB4" w:rsidP="00AA0AB4">
      <w:pPr>
        <w:pStyle w:val="a5"/>
        <w:numPr>
          <w:ilvl w:val="0"/>
          <w:numId w:val="10"/>
        </w:numPr>
      </w:pPr>
      <w:r>
        <w:t>адрес филиала</w:t>
      </w:r>
      <w:r>
        <w:rPr>
          <w:lang w:val="en-US"/>
        </w:rPr>
        <w:t>;</w:t>
      </w:r>
    </w:p>
    <w:p w:rsidR="00AA0AB4" w:rsidRPr="00B40293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начальник филиала</w:t>
      </w:r>
      <w:r w:rsidR="00966500">
        <w:rPr>
          <w:rFonts w:cs="Times New Roman"/>
          <w:color w:val="000000" w:themeColor="text1"/>
          <w:szCs w:val="24"/>
          <w:lang w:val="en-US"/>
        </w:rPr>
        <w:t xml:space="preserve"> (</w:t>
      </w:r>
      <w:r w:rsidR="00966500">
        <w:rPr>
          <w:rFonts w:cs="Times New Roman"/>
          <w:color w:val="000000" w:themeColor="text1"/>
          <w:szCs w:val="24"/>
        </w:rPr>
        <w:t>ответственное лицо</w:t>
      </w:r>
      <w:r w:rsidR="00966500">
        <w:rPr>
          <w:rFonts w:cs="Times New Roman"/>
          <w:color w:val="000000" w:themeColor="text1"/>
          <w:szCs w:val="24"/>
          <w:lang w:val="en-US"/>
        </w:rPr>
        <w:t>)</w:t>
      </w:r>
      <w:r>
        <w:rPr>
          <w:rFonts w:cs="Times New Roman"/>
          <w:color w:val="000000" w:themeColor="text1"/>
          <w:szCs w:val="24"/>
        </w:rPr>
        <w:t>;</w:t>
      </w:r>
    </w:p>
    <w:p w:rsidR="00AA0AB4" w:rsidRDefault="00AA0AB4" w:rsidP="00AA0AB4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комментарий.</w:t>
      </w:r>
    </w:p>
    <w:p w:rsidR="004277A1" w:rsidRPr="003B1482" w:rsidRDefault="004277A1" w:rsidP="004277A1">
      <w:r>
        <w:t xml:space="preserve">Сущность </w:t>
      </w:r>
      <w:r w:rsidRPr="00B740FA">
        <w:t>«</w:t>
      </w:r>
      <w:r w:rsidR="009B4BE0">
        <w:t>Склад</w:t>
      </w:r>
      <w:r>
        <w:t xml:space="preserve">» отражает информацию о </w:t>
      </w:r>
      <w:r w:rsidR="00ED788C">
        <w:t xml:space="preserve">складах </w:t>
      </w:r>
      <w:r>
        <w:t>компании</w:t>
      </w:r>
      <w:r w:rsidRPr="003B1482">
        <w:t>:</w:t>
      </w:r>
    </w:p>
    <w:p w:rsidR="004277A1" w:rsidRDefault="004277A1" w:rsidP="004277A1">
      <w:pPr>
        <w:pStyle w:val="a5"/>
        <w:numPr>
          <w:ilvl w:val="0"/>
          <w:numId w:val="10"/>
        </w:numPr>
      </w:pPr>
      <w:r>
        <w:t>адрес</w:t>
      </w:r>
      <w:r>
        <w:rPr>
          <w:lang w:val="en-US"/>
        </w:rPr>
        <w:t xml:space="preserve"> </w:t>
      </w:r>
      <w:r>
        <w:t>склада</w:t>
      </w:r>
      <w:r>
        <w:rPr>
          <w:lang w:val="en-US"/>
        </w:rPr>
        <w:t>;</w:t>
      </w:r>
    </w:p>
    <w:p w:rsidR="004277A1" w:rsidRPr="00B40293" w:rsidRDefault="004277A1" w:rsidP="004277A1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ответственное лицо;</w:t>
      </w:r>
    </w:p>
    <w:p w:rsidR="004277A1" w:rsidRPr="004277A1" w:rsidRDefault="004277A1" w:rsidP="004277A1">
      <w:pPr>
        <w:pStyle w:val="a5"/>
        <w:numPr>
          <w:ilvl w:val="0"/>
          <w:numId w:val="10"/>
        </w:numPr>
        <w:tabs>
          <w:tab w:val="left" w:pos="1785"/>
        </w:tabs>
        <w:spacing w:line="25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комментарий.</w:t>
      </w:r>
    </w:p>
    <w:p w:rsidR="000D46E0" w:rsidRPr="009335A1" w:rsidRDefault="009335A1" w:rsidP="00AF3DB7">
      <w:r w:rsidRPr="009335A1">
        <w:t>Сущность «</w:t>
      </w:r>
      <w:r>
        <w:t>Компьютеры</w:t>
      </w:r>
      <w:r w:rsidRPr="009335A1">
        <w:t>» отражает всю необходимую информацию о</w:t>
      </w:r>
      <w:r>
        <w:t xml:space="preserve"> компьютерах</w:t>
      </w:r>
      <w:r w:rsidRPr="009335A1">
        <w:t>:</w:t>
      </w:r>
    </w:p>
    <w:p w:rsidR="00237254" w:rsidRDefault="00145F62" w:rsidP="00237254">
      <w:pPr>
        <w:pStyle w:val="a5"/>
        <w:numPr>
          <w:ilvl w:val="0"/>
          <w:numId w:val="7"/>
        </w:numPr>
      </w:pPr>
      <w:r>
        <w:t>помещение</w:t>
      </w:r>
      <w:r w:rsidR="00692FEC">
        <w:rPr>
          <w:lang w:val="en-US"/>
        </w:rPr>
        <w:t>;</w:t>
      </w:r>
    </w:p>
    <w:p w:rsidR="007377F8" w:rsidRPr="003F2EC1" w:rsidRDefault="007377F8" w:rsidP="007A36FF">
      <w:pPr>
        <w:pStyle w:val="a5"/>
        <w:numPr>
          <w:ilvl w:val="0"/>
          <w:numId w:val="19"/>
        </w:numPr>
      </w:pPr>
      <w:r>
        <w:t>инвентарный номер</w:t>
      </w:r>
      <w:r w:rsidR="007A36FF">
        <w:t xml:space="preserve"> </w:t>
      </w:r>
      <w:r w:rsidR="007A36FF">
        <w:rPr>
          <w:lang w:val="en-US"/>
        </w:rPr>
        <w:t>(</w:t>
      </w:r>
      <w:r w:rsidR="007A36FF">
        <w:t>цифробуквенное обозначение</w:t>
      </w:r>
      <w:r w:rsidR="007A36FF">
        <w:rPr>
          <w:lang w:val="en-US"/>
        </w:rPr>
        <w:t>);</w:t>
      </w:r>
    </w:p>
    <w:p w:rsidR="003F2EC1" w:rsidRDefault="003F2EC1" w:rsidP="00237254">
      <w:pPr>
        <w:pStyle w:val="a5"/>
        <w:numPr>
          <w:ilvl w:val="0"/>
          <w:numId w:val="7"/>
        </w:numPr>
      </w:pPr>
      <w:r>
        <w:t>имя компьютера</w:t>
      </w:r>
      <w:r w:rsidR="000B04EA">
        <w:rPr>
          <w:lang w:val="en-US"/>
        </w:rPr>
        <w:t>;</w:t>
      </w:r>
    </w:p>
    <w:p w:rsidR="00E11395" w:rsidRPr="00E11395" w:rsidRDefault="007377F8" w:rsidP="00E11395">
      <w:pPr>
        <w:pStyle w:val="a5"/>
        <w:numPr>
          <w:ilvl w:val="0"/>
          <w:numId w:val="7"/>
        </w:numPr>
      </w:pPr>
      <w:r>
        <w:t>тип компьютера</w:t>
      </w:r>
      <w:r w:rsidR="00692FEC">
        <w:rPr>
          <w:lang w:val="en-US"/>
        </w:rPr>
        <w:t>;</w:t>
      </w:r>
    </w:p>
    <w:p w:rsidR="00E11395" w:rsidRDefault="001817B6" w:rsidP="00E11395">
      <w:pPr>
        <w:pStyle w:val="a5"/>
        <w:numPr>
          <w:ilvl w:val="0"/>
          <w:numId w:val="7"/>
        </w:numPr>
      </w:pPr>
      <w:r>
        <w:t>комментарий</w:t>
      </w:r>
      <w:r w:rsidR="00E11395">
        <w:t>.</w:t>
      </w:r>
    </w:p>
    <w:p w:rsidR="009D195A" w:rsidRPr="009335A1" w:rsidRDefault="009D195A" w:rsidP="009D195A">
      <w:r w:rsidRPr="009335A1">
        <w:t>Сущность «</w:t>
      </w:r>
      <w:r>
        <w:t>Комплектующее</w:t>
      </w:r>
      <w:r w:rsidRPr="009335A1">
        <w:t>» отражает всю необходимую информацию о</w:t>
      </w:r>
      <w:r>
        <w:t xml:space="preserve"> компьютерах</w:t>
      </w:r>
      <w:r w:rsidRPr="009335A1">
        <w:t>:</w:t>
      </w:r>
    </w:p>
    <w:p w:rsidR="009D195A" w:rsidRDefault="000B5793" w:rsidP="00062FD2">
      <w:pPr>
        <w:pStyle w:val="a5"/>
        <w:numPr>
          <w:ilvl w:val="0"/>
          <w:numId w:val="7"/>
        </w:numPr>
      </w:pPr>
      <w:r>
        <w:lastRenderedPageBreak/>
        <w:t>тип комплектующего</w:t>
      </w:r>
    </w:p>
    <w:p w:rsidR="000B5793" w:rsidRDefault="000B5793" w:rsidP="00062FD2">
      <w:pPr>
        <w:pStyle w:val="a5"/>
        <w:numPr>
          <w:ilvl w:val="0"/>
          <w:numId w:val="7"/>
        </w:numPr>
      </w:pPr>
      <w:r>
        <w:t>компьютер</w:t>
      </w:r>
    </w:p>
    <w:p w:rsidR="009D7078" w:rsidRDefault="009D7078" w:rsidP="00062FD2">
      <w:pPr>
        <w:pStyle w:val="a5"/>
        <w:numPr>
          <w:ilvl w:val="0"/>
          <w:numId w:val="7"/>
        </w:numPr>
      </w:pPr>
      <w:r>
        <w:t>склад</w:t>
      </w:r>
    </w:p>
    <w:p w:rsidR="00DC41E7" w:rsidRDefault="009A3981" w:rsidP="00062FD2">
      <w:pPr>
        <w:pStyle w:val="a5"/>
        <w:numPr>
          <w:ilvl w:val="0"/>
          <w:numId w:val="7"/>
        </w:numPr>
      </w:pPr>
      <w:r>
        <w:t>филиал</w:t>
      </w:r>
    </w:p>
    <w:p w:rsidR="008C02CF" w:rsidRDefault="008C02CF" w:rsidP="00062FD2">
      <w:pPr>
        <w:pStyle w:val="a5"/>
        <w:numPr>
          <w:ilvl w:val="0"/>
          <w:numId w:val="7"/>
        </w:numPr>
      </w:pPr>
      <w:r>
        <w:t>состояние комплектующего (находится на складе, установлено)</w:t>
      </w:r>
    </w:p>
    <w:p w:rsidR="00CC4C06" w:rsidRPr="00A82098" w:rsidRDefault="00CC4C06" w:rsidP="00CC4C06">
      <w:r w:rsidRPr="004C4591">
        <w:t>Сущность «</w:t>
      </w:r>
      <w:r>
        <w:t>Пользователь</w:t>
      </w:r>
      <w:r w:rsidRPr="004C4591">
        <w:t>» отражает всю необходимую информацию о</w:t>
      </w:r>
      <w:r>
        <w:t xml:space="preserve"> пользователе</w:t>
      </w:r>
      <w:r w:rsidRPr="00A82098">
        <w:t>:</w:t>
      </w:r>
    </w:p>
    <w:p w:rsidR="00CC4C06" w:rsidRPr="00F6651F" w:rsidRDefault="008241A6" w:rsidP="00CC4C06">
      <w:pPr>
        <w:pStyle w:val="a5"/>
        <w:numPr>
          <w:ilvl w:val="0"/>
          <w:numId w:val="7"/>
        </w:numPr>
      </w:pPr>
      <w:r>
        <w:t>имя пользователя</w:t>
      </w:r>
      <w:r w:rsidR="009066E4">
        <w:rPr>
          <w:lang w:val="en-US"/>
        </w:rPr>
        <w:t>;</w:t>
      </w:r>
    </w:p>
    <w:p w:rsidR="00CC4C06" w:rsidRPr="00B578D6" w:rsidRDefault="00CC4C06" w:rsidP="00F6651F">
      <w:pPr>
        <w:pStyle w:val="a5"/>
        <w:numPr>
          <w:ilvl w:val="0"/>
          <w:numId w:val="7"/>
        </w:numPr>
      </w:pPr>
      <w:bookmarkStart w:id="0" w:name="_GoBack"/>
      <w:bookmarkEnd w:id="0"/>
    </w:p>
    <w:p w:rsidR="00CC4C06" w:rsidRDefault="00CC4C06" w:rsidP="005120F2">
      <w:pPr>
        <w:pStyle w:val="a5"/>
        <w:numPr>
          <w:ilvl w:val="0"/>
          <w:numId w:val="7"/>
        </w:numPr>
      </w:pPr>
      <w:r>
        <w:t>комментарий.</w:t>
      </w:r>
    </w:p>
    <w:p w:rsidR="004C4591" w:rsidRPr="00A82098" w:rsidRDefault="004C4591" w:rsidP="005120F2">
      <w:r w:rsidRPr="004C4591">
        <w:t>Сущность «</w:t>
      </w:r>
      <w:r w:rsidR="009E19E2">
        <w:t>Лицензия</w:t>
      </w:r>
      <w:r w:rsidRPr="004C4591">
        <w:t>» отражает всю необходимую информацию о</w:t>
      </w:r>
      <w:r w:rsidR="00A82098" w:rsidRPr="00A82098">
        <w:t xml:space="preserve"> </w:t>
      </w:r>
      <w:r w:rsidR="00A82098">
        <w:t>лицензии</w:t>
      </w:r>
      <w:r w:rsidR="00A82098" w:rsidRPr="00A82098">
        <w:t>:</w:t>
      </w:r>
    </w:p>
    <w:p w:rsidR="00BA3B66" w:rsidRDefault="00145F62" w:rsidP="004C4591">
      <w:pPr>
        <w:pStyle w:val="a5"/>
        <w:numPr>
          <w:ilvl w:val="0"/>
          <w:numId w:val="7"/>
        </w:numPr>
      </w:pPr>
      <w:r>
        <w:t>тип лицензии</w:t>
      </w:r>
      <w:r>
        <w:rPr>
          <w:lang w:val="en-US"/>
        </w:rPr>
        <w:t>;</w:t>
      </w:r>
      <w:r w:rsidR="00BA3B66">
        <w:t xml:space="preserve"> </w:t>
      </w:r>
    </w:p>
    <w:p w:rsidR="00244C3A" w:rsidRPr="00B578D6" w:rsidRDefault="00145F62" w:rsidP="00244C3A">
      <w:pPr>
        <w:pStyle w:val="a5"/>
        <w:numPr>
          <w:ilvl w:val="0"/>
          <w:numId w:val="7"/>
        </w:numPr>
      </w:pPr>
      <w:r>
        <w:t>дата покупки</w:t>
      </w:r>
      <w:r>
        <w:rPr>
          <w:lang w:val="en-US"/>
        </w:rPr>
        <w:t>;</w:t>
      </w:r>
    </w:p>
    <w:p w:rsidR="00B578D6" w:rsidRDefault="00B578D6" w:rsidP="00244C3A">
      <w:pPr>
        <w:pStyle w:val="a5"/>
        <w:numPr>
          <w:ilvl w:val="0"/>
          <w:numId w:val="7"/>
        </w:numPr>
      </w:pPr>
      <w:r>
        <w:t>комментарий.</w:t>
      </w:r>
    </w:p>
    <w:p w:rsidR="008A7642" w:rsidRDefault="006E1AFB" w:rsidP="008A7642">
      <w:r w:rsidRPr="00244C3A">
        <w:t>Сущность «</w:t>
      </w:r>
      <w:r>
        <w:t>ПО</w:t>
      </w:r>
      <w:r>
        <w:t>» отражает информацию о лицензии, включает в себя информацию о</w:t>
      </w:r>
      <w:r w:rsidRPr="00244C3A">
        <w:t>:</w:t>
      </w:r>
    </w:p>
    <w:p w:rsidR="00C478A0" w:rsidRDefault="009D5AD2" w:rsidP="00C478A0">
      <w:pPr>
        <w:pStyle w:val="a5"/>
        <w:numPr>
          <w:ilvl w:val="0"/>
          <w:numId w:val="30"/>
        </w:numPr>
      </w:pPr>
      <w:r>
        <w:t>тип ПО</w:t>
      </w:r>
      <w:r w:rsidR="00751A40">
        <w:rPr>
          <w:lang w:val="en-US"/>
        </w:rPr>
        <w:t>;</w:t>
      </w:r>
    </w:p>
    <w:p w:rsidR="00751A40" w:rsidRPr="00751A40" w:rsidRDefault="00751A40" w:rsidP="00C478A0">
      <w:pPr>
        <w:pStyle w:val="a5"/>
        <w:numPr>
          <w:ilvl w:val="0"/>
          <w:numId w:val="30"/>
        </w:numPr>
      </w:pPr>
      <w:r>
        <w:t>компьютер</w:t>
      </w:r>
      <w:r>
        <w:rPr>
          <w:lang w:val="en-US"/>
        </w:rPr>
        <w:t>;</w:t>
      </w:r>
    </w:p>
    <w:p w:rsidR="00751A40" w:rsidRPr="003E4A3E" w:rsidRDefault="00751A40" w:rsidP="00C478A0">
      <w:pPr>
        <w:pStyle w:val="a5"/>
        <w:numPr>
          <w:ilvl w:val="0"/>
          <w:numId w:val="30"/>
        </w:numPr>
      </w:pPr>
      <w:r>
        <w:t>комментарий</w:t>
      </w:r>
      <w:r>
        <w:rPr>
          <w:lang w:val="en-US"/>
        </w:rPr>
        <w:t>;</w:t>
      </w:r>
    </w:p>
    <w:p w:rsidR="00244C3A" w:rsidRDefault="00244C3A" w:rsidP="00244C3A">
      <w:r w:rsidRPr="00244C3A">
        <w:t>Сущность «</w:t>
      </w:r>
      <w:r>
        <w:t>Тип лицензии» отражает информацию о лицензии, включает в себя информацию о</w:t>
      </w:r>
      <w:r w:rsidRPr="00244C3A">
        <w:t>:</w:t>
      </w:r>
    </w:p>
    <w:p w:rsidR="00244C3A" w:rsidRDefault="00BA7E2E" w:rsidP="00437BE5">
      <w:pPr>
        <w:pStyle w:val="a5"/>
        <w:numPr>
          <w:ilvl w:val="0"/>
          <w:numId w:val="9"/>
        </w:numPr>
      </w:pPr>
      <w:r>
        <w:t>стоимость лицензии</w:t>
      </w:r>
      <w:r>
        <w:rPr>
          <w:lang w:val="en-US"/>
        </w:rPr>
        <w:t>;</w:t>
      </w:r>
    </w:p>
    <w:p w:rsidR="008F0FA9" w:rsidRPr="009F4E8E" w:rsidRDefault="00BA7E2E" w:rsidP="00437BE5">
      <w:pPr>
        <w:pStyle w:val="a5"/>
        <w:numPr>
          <w:ilvl w:val="0"/>
          <w:numId w:val="9"/>
        </w:numPr>
      </w:pPr>
      <w:r>
        <w:t>срок действия лицензии</w:t>
      </w:r>
      <w:r>
        <w:rPr>
          <w:lang w:val="en-US"/>
        </w:rPr>
        <w:t>;</w:t>
      </w:r>
    </w:p>
    <w:p w:rsidR="009F4E8E" w:rsidRDefault="00BA7E2E" w:rsidP="00437BE5">
      <w:pPr>
        <w:pStyle w:val="a5"/>
        <w:numPr>
          <w:ilvl w:val="0"/>
          <w:numId w:val="9"/>
        </w:numPr>
      </w:pPr>
      <w:r>
        <w:t>пользовательское соглашение</w:t>
      </w:r>
      <w:r>
        <w:rPr>
          <w:lang w:val="en-US"/>
        </w:rPr>
        <w:t>;</w:t>
      </w:r>
    </w:p>
    <w:p w:rsidR="006A1B36" w:rsidRDefault="00BA7E2E" w:rsidP="00B740FA">
      <w:pPr>
        <w:pStyle w:val="a5"/>
        <w:numPr>
          <w:ilvl w:val="0"/>
          <w:numId w:val="9"/>
        </w:numPr>
      </w:pPr>
      <w:r>
        <w:t>количество компьютеров, к которым может быть применена лицензия</w:t>
      </w:r>
      <w:r w:rsidR="00F40383" w:rsidRPr="00CC4C06">
        <w:t>;</w:t>
      </w:r>
    </w:p>
    <w:p w:rsidR="00FE35F9" w:rsidRDefault="00E51BFD" w:rsidP="00B740FA">
      <w:pPr>
        <w:pStyle w:val="a5"/>
        <w:numPr>
          <w:ilvl w:val="0"/>
          <w:numId w:val="9"/>
        </w:numPr>
      </w:pPr>
      <w:r>
        <w:t>к</w:t>
      </w:r>
      <w:r w:rsidR="00FE35F9">
        <w:t>омментарий.</w:t>
      </w:r>
    </w:p>
    <w:p w:rsidR="00AA1D48" w:rsidRDefault="00AA1D48" w:rsidP="00AA1D48">
      <w:r>
        <w:t xml:space="preserve">Сущность </w:t>
      </w:r>
      <w:r w:rsidRPr="00B740FA">
        <w:t>«</w:t>
      </w:r>
      <w:r>
        <w:t>Тип комплектующего</w:t>
      </w:r>
      <w:r w:rsidRPr="00B740FA">
        <w:t>»</w:t>
      </w:r>
      <w:r>
        <w:t xml:space="preserve"> отражает информацию о лицензии, включает в себя информацию о</w:t>
      </w:r>
      <w:r w:rsidRPr="00244C3A">
        <w:t>:</w:t>
      </w:r>
    </w:p>
    <w:p w:rsidR="005A08C0" w:rsidRDefault="005A08C0" w:rsidP="00B12760">
      <w:pPr>
        <w:pStyle w:val="a5"/>
        <w:numPr>
          <w:ilvl w:val="0"/>
          <w:numId w:val="24"/>
        </w:numPr>
      </w:pPr>
      <w:r>
        <w:t>занимаемый слот</w:t>
      </w:r>
      <w:r w:rsidR="00457EB3">
        <w:rPr>
          <w:lang w:val="en-US"/>
        </w:rPr>
        <w:t>;</w:t>
      </w:r>
    </w:p>
    <w:p w:rsidR="005A08C0" w:rsidRDefault="00AF4625" w:rsidP="00B12760">
      <w:pPr>
        <w:pStyle w:val="a5"/>
        <w:numPr>
          <w:ilvl w:val="0"/>
          <w:numId w:val="24"/>
        </w:numPr>
      </w:pPr>
      <w:r>
        <w:t>модель</w:t>
      </w:r>
      <w:r w:rsidR="00457EB3">
        <w:rPr>
          <w:lang w:val="en-US"/>
        </w:rPr>
        <w:t>;</w:t>
      </w:r>
    </w:p>
    <w:p w:rsidR="00846AE5" w:rsidRDefault="00846AE5" w:rsidP="00B12760">
      <w:pPr>
        <w:pStyle w:val="a5"/>
        <w:numPr>
          <w:ilvl w:val="0"/>
          <w:numId w:val="24"/>
        </w:numPr>
      </w:pPr>
      <w:r>
        <w:t>описание характеристик</w:t>
      </w:r>
      <w:r w:rsidR="00457EB3">
        <w:rPr>
          <w:lang w:val="en-US"/>
        </w:rPr>
        <w:t>;</w:t>
      </w:r>
    </w:p>
    <w:p w:rsidR="005A08C0" w:rsidRDefault="005A08C0" w:rsidP="00B12760">
      <w:pPr>
        <w:pStyle w:val="a5"/>
        <w:numPr>
          <w:ilvl w:val="0"/>
          <w:numId w:val="24"/>
        </w:numPr>
      </w:pPr>
      <w:r>
        <w:t>комментарий</w:t>
      </w:r>
      <w:r w:rsidR="00457EB3">
        <w:rPr>
          <w:lang w:val="en-US"/>
        </w:rPr>
        <w:t>.</w:t>
      </w:r>
    </w:p>
    <w:p w:rsidR="00966ACF" w:rsidRPr="005776C6" w:rsidRDefault="00966ACF" w:rsidP="00966ACF">
      <w:r>
        <w:t xml:space="preserve">Сущность </w:t>
      </w:r>
      <w:r w:rsidRPr="00B740FA">
        <w:t>«</w:t>
      </w:r>
      <w:r>
        <w:t>Тип ПО</w:t>
      </w:r>
      <w:r w:rsidRPr="00B740FA">
        <w:t>»</w:t>
      </w:r>
      <w:r w:rsidR="00C00BEF">
        <w:t xml:space="preserve"> отражает информацию о лицензии, включает в себя </w:t>
      </w:r>
      <w:r w:rsidR="00707B10">
        <w:t>информацию</w:t>
      </w:r>
      <w:r w:rsidR="00C00BEF">
        <w:t xml:space="preserve"> о</w:t>
      </w:r>
      <w:r w:rsidR="00C00BEF" w:rsidRPr="00244C3A">
        <w:t>:</w:t>
      </w:r>
    </w:p>
    <w:p w:rsidR="00E11395" w:rsidRDefault="00E11395" w:rsidP="00E11395">
      <w:pPr>
        <w:pStyle w:val="a5"/>
        <w:numPr>
          <w:ilvl w:val="0"/>
          <w:numId w:val="9"/>
        </w:numPr>
      </w:pPr>
      <w:r>
        <w:t>название типа</w:t>
      </w:r>
      <w:r>
        <w:rPr>
          <w:lang w:val="en-US"/>
        </w:rPr>
        <w:t>;</w:t>
      </w:r>
    </w:p>
    <w:p w:rsidR="00E11395" w:rsidRPr="00404E3B" w:rsidRDefault="00E11395" w:rsidP="00E11395">
      <w:pPr>
        <w:pStyle w:val="a5"/>
        <w:numPr>
          <w:ilvl w:val="0"/>
          <w:numId w:val="9"/>
        </w:numPr>
      </w:pPr>
      <w:r>
        <w:t>тип лицензии</w:t>
      </w:r>
      <w:r>
        <w:rPr>
          <w:lang w:val="en-US"/>
        </w:rPr>
        <w:t>;</w:t>
      </w:r>
    </w:p>
    <w:p w:rsidR="00404E3B" w:rsidRPr="00E11395" w:rsidRDefault="00404E3B" w:rsidP="00E11395">
      <w:pPr>
        <w:pStyle w:val="a5"/>
        <w:numPr>
          <w:ilvl w:val="0"/>
          <w:numId w:val="9"/>
        </w:numPr>
      </w:pPr>
      <w:r>
        <w:t>категория</w:t>
      </w:r>
      <w:r w:rsidRPr="005F6EFB">
        <w:t xml:space="preserve"> (</w:t>
      </w:r>
      <w:r>
        <w:t>прикладное ПО, ОС, драйвер и др</w:t>
      </w:r>
      <w:r w:rsidRPr="005F6EFB">
        <w:t>);</w:t>
      </w:r>
    </w:p>
    <w:p w:rsidR="00E11395" w:rsidRPr="003367FB" w:rsidRDefault="00E11395" w:rsidP="00E11395">
      <w:pPr>
        <w:pStyle w:val="a5"/>
        <w:numPr>
          <w:ilvl w:val="0"/>
          <w:numId w:val="9"/>
        </w:numPr>
      </w:pPr>
      <w:r>
        <w:t>комментарий</w:t>
      </w:r>
      <w:r>
        <w:rPr>
          <w:lang w:val="en-US"/>
        </w:rPr>
        <w:t>;</w:t>
      </w:r>
    </w:p>
    <w:p w:rsidR="006C4E14" w:rsidRDefault="005120F2" w:rsidP="00B740FA">
      <w:r w:rsidRPr="005120F2">
        <w:t>2.6.3.3</w:t>
      </w:r>
      <w:r w:rsidRPr="005120F2">
        <w:tab/>
        <w:t>Лингвистическое обеспечение: Пользовательский интерфейс должен быть на русском языке.</w:t>
      </w:r>
    </w:p>
    <w:p w:rsidR="00C279DD" w:rsidRPr="00C279DD" w:rsidRDefault="00C279DD" w:rsidP="00C279DD">
      <w:pPr>
        <w:rPr>
          <w:rFonts w:eastAsia="Times New Roman" w:cs="Times New Roman"/>
          <w:color w:val="000000" w:themeColor="text1"/>
          <w:szCs w:val="24"/>
        </w:rPr>
      </w:pPr>
      <w:r>
        <w:t xml:space="preserve">2.6.3.5 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Техническое обеспечение: </w:t>
      </w:r>
      <w:r w:rsidRPr="2345EF20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86 или </w:t>
      </w:r>
      <w:r w:rsidRPr="2345EF20">
        <w:rPr>
          <w:rFonts w:eastAsia="Times New Roman" w:cs="Times New Roman"/>
          <w:color w:val="000000" w:themeColor="text1"/>
          <w:szCs w:val="24"/>
          <w:lang w:val="en-US"/>
        </w:rPr>
        <w:t>x</w:t>
      </w:r>
      <w:r w:rsidR="006D0263">
        <w:rPr>
          <w:rFonts w:eastAsia="Times New Roman" w:cs="Times New Roman"/>
          <w:color w:val="000000" w:themeColor="text1"/>
          <w:szCs w:val="24"/>
        </w:rPr>
        <w:t>64 с частотой 2</w:t>
      </w:r>
      <w:r w:rsidRPr="2345EF20">
        <w:rPr>
          <w:rFonts w:eastAsia="Times New Roman" w:cs="Times New Roman"/>
          <w:color w:val="000000" w:themeColor="text1"/>
          <w:szCs w:val="24"/>
        </w:rPr>
        <w:t xml:space="preserve"> ГГц и выше, ОЗУ 2 Гб, 500 Мб свободного места.</w:t>
      </w:r>
    </w:p>
    <w:p w:rsidR="00C279DD" w:rsidRDefault="00C279DD" w:rsidP="00C279DD">
      <w:r>
        <w:t xml:space="preserve">2.6.3.6 </w:t>
      </w:r>
      <w:r w:rsidRPr="2345EF20">
        <w:rPr>
          <w:rFonts w:eastAsia="Times New Roman" w:cs="Times New Roman"/>
          <w:color w:val="000000" w:themeColor="text1"/>
          <w:szCs w:val="24"/>
        </w:rPr>
        <w:t>Особые требования к метрологическому обеспечению не предъявляются.</w:t>
      </w:r>
    </w:p>
    <w:p w:rsidR="00C279DD" w:rsidRPr="00351A3F" w:rsidRDefault="00C279DD" w:rsidP="00B740FA">
      <w:r>
        <w:lastRenderedPageBreak/>
        <w:t xml:space="preserve">2.6.3.7 </w:t>
      </w:r>
      <w:r w:rsidRPr="2345EF20">
        <w:rPr>
          <w:rFonts w:eastAsia="Times New Roman" w:cs="Times New Roman"/>
          <w:color w:val="000000" w:themeColor="text1"/>
          <w:szCs w:val="24"/>
        </w:rPr>
        <w:t>Особые требования к методическому обеспечению не предъявляются.</w:t>
      </w:r>
    </w:p>
    <w:sectPr w:rsidR="00C279DD" w:rsidRPr="0035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E0"/>
    <w:multiLevelType w:val="hybridMultilevel"/>
    <w:tmpl w:val="92148EC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A50"/>
    <w:multiLevelType w:val="hybridMultilevel"/>
    <w:tmpl w:val="5E9CF29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7767"/>
    <w:multiLevelType w:val="hybridMultilevel"/>
    <w:tmpl w:val="DDC67C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6BD"/>
    <w:multiLevelType w:val="hybridMultilevel"/>
    <w:tmpl w:val="274C1392"/>
    <w:lvl w:ilvl="0" w:tplc="13F03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42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B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8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8E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E6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4B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3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507B"/>
    <w:multiLevelType w:val="hybridMultilevel"/>
    <w:tmpl w:val="7BB691F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5860"/>
    <w:multiLevelType w:val="hybridMultilevel"/>
    <w:tmpl w:val="2B2451A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9FE"/>
    <w:multiLevelType w:val="hybridMultilevel"/>
    <w:tmpl w:val="BB44A2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B1DA7"/>
    <w:multiLevelType w:val="hybridMultilevel"/>
    <w:tmpl w:val="A2CC0D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34E7F"/>
    <w:multiLevelType w:val="hybridMultilevel"/>
    <w:tmpl w:val="3F7855F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D69E1"/>
    <w:multiLevelType w:val="hybridMultilevel"/>
    <w:tmpl w:val="64322BE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43A3B"/>
    <w:multiLevelType w:val="hybridMultilevel"/>
    <w:tmpl w:val="5D10A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C14E2"/>
    <w:multiLevelType w:val="hybridMultilevel"/>
    <w:tmpl w:val="B35C684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00CC"/>
    <w:multiLevelType w:val="hybridMultilevel"/>
    <w:tmpl w:val="778CCF1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00386"/>
    <w:multiLevelType w:val="hybridMultilevel"/>
    <w:tmpl w:val="AE2C628E"/>
    <w:lvl w:ilvl="0" w:tplc="AD7276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75C13"/>
    <w:multiLevelType w:val="hybridMultilevel"/>
    <w:tmpl w:val="0E5E790C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A1294"/>
    <w:multiLevelType w:val="hybridMultilevel"/>
    <w:tmpl w:val="D6CE51A8"/>
    <w:lvl w:ilvl="0" w:tplc="1AC0BDA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8E4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8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B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6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4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E5DE9"/>
    <w:multiLevelType w:val="hybridMultilevel"/>
    <w:tmpl w:val="E1AC06B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104C8"/>
    <w:multiLevelType w:val="hybridMultilevel"/>
    <w:tmpl w:val="5602FF00"/>
    <w:lvl w:ilvl="0" w:tplc="38A8CD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8623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5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2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A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4C61"/>
    <w:multiLevelType w:val="multilevel"/>
    <w:tmpl w:val="B11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739D6"/>
    <w:multiLevelType w:val="hybridMultilevel"/>
    <w:tmpl w:val="1C0ECC4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13427"/>
    <w:multiLevelType w:val="hybridMultilevel"/>
    <w:tmpl w:val="EE12D26A"/>
    <w:lvl w:ilvl="0" w:tplc="62EEBB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6734CC"/>
    <w:multiLevelType w:val="hybridMultilevel"/>
    <w:tmpl w:val="6E2E3B5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05FED"/>
    <w:multiLevelType w:val="hybridMultilevel"/>
    <w:tmpl w:val="BB681B0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2579D"/>
    <w:multiLevelType w:val="hybridMultilevel"/>
    <w:tmpl w:val="ED10423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5059B"/>
    <w:multiLevelType w:val="hybridMultilevel"/>
    <w:tmpl w:val="5FD4A576"/>
    <w:lvl w:ilvl="0" w:tplc="0B261B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8C8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2B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0E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8A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C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B0926"/>
    <w:multiLevelType w:val="hybridMultilevel"/>
    <w:tmpl w:val="4F8E62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7BC2"/>
    <w:multiLevelType w:val="hybridMultilevel"/>
    <w:tmpl w:val="1CF2DC80"/>
    <w:lvl w:ilvl="0" w:tplc="B532D5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AF44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C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87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A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4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1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0346D"/>
    <w:multiLevelType w:val="hybridMultilevel"/>
    <w:tmpl w:val="C9F8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E54E1"/>
    <w:multiLevelType w:val="hybridMultilevel"/>
    <w:tmpl w:val="335CAAE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6111F"/>
    <w:multiLevelType w:val="hybridMultilevel"/>
    <w:tmpl w:val="1042FF06"/>
    <w:lvl w:ilvl="0" w:tplc="4074F9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C40D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49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4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0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83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2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527CA"/>
    <w:multiLevelType w:val="multilevel"/>
    <w:tmpl w:val="32B819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2"/>
  </w:num>
  <w:num w:numId="5">
    <w:abstractNumId w:val="16"/>
  </w:num>
  <w:num w:numId="6">
    <w:abstractNumId w:val="21"/>
  </w:num>
  <w:num w:numId="7">
    <w:abstractNumId w:val="6"/>
  </w:num>
  <w:num w:numId="8">
    <w:abstractNumId w:val="26"/>
  </w:num>
  <w:num w:numId="9">
    <w:abstractNumId w:val="0"/>
  </w:num>
  <w:num w:numId="10">
    <w:abstractNumId w:val="1"/>
  </w:num>
  <w:num w:numId="11">
    <w:abstractNumId w:val="23"/>
  </w:num>
  <w:num w:numId="12">
    <w:abstractNumId w:val="3"/>
  </w:num>
  <w:num w:numId="13">
    <w:abstractNumId w:val="18"/>
  </w:num>
  <w:num w:numId="14">
    <w:abstractNumId w:val="15"/>
  </w:num>
  <w:num w:numId="15">
    <w:abstractNumId w:val="30"/>
  </w:num>
  <w:num w:numId="16">
    <w:abstractNumId w:val="27"/>
  </w:num>
  <w:num w:numId="17">
    <w:abstractNumId w:val="9"/>
  </w:num>
  <w:num w:numId="18">
    <w:abstractNumId w:val="12"/>
  </w:num>
  <w:num w:numId="19">
    <w:abstractNumId w:val="4"/>
  </w:num>
  <w:num w:numId="20">
    <w:abstractNumId w:val="25"/>
  </w:num>
  <w:num w:numId="21">
    <w:abstractNumId w:val="13"/>
  </w:num>
  <w:num w:numId="22">
    <w:abstractNumId w:val="24"/>
  </w:num>
  <w:num w:numId="23">
    <w:abstractNumId w:val="28"/>
  </w:num>
  <w:num w:numId="24">
    <w:abstractNumId w:val="29"/>
  </w:num>
  <w:num w:numId="25">
    <w:abstractNumId w:val="19"/>
  </w:num>
  <w:num w:numId="26">
    <w:abstractNumId w:val="10"/>
  </w:num>
  <w:num w:numId="27">
    <w:abstractNumId w:val="22"/>
  </w:num>
  <w:num w:numId="28">
    <w:abstractNumId w:val="31"/>
  </w:num>
  <w:num w:numId="29">
    <w:abstractNumId w:val="11"/>
  </w:num>
  <w:num w:numId="30">
    <w:abstractNumId w:val="20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F"/>
    <w:rsid w:val="00010151"/>
    <w:rsid w:val="00017D68"/>
    <w:rsid w:val="000217AE"/>
    <w:rsid w:val="000223D8"/>
    <w:rsid w:val="00027349"/>
    <w:rsid w:val="000417C4"/>
    <w:rsid w:val="00062F7E"/>
    <w:rsid w:val="00073B18"/>
    <w:rsid w:val="00075075"/>
    <w:rsid w:val="00077936"/>
    <w:rsid w:val="00077DBA"/>
    <w:rsid w:val="00080C7B"/>
    <w:rsid w:val="000903D3"/>
    <w:rsid w:val="0009545D"/>
    <w:rsid w:val="000B04EA"/>
    <w:rsid w:val="000B120A"/>
    <w:rsid w:val="000B5793"/>
    <w:rsid w:val="000D055C"/>
    <w:rsid w:val="000D46E0"/>
    <w:rsid w:val="000E256F"/>
    <w:rsid w:val="000E68F1"/>
    <w:rsid w:val="000F4BE2"/>
    <w:rsid w:val="000F4DB4"/>
    <w:rsid w:val="00102369"/>
    <w:rsid w:val="00106A06"/>
    <w:rsid w:val="00114F00"/>
    <w:rsid w:val="00121354"/>
    <w:rsid w:val="00130E16"/>
    <w:rsid w:val="00135D96"/>
    <w:rsid w:val="00143418"/>
    <w:rsid w:val="00145F62"/>
    <w:rsid w:val="001540E1"/>
    <w:rsid w:val="0016686B"/>
    <w:rsid w:val="00175B66"/>
    <w:rsid w:val="00181572"/>
    <w:rsid w:val="001817B6"/>
    <w:rsid w:val="00193D2D"/>
    <w:rsid w:val="001A0958"/>
    <w:rsid w:val="001A2FD6"/>
    <w:rsid w:val="001B67A2"/>
    <w:rsid w:val="001D1C27"/>
    <w:rsid w:val="001F53C2"/>
    <w:rsid w:val="00207ACB"/>
    <w:rsid w:val="00214DF8"/>
    <w:rsid w:val="00224D67"/>
    <w:rsid w:val="00225016"/>
    <w:rsid w:val="00230CF7"/>
    <w:rsid w:val="00233334"/>
    <w:rsid w:val="00237254"/>
    <w:rsid w:val="00244C3A"/>
    <w:rsid w:val="002551B5"/>
    <w:rsid w:val="002658E1"/>
    <w:rsid w:val="0026756A"/>
    <w:rsid w:val="00272CC2"/>
    <w:rsid w:val="002753C2"/>
    <w:rsid w:val="00277468"/>
    <w:rsid w:val="00280530"/>
    <w:rsid w:val="00281B17"/>
    <w:rsid w:val="00290280"/>
    <w:rsid w:val="00291487"/>
    <w:rsid w:val="002936E2"/>
    <w:rsid w:val="002A2C67"/>
    <w:rsid w:val="002A7E5C"/>
    <w:rsid w:val="002B2660"/>
    <w:rsid w:val="002B3355"/>
    <w:rsid w:val="002B48DE"/>
    <w:rsid w:val="002F0BC1"/>
    <w:rsid w:val="002F1EFD"/>
    <w:rsid w:val="002F2290"/>
    <w:rsid w:val="002F6013"/>
    <w:rsid w:val="003028FF"/>
    <w:rsid w:val="00304AD4"/>
    <w:rsid w:val="00307C23"/>
    <w:rsid w:val="00310DF6"/>
    <w:rsid w:val="00312E48"/>
    <w:rsid w:val="003212C1"/>
    <w:rsid w:val="00322B93"/>
    <w:rsid w:val="00327DEA"/>
    <w:rsid w:val="00336506"/>
    <w:rsid w:val="003367FB"/>
    <w:rsid w:val="00343BB6"/>
    <w:rsid w:val="003447E6"/>
    <w:rsid w:val="00345CDF"/>
    <w:rsid w:val="00351A3F"/>
    <w:rsid w:val="00365421"/>
    <w:rsid w:val="00366A81"/>
    <w:rsid w:val="003672C4"/>
    <w:rsid w:val="00380B7B"/>
    <w:rsid w:val="0038528B"/>
    <w:rsid w:val="00394C56"/>
    <w:rsid w:val="00396C74"/>
    <w:rsid w:val="00396F70"/>
    <w:rsid w:val="003A5001"/>
    <w:rsid w:val="003A7775"/>
    <w:rsid w:val="003B01C2"/>
    <w:rsid w:val="003B1482"/>
    <w:rsid w:val="003C5F84"/>
    <w:rsid w:val="003D101D"/>
    <w:rsid w:val="003D1D58"/>
    <w:rsid w:val="003D62E8"/>
    <w:rsid w:val="003E4A3E"/>
    <w:rsid w:val="003F2EC1"/>
    <w:rsid w:val="00404E3B"/>
    <w:rsid w:val="00406755"/>
    <w:rsid w:val="00415739"/>
    <w:rsid w:val="00421F4B"/>
    <w:rsid w:val="00426EE4"/>
    <w:rsid w:val="004277A1"/>
    <w:rsid w:val="00436CE1"/>
    <w:rsid w:val="00437BE5"/>
    <w:rsid w:val="00440E31"/>
    <w:rsid w:val="00451C5E"/>
    <w:rsid w:val="004549A2"/>
    <w:rsid w:val="00457EB3"/>
    <w:rsid w:val="00476AE8"/>
    <w:rsid w:val="0048005E"/>
    <w:rsid w:val="00480477"/>
    <w:rsid w:val="00481B45"/>
    <w:rsid w:val="004850E5"/>
    <w:rsid w:val="00487A98"/>
    <w:rsid w:val="00493B31"/>
    <w:rsid w:val="00495C38"/>
    <w:rsid w:val="00496D1D"/>
    <w:rsid w:val="00496F28"/>
    <w:rsid w:val="004A2A13"/>
    <w:rsid w:val="004A4F78"/>
    <w:rsid w:val="004A7BCD"/>
    <w:rsid w:val="004B4851"/>
    <w:rsid w:val="004B6799"/>
    <w:rsid w:val="004C4591"/>
    <w:rsid w:val="004C5102"/>
    <w:rsid w:val="004C5DEE"/>
    <w:rsid w:val="004F27E9"/>
    <w:rsid w:val="004F7528"/>
    <w:rsid w:val="005032C5"/>
    <w:rsid w:val="005071D7"/>
    <w:rsid w:val="00507DED"/>
    <w:rsid w:val="005120F2"/>
    <w:rsid w:val="00517687"/>
    <w:rsid w:val="005207B9"/>
    <w:rsid w:val="005239E4"/>
    <w:rsid w:val="00555D4A"/>
    <w:rsid w:val="005567D4"/>
    <w:rsid w:val="005638C6"/>
    <w:rsid w:val="005776C6"/>
    <w:rsid w:val="00582214"/>
    <w:rsid w:val="005A08C0"/>
    <w:rsid w:val="005A18F8"/>
    <w:rsid w:val="005A1E8B"/>
    <w:rsid w:val="005B5FF9"/>
    <w:rsid w:val="005F4DEC"/>
    <w:rsid w:val="005F6EFB"/>
    <w:rsid w:val="0060218A"/>
    <w:rsid w:val="00610554"/>
    <w:rsid w:val="0061584A"/>
    <w:rsid w:val="006260DD"/>
    <w:rsid w:val="00632D0C"/>
    <w:rsid w:val="00641070"/>
    <w:rsid w:val="00645B9A"/>
    <w:rsid w:val="0065366F"/>
    <w:rsid w:val="006609D2"/>
    <w:rsid w:val="00675380"/>
    <w:rsid w:val="006755CE"/>
    <w:rsid w:val="0068007A"/>
    <w:rsid w:val="00682093"/>
    <w:rsid w:val="00682CA9"/>
    <w:rsid w:val="00690447"/>
    <w:rsid w:val="00692FEC"/>
    <w:rsid w:val="00697E74"/>
    <w:rsid w:val="006A1B36"/>
    <w:rsid w:val="006C12DF"/>
    <w:rsid w:val="006C2235"/>
    <w:rsid w:val="006C4E14"/>
    <w:rsid w:val="006D0263"/>
    <w:rsid w:val="006D71EC"/>
    <w:rsid w:val="006E1AFB"/>
    <w:rsid w:val="006E3ED2"/>
    <w:rsid w:val="006F24C5"/>
    <w:rsid w:val="006F2E2D"/>
    <w:rsid w:val="006F6302"/>
    <w:rsid w:val="00703FA1"/>
    <w:rsid w:val="007064A3"/>
    <w:rsid w:val="00707B10"/>
    <w:rsid w:val="00707BB2"/>
    <w:rsid w:val="0071048A"/>
    <w:rsid w:val="00713093"/>
    <w:rsid w:val="00724F55"/>
    <w:rsid w:val="0073052B"/>
    <w:rsid w:val="007331AD"/>
    <w:rsid w:val="007355D4"/>
    <w:rsid w:val="007377F8"/>
    <w:rsid w:val="0074589D"/>
    <w:rsid w:val="00751A40"/>
    <w:rsid w:val="007549A3"/>
    <w:rsid w:val="007775E3"/>
    <w:rsid w:val="00780DCC"/>
    <w:rsid w:val="00781E5C"/>
    <w:rsid w:val="00796148"/>
    <w:rsid w:val="0079759C"/>
    <w:rsid w:val="007A17CA"/>
    <w:rsid w:val="007A36FF"/>
    <w:rsid w:val="007D24F8"/>
    <w:rsid w:val="007E3085"/>
    <w:rsid w:val="008241A6"/>
    <w:rsid w:val="00835ACF"/>
    <w:rsid w:val="00846AE5"/>
    <w:rsid w:val="00850B0D"/>
    <w:rsid w:val="008558AD"/>
    <w:rsid w:val="00861E9A"/>
    <w:rsid w:val="0086648F"/>
    <w:rsid w:val="008667A0"/>
    <w:rsid w:val="00881601"/>
    <w:rsid w:val="008916F5"/>
    <w:rsid w:val="008961DB"/>
    <w:rsid w:val="008A4202"/>
    <w:rsid w:val="008A4761"/>
    <w:rsid w:val="008A51A3"/>
    <w:rsid w:val="008A7642"/>
    <w:rsid w:val="008B61B9"/>
    <w:rsid w:val="008C02CF"/>
    <w:rsid w:val="008E7613"/>
    <w:rsid w:val="008F0FA9"/>
    <w:rsid w:val="008F1E97"/>
    <w:rsid w:val="009066E4"/>
    <w:rsid w:val="00915010"/>
    <w:rsid w:val="0092465C"/>
    <w:rsid w:val="00924FF3"/>
    <w:rsid w:val="00930C7B"/>
    <w:rsid w:val="009335A1"/>
    <w:rsid w:val="00952A0A"/>
    <w:rsid w:val="0096194D"/>
    <w:rsid w:val="009629EF"/>
    <w:rsid w:val="00962EA5"/>
    <w:rsid w:val="00963000"/>
    <w:rsid w:val="00966500"/>
    <w:rsid w:val="00966ACF"/>
    <w:rsid w:val="00966EE6"/>
    <w:rsid w:val="009672ED"/>
    <w:rsid w:val="009814D0"/>
    <w:rsid w:val="009820FE"/>
    <w:rsid w:val="00985BB1"/>
    <w:rsid w:val="00987550"/>
    <w:rsid w:val="009A302B"/>
    <w:rsid w:val="009A3981"/>
    <w:rsid w:val="009B4BE0"/>
    <w:rsid w:val="009D195A"/>
    <w:rsid w:val="009D5AD2"/>
    <w:rsid w:val="009D7078"/>
    <w:rsid w:val="009E19E2"/>
    <w:rsid w:val="009E4193"/>
    <w:rsid w:val="009F0787"/>
    <w:rsid w:val="009F4E8E"/>
    <w:rsid w:val="00A12A65"/>
    <w:rsid w:val="00A15887"/>
    <w:rsid w:val="00A16191"/>
    <w:rsid w:val="00A26826"/>
    <w:rsid w:val="00A42762"/>
    <w:rsid w:val="00A559A2"/>
    <w:rsid w:val="00A6608E"/>
    <w:rsid w:val="00A7029D"/>
    <w:rsid w:val="00A74860"/>
    <w:rsid w:val="00A74EC2"/>
    <w:rsid w:val="00A74FED"/>
    <w:rsid w:val="00A82098"/>
    <w:rsid w:val="00A93BAD"/>
    <w:rsid w:val="00A94BC8"/>
    <w:rsid w:val="00A95507"/>
    <w:rsid w:val="00AA0AB4"/>
    <w:rsid w:val="00AA1D48"/>
    <w:rsid w:val="00AB4E94"/>
    <w:rsid w:val="00AC18C9"/>
    <w:rsid w:val="00AD24D9"/>
    <w:rsid w:val="00AD25DD"/>
    <w:rsid w:val="00AD6AA5"/>
    <w:rsid w:val="00AD710E"/>
    <w:rsid w:val="00AE3757"/>
    <w:rsid w:val="00AF3DB7"/>
    <w:rsid w:val="00AF4625"/>
    <w:rsid w:val="00B029B9"/>
    <w:rsid w:val="00B02B62"/>
    <w:rsid w:val="00B23E81"/>
    <w:rsid w:val="00B2573F"/>
    <w:rsid w:val="00B3052E"/>
    <w:rsid w:val="00B32290"/>
    <w:rsid w:val="00B40293"/>
    <w:rsid w:val="00B578D6"/>
    <w:rsid w:val="00B67331"/>
    <w:rsid w:val="00B740FA"/>
    <w:rsid w:val="00B92614"/>
    <w:rsid w:val="00B92833"/>
    <w:rsid w:val="00BA3745"/>
    <w:rsid w:val="00BA3B66"/>
    <w:rsid w:val="00BA3CFD"/>
    <w:rsid w:val="00BA4767"/>
    <w:rsid w:val="00BA7C15"/>
    <w:rsid w:val="00BA7E2E"/>
    <w:rsid w:val="00BB25DA"/>
    <w:rsid w:val="00BB6352"/>
    <w:rsid w:val="00BB745D"/>
    <w:rsid w:val="00BD0DCA"/>
    <w:rsid w:val="00BD34DD"/>
    <w:rsid w:val="00BD66A4"/>
    <w:rsid w:val="00BE2511"/>
    <w:rsid w:val="00BF3B95"/>
    <w:rsid w:val="00BF4C20"/>
    <w:rsid w:val="00C00BEF"/>
    <w:rsid w:val="00C02838"/>
    <w:rsid w:val="00C04E96"/>
    <w:rsid w:val="00C050AD"/>
    <w:rsid w:val="00C14B24"/>
    <w:rsid w:val="00C22237"/>
    <w:rsid w:val="00C279DD"/>
    <w:rsid w:val="00C478A0"/>
    <w:rsid w:val="00C47FD2"/>
    <w:rsid w:val="00C57CF5"/>
    <w:rsid w:val="00C64AD0"/>
    <w:rsid w:val="00C66048"/>
    <w:rsid w:val="00C70FDA"/>
    <w:rsid w:val="00C8641A"/>
    <w:rsid w:val="00CA6A3B"/>
    <w:rsid w:val="00CB165F"/>
    <w:rsid w:val="00CB2791"/>
    <w:rsid w:val="00CB2FEA"/>
    <w:rsid w:val="00CC4A9D"/>
    <w:rsid w:val="00CC4C06"/>
    <w:rsid w:val="00CD57F1"/>
    <w:rsid w:val="00CF0303"/>
    <w:rsid w:val="00D05C1B"/>
    <w:rsid w:val="00D2258F"/>
    <w:rsid w:val="00D3734F"/>
    <w:rsid w:val="00D418AB"/>
    <w:rsid w:val="00D530AC"/>
    <w:rsid w:val="00D72725"/>
    <w:rsid w:val="00D72B70"/>
    <w:rsid w:val="00D757C4"/>
    <w:rsid w:val="00D813C9"/>
    <w:rsid w:val="00D836D8"/>
    <w:rsid w:val="00D83B3B"/>
    <w:rsid w:val="00D90272"/>
    <w:rsid w:val="00D90E8F"/>
    <w:rsid w:val="00D930C2"/>
    <w:rsid w:val="00DA136A"/>
    <w:rsid w:val="00DA4C19"/>
    <w:rsid w:val="00DC3854"/>
    <w:rsid w:val="00DC41E7"/>
    <w:rsid w:val="00E000E1"/>
    <w:rsid w:val="00E11395"/>
    <w:rsid w:val="00E36D56"/>
    <w:rsid w:val="00E474FC"/>
    <w:rsid w:val="00E50344"/>
    <w:rsid w:val="00E51BFD"/>
    <w:rsid w:val="00E56BEB"/>
    <w:rsid w:val="00E859F3"/>
    <w:rsid w:val="00EA367D"/>
    <w:rsid w:val="00EA6300"/>
    <w:rsid w:val="00EB1716"/>
    <w:rsid w:val="00EC7499"/>
    <w:rsid w:val="00ED788C"/>
    <w:rsid w:val="00ED7D84"/>
    <w:rsid w:val="00EE4376"/>
    <w:rsid w:val="00F107A2"/>
    <w:rsid w:val="00F21F74"/>
    <w:rsid w:val="00F24A0C"/>
    <w:rsid w:val="00F273B7"/>
    <w:rsid w:val="00F27838"/>
    <w:rsid w:val="00F40383"/>
    <w:rsid w:val="00F4252C"/>
    <w:rsid w:val="00F42FE8"/>
    <w:rsid w:val="00F51748"/>
    <w:rsid w:val="00F52B40"/>
    <w:rsid w:val="00F6651F"/>
    <w:rsid w:val="00F672DE"/>
    <w:rsid w:val="00F801AB"/>
    <w:rsid w:val="00F8252F"/>
    <w:rsid w:val="00F91E2E"/>
    <w:rsid w:val="00F95F05"/>
    <w:rsid w:val="00FA2A8E"/>
    <w:rsid w:val="00FA7071"/>
    <w:rsid w:val="00FA71D9"/>
    <w:rsid w:val="00FB77B4"/>
    <w:rsid w:val="00FC474A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9A49"/>
  <w15:chartTrackingRefBased/>
  <w15:docId w15:val="{242D4FC8-955D-410A-9898-C22C08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A3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0C2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930C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D8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F2BF-7F46-4828-8A31-1C44858D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382</cp:revision>
  <dcterms:created xsi:type="dcterms:W3CDTF">2019-09-02T06:26:00Z</dcterms:created>
  <dcterms:modified xsi:type="dcterms:W3CDTF">2019-09-09T09:14:00Z</dcterms:modified>
</cp:coreProperties>
</file>