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07672C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</w:t>
      </w:r>
      <w:r w:rsidR="000E3DF7">
        <w:rPr>
          <w:rFonts w:ascii="Times New Roman" w:hAnsi="Times New Roman"/>
          <w:bCs/>
          <w:sz w:val="28"/>
          <w:szCs w:val="28"/>
          <w:lang w:eastAsia="ru-RU"/>
        </w:rPr>
        <w:t>6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4D43E0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4D43E0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4D43E0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:rsidR="008520A9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644F5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E16EA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ноября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Н.В. Лаходынова</w:t>
      </w:r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000000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0E3DF7">
        <w:rPr>
          <w:rFonts w:ascii="Times New Roman" w:hAnsi="Times New Roman"/>
          <w:sz w:val="28"/>
          <w:szCs w:val="28"/>
        </w:rPr>
        <w:t>научиться строить структурную модель управления предприятием</w:t>
      </w:r>
      <w:r w:rsidR="009A71F0">
        <w:rPr>
          <w:rFonts w:ascii="Times New Roman" w:hAnsi="Times New Roman"/>
          <w:sz w:val="28"/>
          <w:szCs w:val="28"/>
        </w:rPr>
        <w:t>.</w:t>
      </w:r>
    </w:p>
    <w:p w:rsidR="004069A5" w:rsidRDefault="004069A5" w:rsidP="00E466BF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0E3DF7" w:rsidRDefault="009A71F0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0E3DF7">
        <w:rPr>
          <w:rFonts w:ascii="Times New Roman" w:hAnsi="Times New Roman"/>
          <w:sz w:val="28"/>
          <w:szCs w:val="28"/>
        </w:rPr>
        <w:t>Составить таблицу с ответами на следующие вопросы: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оргструктура предприятия?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есть элементы организационной структуры?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есть уровни управления оргструктуры?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характер носят горизонтальные связи между элементами оргструктуры?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характер носят вертикальные связи между элементами оргструктуры?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сущность линейной структуры управления предприятием?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сущность функциональной структуры управления предприятием?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сущность линейно-функциональной структуры управления предприятием?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сущность дивизиональной структуры управления предприятием?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сущность матричной структуры управления предприятием?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требования предъявляются к построению структур?</w:t>
      </w:r>
    </w:p>
    <w:p w:rsid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чём состоит процедура создания структурного подразделения?</w:t>
      </w:r>
    </w:p>
    <w:p w:rsidR="000E3DF7" w:rsidRPr="000E3DF7" w:rsidRDefault="000E3DF7" w:rsidP="000E3DF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документы регламентируют работу подразделения?</w:t>
      </w:r>
    </w:p>
    <w:p w:rsidR="009A71F0" w:rsidRDefault="009A71F0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A71F0">
        <w:rPr>
          <w:rFonts w:ascii="Times New Roman" w:hAnsi="Times New Roman"/>
          <w:sz w:val="28"/>
          <w:szCs w:val="28"/>
        </w:rPr>
        <w:t xml:space="preserve">2. </w:t>
      </w:r>
      <w:r w:rsidR="000E3DF7">
        <w:rPr>
          <w:rFonts w:ascii="Times New Roman" w:hAnsi="Times New Roman"/>
          <w:sz w:val="28"/>
          <w:szCs w:val="28"/>
        </w:rPr>
        <w:t>На основании расписания, приведённого в указаниям к выполнению работы составить организационную структуру управления ООО «Подшипник».</w:t>
      </w:r>
    </w:p>
    <w:p w:rsidR="00647C3B" w:rsidRDefault="00647C3B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задания 1 представлен в таблице 1.</w:t>
      </w:r>
    </w:p>
    <w:p w:rsidR="002657A9" w:rsidRDefault="002657A9" w:rsidP="00122F4B">
      <w:pPr>
        <w:jc w:val="both"/>
        <w:rPr>
          <w:rFonts w:ascii="Times New Roman" w:hAnsi="Times New Roman"/>
          <w:sz w:val="28"/>
          <w:szCs w:val="28"/>
        </w:rPr>
      </w:pPr>
    </w:p>
    <w:p w:rsidR="002657A9" w:rsidRDefault="002657A9" w:rsidP="00122F4B">
      <w:pPr>
        <w:jc w:val="both"/>
        <w:rPr>
          <w:rFonts w:ascii="Times New Roman" w:hAnsi="Times New Roman"/>
          <w:sz w:val="28"/>
          <w:szCs w:val="28"/>
        </w:rPr>
      </w:pPr>
    </w:p>
    <w:p w:rsidR="002657A9" w:rsidRDefault="002657A9" w:rsidP="00122F4B">
      <w:pPr>
        <w:jc w:val="both"/>
        <w:rPr>
          <w:rFonts w:ascii="Times New Roman" w:hAnsi="Times New Roman"/>
          <w:sz w:val="28"/>
          <w:szCs w:val="28"/>
        </w:rPr>
      </w:pPr>
    </w:p>
    <w:p w:rsidR="00122F4B" w:rsidRDefault="00122F4B" w:rsidP="00122F4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Вопросы по заданию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F4B" w:rsidTr="00122F4B">
        <w:tc>
          <w:tcPr>
            <w:tcW w:w="4675" w:type="dxa"/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4675" w:type="dxa"/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Ответ</w:t>
            </w:r>
          </w:p>
        </w:tc>
      </w:tr>
      <w:tr w:rsidR="00122F4B" w:rsidTr="00122F4B">
        <w:tc>
          <w:tcPr>
            <w:tcW w:w="4675" w:type="dxa"/>
          </w:tcPr>
          <w:p w:rsidR="00122F4B" w:rsidRPr="00122F4B" w:rsidRDefault="00122F4B" w:rsidP="00122F4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2F4B">
              <w:rPr>
                <w:rFonts w:ascii="Times New Roman" w:hAnsi="Times New Roman"/>
                <w:sz w:val="28"/>
                <w:szCs w:val="28"/>
              </w:rPr>
              <w:t>Что такое оргструктура предприятия?</w:t>
            </w:r>
          </w:p>
        </w:tc>
        <w:tc>
          <w:tcPr>
            <w:tcW w:w="4675" w:type="dxa"/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Некоторая структура, по которой можно понять, как работает предприятие. В этой структуре отражены подразделения предприятия.</w:t>
            </w:r>
          </w:p>
        </w:tc>
      </w:tr>
      <w:tr w:rsidR="00122F4B" w:rsidTr="00122F4B">
        <w:tc>
          <w:tcPr>
            <w:tcW w:w="4675" w:type="dxa"/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Какие есть элементы организационной структуры?</w:t>
            </w:r>
          </w:p>
        </w:tc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– Лицо, принимающее решения</w:t>
            </w:r>
            <w:r w:rsidRPr="002657A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Правила, по которым работает организация</w:t>
            </w:r>
            <w:r w:rsidRPr="00122F4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Распределение труда.</w:t>
            </w:r>
          </w:p>
        </w:tc>
      </w:tr>
      <w:tr w:rsidR="00122F4B" w:rsidTr="00122F4B"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Какие есть уровни управления оргструктуры?</w:t>
            </w:r>
          </w:p>
        </w:tc>
        <w:tc>
          <w:tcPr>
            <w:tcW w:w="4675" w:type="dxa"/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уровня – первый (генеральный директор), второй (руководители подразделений), третий (руководители отделов), четвёртый (исполнители).</w:t>
            </w:r>
          </w:p>
        </w:tc>
      </w:tr>
      <w:tr w:rsidR="00122F4B" w:rsidTr="00122F4B"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Какой характер носят горизонтальные связи между элементами оргструктуры?</w:t>
            </w:r>
          </w:p>
        </w:tc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Согласование.</w:t>
            </w:r>
          </w:p>
        </w:tc>
      </w:tr>
      <w:tr w:rsidR="00122F4B" w:rsidTr="00122F4B"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Какой характер носят вертикальные связи между элементами оргструктуры?</w:t>
            </w:r>
          </w:p>
        </w:tc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Подчинение.</w:t>
            </w:r>
          </w:p>
        </w:tc>
      </w:tr>
      <w:tr w:rsidR="00122F4B" w:rsidTr="00122F4B"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чём сущность линейной структуры управления предприятием?</w:t>
            </w:r>
          </w:p>
        </w:tc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Одним подразделением руководит одна должность (и её заместитель).</w:t>
            </w:r>
          </w:p>
        </w:tc>
      </w:tr>
      <w:tr w:rsidR="00122F4B" w:rsidTr="00122F4B"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чём сущность функциональной структуры управления предприятием?</w:t>
            </w:r>
          </w:p>
        </w:tc>
        <w:tc>
          <w:tcPr>
            <w:tcW w:w="4675" w:type="dxa"/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Конкретные должности группируются в отделы.</w:t>
            </w:r>
          </w:p>
        </w:tc>
      </w:tr>
      <w:tr w:rsidR="00122F4B" w:rsidTr="00122F4B">
        <w:tc>
          <w:tcPr>
            <w:tcW w:w="4675" w:type="dxa"/>
            <w:tcBorders>
              <w:bottom w:val="single" w:sz="4" w:space="0" w:color="auto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чём сущность линейно-функциональной структуры управления предприятием?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22F4B" w:rsidTr="00122F4B">
        <w:tc>
          <w:tcPr>
            <w:tcW w:w="4675" w:type="dxa"/>
            <w:tcBorders>
              <w:bottom w:val="single" w:sz="4" w:space="0" w:color="auto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чём сущность дивизиональной структуры управления предприятием?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122F4B" w:rsidRDefault="00122F4B" w:rsidP="002657A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 группирования должностей – виды выпускаемой</w:t>
            </w:r>
            <w:r w:rsidR="00867968">
              <w:rPr>
                <w:rFonts w:ascii="Times New Roman" w:hAnsi="Times New Roman"/>
                <w:sz w:val="28"/>
                <w:szCs w:val="28"/>
              </w:rPr>
              <w:t xml:space="preserve"> предприятиями продукции, группы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22F4B" w:rsidTr="00122F4B">
        <w:tc>
          <w:tcPr>
            <w:tcW w:w="467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Продолжение таблицы 1.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2F4B" w:rsidTr="00122F4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F4B" w:rsidRPr="00122F4B" w:rsidRDefault="00122F4B" w:rsidP="00122F4B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Ответ</w:t>
            </w:r>
          </w:p>
        </w:tc>
      </w:tr>
      <w:tr w:rsidR="002657A9" w:rsidTr="00122F4B">
        <w:tc>
          <w:tcPr>
            <w:tcW w:w="4675" w:type="dxa"/>
            <w:tcBorders>
              <w:top w:val="single" w:sz="4" w:space="0" w:color="auto"/>
            </w:tcBorders>
          </w:tcPr>
          <w:p w:rsidR="002657A9" w:rsidRDefault="002657A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2657A9" w:rsidRDefault="002657A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потребителей, регионы.</w:t>
            </w:r>
          </w:p>
        </w:tc>
      </w:tr>
      <w:tr w:rsidR="00122F4B" w:rsidTr="00122F4B">
        <w:tc>
          <w:tcPr>
            <w:tcW w:w="4675" w:type="dxa"/>
            <w:tcBorders>
              <w:top w:val="single" w:sz="4" w:space="0" w:color="auto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чём сущность матричной структуры управления предприятием?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122F4B" w:rsidRDefault="00122F4B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Одновременное группирование на одном уровне управления по нескольким критериям.</w:t>
            </w:r>
          </w:p>
        </w:tc>
      </w:tr>
      <w:tr w:rsidR="00122F4B" w:rsidTr="00122F4B">
        <w:tc>
          <w:tcPr>
            <w:tcW w:w="4675" w:type="dxa"/>
          </w:tcPr>
          <w:p w:rsidR="00122F4B" w:rsidRDefault="008F2AF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Какие требования предъявляются к построению структур?</w:t>
            </w:r>
          </w:p>
        </w:tc>
        <w:tc>
          <w:tcPr>
            <w:tcW w:w="4675" w:type="dxa"/>
          </w:tcPr>
          <w:p w:rsidR="00122F4B" w:rsidRPr="008F2AF9" w:rsidRDefault="008F2AF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Простота, эффективная система связи между подразделениями, малозвенность, гибкость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приспособляемость.</w:t>
            </w:r>
          </w:p>
        </w:tc>
      </w:tr>
      <w:tr w:rsidR="00122F4B" w:rsidTr="00122F4B">
        <w:tc>
          <w:tcPr>
            <w:tcW w:w="4675" w:type="dxa"/>
          </w:tcPr>
          <w:p w:rsidR="00122F4B" w:rsidRDefault="008F2AF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чём состоит процедура создания структурного подразделения?</w:t>
            </w:r>
          </w:p>
        </w:tc>
        <w:tc>
          <w:tcPr>
            <w:tcW w:w="4675" w:type="dxa"/>
          </w:tcPr>
          <w:p w:rsidR="00122F4B" w:rsidRPr="008F2AF9" w:rsidRDefault="008F2AF9" w:rsidP="008F2AF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Определить задачи, функции, статус и подотчётности подразделения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определить расписание и должностные инструкции специалистов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</w:rPr>
              <w:t>установить перечень критериев оценки работы подразделения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определить, как оно будет взаимодействовать с другими подразделениями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назначить руководителя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утвердить Положение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издать приказ и зарегламентировать деятельность подразделения.</w:t>
            </w:r>
          </w:p>
        </w:tc>
      </w:tr>
      <w:tr w:rsidR="00122F4B" w:rsidTr="00122F4B">
        <w:tc>
          <w:tcPr>
            <w:tcW w:w="4675" w:type="dxa"/>
          </w:tcPr>
          <w:p w:rsidR="00122F4B" w:rsidRDefault="008F2AF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Какие документы регламентируют работу подразделения</w:t>
            </w:r>
          </w:p>
        </w:tc>
        <w:tc>
          <w:tcPr>
            <w:tcW w:w="4675" w:type="dxa"/>
          </w:tcPr>
          <w:p w:rsidR="00122F4B" w:rsidRPr="008F2AF9" w:rsidRDefault="008F2AF9" w:rsidP="00122F4B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Положение о подразделении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Штатное расписание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Должностные инструкции</w:t>
            </w:r>
            <w:r w:rsidRPr="008F2AF9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Положение об отчётности.</w:t>
            </w:r>
          </w:p>
        </w:tc>
      </w:tr>
    </w:tbl>
    <w:p w:rsidR="00647C3B" w:rsidRDefault="00647C3B" w:rsidP="008F2AF9">
      <w:pPr>
        <w:jc w:val="both"/>
        <w:rPr>
          <w:rFonts w:ascii="Times New Roman" w:hAnsi="Times New Roman"/>
          <w:sz w:val="28"/>
          <w:szCs w:val="28"/>
        </w:rPr>
      </w:pPr>
    </w:p>
    <w:p w:rsidR="00647C3B" w:rsidRDefault="00647C3B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задания 2 представлен на рисунках 1-2.</w:t>
      </w:r>
    </w:p>
    <w:p w:rsidR="00647C3B" w:rsidRPr="004D43E0" w:rsidRDefault="004D43E0" w:rsidP="00B874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051300" cy="2857500"/>
            <wp:effectExtent l="0" t="0" r="0" b="0"/>
            <wp:docPr id="32244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1448" name="Рисунок 3224414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3B" w:rsidRDefault="00647C3B" w:rsidP="00647C3B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B8749D">
        <w:rPr>
          <w:rFonts w:ascii="Times New Roman" w:hAnsi="Times New Roman"/>
          <w:sz w:val="28"/>
          <w:szCs w:val="28"/>
        </w:rPr>
        <w:t xml:space="preserve"> Организационная с</w:t>
      </w:r>
      <w:r>
        <w:rPr>
          <w:rFonts w:ascii="Times New Roman" w:hAnsi="Times New Roman"/>
          <w:sz w:val="28"/>
          <w:szCs w:val="28"/>
        </w:rPr>
        <w:t>труктура предприятия ООО «Подшипник».</w:t>
      </w:r>
    </w:p>
    <w:p w:rsidR="00647C3B" w:rsidRDefault="004D43E0" w:rsidP="00B874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588000" cy="2413000"/>
            <wp:effectExtent l="0" t="0" r="0" b="0"/>
            <wp:docPr id="11868265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6599" name="Рисунок 1186826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9D" w:rsidRPr="009A71F0" w:rsidRDefault="00B8749D" w:rsidP="00B874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Организационная структура управления ООО «Подшипник».</w:t>
      </w:r>
    </w:p>
    <w:p w:rsidR="00AC4C93" w:rsidRDefault="00043F43" w:rsidP="00AC4C9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результате проделанной работы </w:t>
      </w:r>
      <w:r w:rsidR="00AC4C93">
        <w:rPr>
          <w:rFonts w:ascii="Times New Roman" w:hAnsi="Times New Roman"/>
          <w:sz w:val="28"/>
          <w:szCs w:val="28"/>
        </w:rPr>
        <w:t>были получены навыки построения структурной модели управления предприятием.</w:t>
      </w:r>
    </w:p>
    <w:p w:rsidR="004069A5" w:rsidRDefault="004069A5" w:rsidP="00AC4C93">
      <w:pPr>
        <w:ind w:firstLine="720"/>
        <w:rPr>
          <w:rFonts w:ascii="Times New Roman" w:hAnsi="Times New Roman"/>
          <w:sz w:val="28"/>
          <w:szCs w:val="28"/>
        </w:rPr>
      </w:pPr>
    </w:p>
    <w:p w:rsidR="004069A5" w:rsidRPr="00AC4C93" w:rsidRDefault="004069A5" w:rsidP="00AC4C9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4069A5" w:rsidRPr="00AC4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B43"/>
    <w:multiLevelType w:val="hybridMultilevel"/>
    <w:tmpl w:val="FDAAF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540B9B"/>
    <w:multiLevelType w:val="hybridMultilevel"/>
    <w:tmpl w:val="FA705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57443361">
    <w:abstractNumId w:val="2"/>
  </w:num>
  <w:num w:numId="2" w16cid:durableId="480929605">
    <w:abstractNumId w:val="1"/>
  </w:num>
  <w:num w:numId="3" w16cid:durableId="111826355">
    <w:abstractNumId w:val="3"/>
  </w:num>
  <w:num w:numId="4" w16cid:durableId="8288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DEB"/>
    <w:rsid w:val="00043F43"/>
    <w:rsid w:val="0007672C"/>
    <w:rsid w:val="000E3DF7"/>
    <w:rsid w:val="00122F4B"/>
    <w:rsid w:val="002657A9"/>
    <w:rsid w:val="003F184C"/>
    <w:rsid w:val="004069A5"/>
    <w:rsid w:val="004079FE"/>
    <w:rsid w:val="004D43E0"/>
    <w:rsid w:val="00644F59"/>
    <w:rsid w:val="00647C3B"/>
    <w:rsid w:val="00694C45"/>
    <w:rsid w:val="00694FCA"/>
    <w:rsid w:val="008520A9"/>
    <w:rsid w:val="00867968"/>
    <w:rsid w:val="008F2AF9"/>
    <w:rsid w:val="009371AF"/>
    <w:rsid w:val="009A1A19"/>
    <w:rsid w:val="009A71F0"/>
    <w:rsid w:val="009D7DB0"/>
    <w:rsid w:val="009F4DEB"/>
    <w:rsid w:val="00AC4C93"/>
    <w:rsid w:val="00B82A89"/>
    <w:rsid w:val="00B8749D"/>
    <w:rsid w:val="00E16EA5"/>
    <w:rsid w:val="00E466BF"/>
    <w:rsid w:val="00F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18FB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0A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12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398BA-00A5-48F9-A188-7E498E3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Gleb Petrov</cp:lastModifiedBy>
  <cp:revision>13</cp:revision>
  <cp:lastPrinted>2023-09-08T13:02:00Z</cp:lastPrinted>
  <dcterms:created xsi:type="dcterms:W3CDTF">2023-09-12T08:44:00Z</dcterms:created>
  <dcterms:modified xsi:type="dcterms:W3CDTF">2023-11-28T09:08:00Z</dcterms:modified>
</cp:coreProperties>
</file>