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57665" w:rsidRDefault="00257665" w14:paraId="0F9A051A" w14:textId="6044F44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:rsidR="00257665" w:rsidRDefault="00257665" w14:paraId="505BE0F8" w14:textId="442D6C9C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Referring on to Early Discharge Team</w:t>
      </w:r>
      <w:r w:rsidR="00740E07">
        <w:rPr>
          <w:rFonts w:ascii="Arial" w:hAnsi="Arial" w:cs="Arial"/>
          <w:b/>
          <w:bCs/>
          <w:sz w:val="28"/>
          <w:szCs w:val="28"/>
          <w:u w:val="single"/>
        </w:rPr>
        <w:t>/CRHT</w:t>
      </w:r>
    </w:p>
    <w:p w:rsidR="00257665" w:rsidRDefault="00257665" w14:paraId="56573878" w14:textId="6B1E3692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:rsidRPr="00740E07" w:rsidR="00257665" w:rsidP="00740E07" w:rsidRDefault="00740E07" w14:paraId="33F6036A" w14:textId="2C88006F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t>Go to the ‘</w:t>
      </w:r>
      <w:r w:rsidRPr="00740E07" w:rsidR="00257665">
        <w:rPr>
          <w:rFonts w:ascii="Arial" w:hAnsi="Arial" w:cs="Arial"/>
          <w:sz w:val="28"/>
          <w:szCs w:val="28"/>
        </w:rPr>
        <w:t>DHCFT WAA Inpatients Launch pad</w:t>
      </w:r>
      <w:r w:rsidRPr="00740E07">
        <w:rPr>
          <w:rFonts w:ascii="Arial" w:hAnsi="Arial" w:cs="Arial"/>
          <w:sz w:val="28"/>
          <w:szCs w:val="28"/>
        </w:rPr>
        <w:t>’</w:t>
      </w:r>
    </w:p>
    <w:p w:rsidR="00103B49" w:rsidRDefault="00103B49" w14:paraId="3E72B38E" w14:textId="33866F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A04A967" wp14:editId="022D2C4E">
            <wp:extent cx="2400635" cy="2010056"/>
            <wp:effectExtent l="0" t="0" r="0" b="952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07" w:rsidRDefault="00740E07" w14:paraId="477858E2" w14:textId="77777777">
      <w:pPr>
        <w:rPr>
          <w:rFonts w:ascii="Arial" w:hAnsi="Arial" w:cs="Arial"/>
          <w:sz w:val="28"/>
          <w:szCs w:val="28"/>
        </w:rPr>
      </w:pPr>
    </w:p>
    <w:p w:rsidRPr="00740E07" w:rsidR="00257665" w:rsidP="00740E07" w:rsidRDefault="00740E07" w14:paraId="5A51F901" w14:textId="45FE2159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t>Click on the ‘</w:t>
      </w:r>
      <w:r w:rsidRPr="00740E07" w:rsidR="00257665">
        <w:rPr>
          <w:rFonts w:ascii="Arial" w:hAnsi="Arial" w:cs="Arial"/>
          <w:sz w:val="28"/>
          <w:szCs w:val="28"/>
        </w:rPr>
        <w:t>WAA referrals template</w:t>
      </w:r>
      <w:r w:rsidRPr="00740E07">
        <w:rPr>
          <w:rFonts w:ascii="Arial" w:hAnsi="Arial" w:cs="Arial"/>
          <w:sz w:val="28"/>
          <w:szCs w:val="28"/>
        </w:rPr>
        <w:t>’</w:t>
      </w:r>
      <w:r w:rsidRPr="00740E07" w:rsidR="00257665">
        <w:rPr>
          <w:rFonts w:ascii="Arial" w:hAnsi="Arial" w:cs="Arial"/>
          <w:sz w:val="28"/>
          <w:szCs w:val="28"/>
        </w:rPr>
        <w:t xml:space="preserve"> (bottom right of the launch pad)</w:t>
      </w:r>
    </w:p>
    <w:p w:rsidR="00103B49" w:rsidRDefault="00103B49" w14:paraId="65069B32" w14:textId="76F3F5F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8313C43" wp14:editId="63E19D4C">
            <wp:extent cx="1943371" cy="2762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07" w:rsidRDefault="00740E07" w14:paraId="695DCE73" w14:textId="77777777">
      <w:pPr>
        <w:rPr>
          <w:rFonts w:ascii="Arial" w:hAnsi="Arial" w:cs="Arial"/>
          <w:sz w:val="28"/>
          <w:szCs w:val="28"/>
        </w:rPr>
      </w:pPr>
    </w:p>
    <w:p w:rsidRPr="00740E07" w:rsidR="00257665" w:rsidP="00740E07" w:rsidRDefault="00257665" w14:paraId="122A6723" w14:textId="6CBF06A0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t>Under the core teams</w:t>
      </w:r>
      <w:r w:rsidRPr="00740E07" w:rsidR="00740E07">
        <w:rPr>
          <w:rFonts w:ascii="Arial" w:hAnsi="Arial" w:cs="Arial"/>
          <w:sz w:val="28"/>
          <w:szCs w:val="28"/>
        </w:rPr>
        <w:t>,</w:t>
      </w:r>
      <w:r w:rsidRPr="00740E07">
        <w:rPr>
          <w:rFonts w:ascii="Arial" w:hAnsi="Arial" w:cs="Arial"/>
          <w:sz w:val="28"/>
          <w:szCs w:val="28"/>
        </w:rPr>
        <w:t xml:space="preserve"> click</w:t>
      </w:r>
      <w:r w:rsidRPr="00740E07" w:rsidR="00740E07">
        <w:rPr>
          <w:rFonts w:ascii="Arial" w:hAnsi="Arial" w:cs="Arial"/>
          <w:sz w:val="28"/>
          <w:szCs w:val="28"/>
        </w:rPr>
        <w:t xml:space="preserve"> on</w:t>
      </w:r>
      <w:r w:rsidRPr="00740E07">
        <w:rPr>
          <w:rFonts w:ascii="Arial" w:hAnsi="Arial" w:cs="Arial"/>
          <w:sz w:val="28"/>
          <w:szCs w:val="28"/>
        </w:rPr>
        <w:t xml:space="preserve"> </w:t>
      </w:r>
      <w:r w:rsidRPr="00740E07" w:rsidR="00740E07">
        <w:rPr>
          <w:rFonts w:ascii="Arial" w:hAnsi="Arial" w:cs="Arial"/>
          <w:sz w:val="28"/>
          <w:szCs w:val="28"/>
        </w:rPr>
        <w:t>‘</w:t>
      </w:r>
      <w:r w:rsidRPr="00740E07">
        <w:rPr>
          <w:rFonts w:ascii="Arial" w:hAnsi="Arial" w:cs="Arial"/>
          <w:sz w:val="28"/>
          <w:szCs w:val="28"/>
        </w:rPr>
        <w:t>refer to CRHT</w:t>
      </w:r>
      <w:r w:rsidRPr="00740E07" w:rsidR="00740E07">
        <w:rPr>
          <w:rFonts w:ascii="Arial" w:hAnsi="Arial" w:cs="Arial"/>
          <w:sz w:val="28"/>
          <w:szCs w:val="28"/>
        </w:rPr>
        <w:t>’ and complete the questionnaire</w:t>
      </w:r>
    </w:p>
    <w:p w:rsidR="00103B49" w:rsidRDefault="00103B49" w14:paraId="75349A28" w14:textId="705101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F839E3B" wp14:editId="5DD56C7D">
            <wp:extent cx="3009900" cy="2769469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651" cy="278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40E07" w:rsidR="00257665" w:rsidP="00740E07" w:rsidRDefault="00740E07" w14:paraId="31E86FA5" w14:textId="278E8926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A p</w:t>
      </w:r>
      <w:r w:rsidRPr="00740E07" w:rsidR="00257665">
        <w:rPr>
          <w:rFonts w:ascii="Arial" w:hAnsi="Arial" w:cs="Arial"/>
          <w:sz w:val="28"/>
          <w:szCs w:val="28"/>
        </w:rPr>
        <w:t>rompt re</w:t>
      </w:r>
      <w:r>
        <w:rPr>
          <w:rFonts w:ascii="Arial" w:hAnsi="Arial" w:cs="Arial"/>
          <w:sz w:val="28"/>
          <w:szCs w:val="28"/>
        </w:rPr>
        <w:t>: a</w:t>
      </w:r>
      <w:r w:rsidRPr="00740E07" w:rsidR="00257665">
        <w:rPr>
          <w:rFonts w:ascii="Arial" w:hAnsi="Arial" w:cs="Arial"/>
          <w:sz w:val="28"/>
          <w:szCs w:val="28"/>
        </w:rPr>
        <w:t xml:space="preserve"> verbal discussion</w:t>
      </w:r>
      <w:r>
        <w:rPr>
          <w:rFonts w:ascii="Arial" w:hAnsi="Arial" w:cs="Arial"/>
          <w:sz w:val="28"/>
          <w:szCs w:val="28"/>
        </w:rPr>
        <w:t xml:space="preserve"> will pop update. Please ensure the referral has been first discussed with EDT. This could be in rapid review, in an MDM or in a phone call.</w:t>
      </w:r>
    </w:p>
    <w:p w:rsidR="00103B49" w:rsidRDefault="00103B49" w14:paraId="3B82AA41" w14:textId="50EB2A7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8C7E161" wp14:editId="7E74DC69">
            <wp:extent cx="4401164" cy="1543265"/>
            <wp:effectExtent l="0" t="0" r="0" b="0"/>
            <wp:docPr id="4" name="Picture 4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emai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07" w:rsidP="00740E07" w:rsidRDefault="00740E07" w14:paraId="2FE0BAA7" w14:textId="77777777">
      <w:pPr>
        <w:pStyle w:val="ListParagraph"/>
        <w:rPr>
          <w:rFonts w:ascii="Arial" w:hAnsi="Arial" w:cs="Arial"/>
          <w:sz w:val="28"/>
          <w:szCs w:val="28"/>
        </w:rPr>
      </w:pPr>
    </w:p>
    <w:p w:rsidRPr="00740E07" w:rsidR="00257665" w:rsidP="00740E07" w:rsidRDefault="00257665" w14:paraId="22F9EA74" w14:textId="54971036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t xml:space="preserve">Opens referral questionnaire – complete and save </w:t>
      </w:r>
    </w:p>
    <w:p w:rsidR="00103B49" w:rsidRDefault="00103B49" w14:paraId="6DC182F1" w14:textId="4944B1F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B6C465E" wp14:editId="3D20556E">
            <wp:extent cx="3569837" cy="298132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07" cy="301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07" w:rsidRDefault="00740E07" w14:paraId="4E205F5F" w14:textId="77777777">
      <w:pPr>
        <w:rPr>
          <w:rFonts w:ascii="Arial" w:hAnsi="Arial" w:cs="Arial"/>
          <w:sz w:val="28"/>
          <w:szCs w:val="28"/>
        </w:rPr>
      </w:pPr>
    </w:p>
    <w:p w:rsidRPr="00740E07" w:rsidR="00257665" w:rsidP="00740E07" w:rsidRDefault="00257665" w14:paraId="047CA8EC" w14:textId="6CFC176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t xml:space="preserve">Select which CRHT </w:t>
      </w:r>
      <w:r w:rsidRPr="00740E07" w:rsidR="00740E07">
        <w:rPr>
          <w:rFonts w:ascii="Arial" w:hAnsi="Arial" w:cs="Arial"/>
          <w:sz w:val="28"/>
          <w:szCs w:val="28"/>
        </w:rPr>
        <w:t xml:space="preserve">team </w:t>
      </w:r>
      <w:r w:rsidRPr="00740E07">
        <w:rPr>
          <w:rFonts w:ascii="Arial" w:hAnsi="Arial" w:cs="Arial"/>
          <w:sz w:val="28"/>
          <w:szCs w:val="28"/>
        </w:rPr>
        <w:t>you need</w:t>
      </w:r>
    </w:p>
    <w:p w:rsidR="00103B49" w:rsidRDefault="00103B49" w14:paraId="05748166" w14:textId="24E039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91615A2" wp14:editId="795BF90E">
            <wp:extent cx="5731510" cy="1231900"/>
            <wp:effectExtent l="0" t="0" r="2540" b="635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07" w:rsidRDefault="00740E07" w14:paraId="1944120A" w14:textId="77777777">
      <w:pPr>
        <w:rPr>
          <w:rFonts w:ascii="Arial" w:hAnsi="Arial" w:cs="Arial"/>
          <w:sz w:val="28"/>
          <w:szCs w:val="28"/>
        </w:rPr>
      </w:pPr>
    </w:p>
    <w:p w:rsidRPr="00740E07" w:rsidR="00257665" w:rsidP="00740E07" w:rsidRDefault="00740E07" w14:paraId="781369A4" w14:textId="7FEE1960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lastRenderedPageBreak/>
        <w:t xml:space="preserve">You’ll be </w:t>
      </w:r>
      <w:proofErr w:type="gramStart"/>
      <w:r w:rsidRPr="00740E07">
        <w:rPr>
          <w:rFonts w:ascii="Arial" w:hAnsi="Arial" w:cs="Arial"/>
          <w:sz w:val="28"/>
          <w:szCs w:val="28"/>
        </w:rPr>
        <w:t>a</w:t>
      </w:r>
      <w:r w:rsidRPr="00740E07" w:rsidR="00257665">
        <w:rPr>
          <w:rFonts w:ascii="Arial" w:hAnsi="Arial" w:cs="Arial"/>
          <w:sz w:val="28"/>
          <w:szCs w:val="28"/>
        </w:rPr>
        <w:t>sk</w:t>
      </w:r>
      <w:proofErr w:type="gramEnd"/>
      <w:r w:rsidRPr="00740E07" w:rsidR="00257665">
        <w:rPr>
          <w:rFonts w:ascii="Arial" w:hAnsi="Arial" w:cs="Arial"/>
          <w:sz w:val="28"/>
          <w:szCs w:val="28"/>
        </w:rPr>
        <w:t xml:space="preserve"> if you want to referral electronically – </w:t>
      </w:r>
      <w:r w:rsidRPr="00740E07">
        <w:rPr>
          <w:rFonts w:ascii="Arial" w:hAnsi="Arial" w:cs="Arial"/>
          <w:sz w:val="28"/>
          <w:szCs w:val="28"/>
        </w:rPr>
        <w:t>select ‘</w:t>
      </w:r>
      <w:r w:rsidRPr="00740E07" w:rsidR="00257665">
        <w:rPr>
          <w:rFonts w:ascii="Arial" w:hAnsi="Arial" w:cs="Arial"/>
          <w:sz w:val="28"/>
          <w:szCs w:val="28"/>
        </w:rPr>
        <w:t>Yes</w:t>
      </w:r>
      <w:r w:rsidRPr="00740E07">
        <w:rPr>
          <w:rFonts w:ascii="Arial" w:hAnsi="Arial" w:cs="Arial"/>
          <w:sz w:val="28"/>
          <w:szCs w:val="28"/>
        </w:rPr>
        <w:t>’</w:t>
      </w:r>
      <w:r w:rsidRPr="00740E07" w:rsidR="00257665">
        <w:rPr>
          <w:rFonts w:ascii="Arial" w:hAnsi="Arial" w:cs="Arial"/>
          <w:sz w:val="28"/>
          <w:szCs w:val="28"/>
        </w:rPr>
        <w:t xml:space="preserve"> </w:t>
      </w:r>
    </w:p>
    <w:p w:rsidR="00103B49" w:rsidRDefault="00103B49" w14:paraId="243E7FAB" w14:textId="0261BB5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A5BD45C" wp14:editId="3D466F0E">
            <wp:extent cx="4858428" cy="1571844"/>
            <wp:effectExtent l="0" t="0" r="0" b="9525"/>
            <wp:docPr id="7" name="Picture 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07" w:rsidRDefault="00740E07" w14:paraId="2A22104A" w14:textId="77777777">
      <w:pPr>
        <w:rPr>
          <w:rFonts w:ascii="Arial" w:hAnsi="Arial" w:cs="Arial"/>
          <w:sz w:val="28"/>
          <w:szCs w:val="28"/>
        </w:rPr>
      </w:pPr>
    </w:p>
    <w:p w:rsidRPr="00740E07" w:rsidR="00257665" w:rsidP="00740E07" w:rsidRDefault="00257665" w14:paraId="7E1678E1" w14:textId="475780F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t xml:space="preserve">Complete referral summary – </w:t>
      </w:r>
      <w:proofErr w:type="gramStart"/>
      <w:r w:rsidRPr="00740E07" w:rsidR="00740E07">
        <w:rPr>
          <w:rFonts w:ascii="Arial" w:hAnsi="Arial" w:cs="Arial"/>
          <w:sz w:val="28"/>
          <w:szCs w:val="28"/>
        </w:rPr>
        <w:t>i.e.</w:t>
      </w:r>
      <w:proofErr w:type="gramEnd"/>
      <w:r w:rsidRPr="00740E07" w:rsidR="00740E07">
        <w:rPr>
          <w:rFonts w:ascii="Arial" w:hAnsi="Arial" w:cs="Arial"/>
          <w:sz w:val="28"/>
          <w:szCs w:val="28"/>
        </w:rPr>
        <w:t xml:space="preserve"> ‘referral to </w:t>
      </w:r>
      <w:r w:rsidRPr="00740E07">
        <w:rPr>
          <w:rFonts w:ascii="Arial" w:hAnsi="Arial" w:cs="Arial"/>
          <w:sz w:val="28"/>
          <w:szCs w:val="28"/>
        </w:rPr>
        <w:t>EDT</w:t>
      </w:r>
      <w:r w:rsidRPr="00740E07" w:rsidR="00740E07">
        <w:rPr>
          <w:rFonts w:ascii="Arial" w:hAnsi="Arial" w:cs="Arial"/>
          <w:sz w:val="28"/>
          <w:szCs w:val="28"/>
        </w:rPr>
        <w:t>’</w:t>
      </w:r>
    </w:p>
    <w:p w:rsidR="00103B49" w:rsidRDefault="00103B49" w14:paraId="117D4CCB" w14:textId="541DA59D">
      <w:pPr>
        <w:rPr>
          <w:rFonts w:ascii="Arial" w:hAnsi="Arial" w:cs="Arial"/>
          <w:sz w:val="28"/>
          <w:szCs w:val="28"/>
        </w:rPr>
      </w:pPr>
      <w:r w:rsidR="00103B49">
        <w:drawing>
          <wp:inline wp14:editId="0ECA7F27" wp14:anchorId="106769B4">
            <wp:extent cx="5331430" cy="4983523"/>
            <wp:effectExtent l="0" t="0" r="0" b="0"/>
            <wp:docPr id="8" name="Picture 8" descr="Graphical user interface, text, application, email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2964e06419f049c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31430" cy="498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07" w:rsidP="00740E07" w:rsidRDefault="00740E07" w14:paraId="16CEDC89" w14:textId="77777777">
      <w:pPr>
        <w:pStyle w:val="ListParagraph"/>
        <w:ind w:left="1080"/>
        <w:rPr>
          <w:rFonts w:ascii="Arial" w:hAnsi="Arial" w:cs="Arial"/>
          <w:sz w:val="28"/>
          <w:szCs w:val="28"/>
        </w:rPr>
      </w:pPr>
    </w:p>
    <w:p w:rsidRPr="00740E07" w:rsidR="00257665" w:rsidP="00740E07" w:rsidRDefault="00740E07" w14:paraId="146CBDDC" w14:textId="1C7A31A2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t>Then complete the r</w:t>
      </w:r>
      <w:r w:rsidRPr="00740E07" w:rsidR="00257665">
        <w:rPr>
          <w:rFonts w:ascii="Arial" w:hAnsi="Arial" w:cs="Arial"/>
          <w:sz w:val="28"/>
          <w:szCs w:val="28"/>
        </w:rPr>
        <w:t xml:space="preserve">eferral narrative – more detail re need/role/purpose </w:t>
      </w:r>
      <w:proofErr w:type="gramStart"/>
      <w:r w:rsidRPr="00740E07">
        <w:rPr>
          <w:rFonts w:ascii="Arial" w:hAnsi="Arial" w:cs="Arial"/>
          <w:sz w:val="28"/>
          <w:szCs w:val="28"/>
        </w:rPr>
        <w:t>i.e.</w:t>
      </w:r>
      <w:proofErr w:type="gramEnd"/>
      <w:r w:rsidRPr="00740E07">
        <w:rPr>
          <w:rFonts w:ascii="Arial" w:hAnsi="Arial" w:cs="Arial"/>
          <w:sz w:val="28"/>
          <w:szCs w:val="28"/>
        </w:rPr>
        <w:t xml:space="preserve"> to support leave period, for 2 day follow up’.</w:t>
      </w:r>
    </w:p>
    <w:p w:rsidRPr="00740E07" w:rsidR="00257665" w:rsidP="00740E07" w:rsidRDefault="00257665" w14:paraId="7964BB9C" w14:textId="3FAA2B8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t xml:space="preserve">Press </w:t>
      </w:r>
      <w:r w:rsidRPr="00740E07" w:rsidR="00740E07">
        <w:rPr>
          <w:rFonts w:ascii="Arial" w:hAnsi="Arial" w:cs="Arial"/>
          <w:sz w:val="28"/>
          <w:szCs w:val="28"/>
        </w:rPr>
        <w:t>‘</w:t>
      </w:r>
      <w:r w:rsidRPr="00740E07">
        <w:rPr>
          <w:rFonts w:ascii="Arial" w:hAnsi="Arial" w:cs="Arial"/>
          <w:sz w:val="28"/>
          <w:szCs w:val="28"/>
        </w:rPr>
        <w:t>okay</w:t>
      </w:r>
      <w:r w:rsidRPr="00740E07" w:rsidR="00740E07">
        <w:rPr>
          <w:rFonts w:ascii="Arial" w:hAnsi="Arial" w:cs="Arial"/>
          <w:sz w:val="28"/>
          <w:szCs w:val="28"/>
        </w:rPr>
        <w:t>’ at the bottom of the box.</w:t>
      </w:r>
    </w:p>
    <w:p w:rsidR="00257665" w:rsidRDefault="00740E07" w14:paraId="6BFE5526" w14:textId="6E493BF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="00257665">
        <w:rPr>
          <w:rFonts w:ascii="Arial" w:hAnsi="Arial" w:cs="Arial"/>
          <w:sz w:val="28"/>
          <w:szCs w:val="28"/>
        </w:rPr>
        <w:t>Leave recipient ID blank</w:t>
      </w:r>
      <w:r>
        <w:rPr>
          <w:rFonts w:ascii="Arial" w:hAnsi="Arial" w:cs="Arial"/>
          <w:sz w:val="28"/>
          <w:szCs w:val="28"/>
        </w:rPr>
        <w:t>)</w:t>
      </w:r>
    </w:p>
    <w:p w:rsidRPr="00740E07" w:rsidR="00257665" w:rsidP="00740E07" w:rsidRDefault="00257665" w14:paraId="24F1138B" w14:textId="23AD16B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0E07">
        <w:rPr>
          <w:rFonts w:ascii="Arial" w:hAnsi="Arial" w:cs="Arial"/>
          <w:sz w:val="28"/>
          <w:szCs w:val="28"/>
        </w:rPr>
        <w:t xml:space="preserve">Ensure you save via the green save button – </w:t>
      </w:r>
      <w:r w:rsidRPr="00740E07" w:rsidR="00740E07">
        <w:rPr>
          <w:rFonts w:ascii="Arial" w:hAnsi="Arial" w:cs="Arial"/>
          <w:sz w:val="28"/>
          <w:szCs w:val="28"/>
        </w:rPr>
        <w:t xml:space="preserve">the </w:t>
      </w:r>
      <w:r w:rsidRPr="00740E07">
        <w:rPr>
          <w:rFonts w:ascii="Arial" w:hAnsi="Arial" w:cs="Arial"/>
          <w:sz w:val="28"/>
          <w:szCs w:val="28"/>
        </w:rPr>
        <w:t xml:space="preserve">referral won’t be made until a main save is completed </w:t>
      </w:r>
    </w:p>
    <w:p w:rsidRPr="00257665" w:rsidR="00103B49" w:rsidRDefault="00103B49" w14:paraId="45341ED8" w14:textId="6127228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565251C" wp14:editId="17DC30B3">
            <wp:extent cx="485843" cy="543001"/>
            <wp:effectExtent l="0" t="0" r="9525" b="9525"/>
            <wp:docPr id="9" name="Picture 9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57665" w:rsidR="00103B4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9582F"/>
    <w:multiLevelType w:val="hybridMultilevel"/>
    <w:tmpl w:val="63AC39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57196"/>
    <w:multiLevelType w:val="hybridMultilevel"/>
    <w:tmpl w:val="038210BE"/>
    <w:lvl w:ilvl="0" w:tplc="A7AE616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843274"/>
    <w:multiLevelType w:val="hybridMultilevel"/>
    <w:tmpl w:val="67F0B8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65"/>
    <w:rsid w:val="00103B49"/>
    <w:rsid w:val="00257665"/>
    <w:rsid w:val="00740E07"/>
    <w:rsid w:val="00782EF9"/>
    <w:rsid w:val="007A75C7"/>
    <w:rsid w:val="48A7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A339"/>
  <w15:chartTrackingRefBased/>
  <w15:docId w15:val="{BA7B183B-081B-406B-98EB-B3C72C47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7665"/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Relationship Type="http://schemas.openxmlformats.org/officeDocument/2006/relationships/image" Target="/media/imagea.png" Id="R2964e06419f049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BULLOCK, Katie (DERBYSHIRE HEALTHCARE NHS FOUNDATION TRUST)</dc:creator>
  <keywords/>
  <dc:description/>
  <lastModifiedBy>SHARPE, Michael (DERBYSHIRE HEALTHCARE NHS FOUNDATION TRUST)</lastModifiedBy>
  <revision>4</revision>
  <dcterms:created xsi:type="dcterms:W3CDTF">2023-02-09T09:53:00.0000000Z</dcterms:created>
  <dcterms:modified xsi:type="dcterms:W3CDTF">2025-04-30T01:21:19.7674386Z</dcterms:modified>
</coreProperties>
</file>