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D1D5F" w14:textId="4684074D" w:rsidR="00070343" w:rsidRPr="00070343" w:rsidRDefault="00070343" w:rsidP="00070343">
      <w:pPr>
        <w:jc w:val="both"/>
        <w:rPr>
          <w:sz w:val="28"/>
          <w:szCs w:val="28"/>
          <w:u w:val="single"/>
        </w:rPr>
      </w:pPr>
      <w:r w:rsidRPr="00070343">
        <w:rPr>
          <w:sz w:val="24"/>
          <w:szCs w:val="24"/>
          <w:u w:val="single"/>
        </w:rPr>
        <w:t xml:space="preserve">IMPORTANT TO REMEMBER </w:t>
      </w:r>
    </w:p>
    <w:p w14:paraId="7D1D1618" w14:textId="54AD1C22" w:rsidR="00AE241C" w:rsidRDefault="00AE241C" w:rsidP="00070343">
      <w:pPr>
        <w:pStyle w:val="ListParagraph"/>
        <w:numPr>
          <w:ilvl w:val="0"/>
          <w:numId w:val="17"/>
        </w:numPr>
        <w:jc w:val="both"/>
      </w:pPr>
      <w:r w:rsidRPr="00070343">
        <w:t xml:space="preserve">Seclusion </w:t>
      </w:r>
      <w:r w:rsidR="00070343" w:rsidRPr="00070343">
        <w:t>MUST</w:t>
      </w:r>
      <w:r w:rsidRPr="00070343">
        <w:t xml:space="preserve"> only be used a last resort intervention, and it should last for the shortest time possible.</w:t>
      </w:r>
    </w:p>
    <w:p w14:paraId="066F2B96" w14:textId="77777777" w:rsidR="00070343" w:rsidRDefault="00070343" w:rsidP="00070343">
      <w:pPr>
        <w:pStyle w:val="ListParagraph"/>
        <w:ind w:left="1146"/>
        <w:jc w:val="both"/>
      </w:pPr>
    </w:p>
    <w:p w14:paraId="1670DEC5" w14:textId="000EEBA3" w:rsidR="00070343" w:rsidRDefault="00070343" w:rsidP="0086293E">
      <w:pPr>
        <w:pStyle w:val="ListParagraph"/>
        <w:numPr>
          <w:ilvl w:val="0"/>
          <w:numId w:val="17"/>
        </w:numPr>
        <w:jc w:val="both"/>
      </w:pPr>
      <w:r>
        <w:t xml:space="preserve">Seclusion can be authorised to start by NIC, a psychiatrist or an approved clinican. </w:t>
      </w:r>
    </w:p>
    <w:p w14:paraId="678FE5D4" w14:textId="77777777" w:rsidR="00070343" w:rsidRPr="00070343" w:rsidRDefault="00070343" w:rsidP="00070343">
      <w:pPr>
        <w:pStyle w:val="ListParagraph"/>
        <w:ind w:left="1146"/>
        <w:jc w:val="both"/>
      </w:pPr>
    </w:p>
    <w:p w14:paraId="070FBEA1" w14:textId="6219749F" w:rsidR="00D4246D" w:rsidRPr="00070343" w:rsidRDefault="00AE241C" w:rsidP="00D4246D">
      <w:pPr>
        <w:pStyle w:val="ListParagraph"/>
        <w:numPr>
          <w:ilvl w:val="0"/>
          <w:numId w:val="17"/>
        </w:numPr>
        <w:jc w:val="both"/>
      </w:pPr>
      <w:r w:rsidRPr="00070343">
        <w:t>Use of seclusion should only be authorised when there is a clear and immediate threat of violence and aggression to others – use of seclusion without preceding physical restraint technique requires a review from both the RC AND a senior nurse from another practice area to authorise.</w:t>
      </w:r>
    </w:p>
    <w:p w14:paraId="1F17BED3" w14:textId="0210DD44" w:rsidR="00D4246D" w:rsidRDefault="00D4246D" w:rsidP="00D4246D">
      <w:pPr>
        <w:jc w:val="both"/>
        <w:rPr>
          <w:b/>
          <w:bCs/>
          <w:u w:val="single"/>
        </w:rPr>
      </w:pPr>
      <w:r w:rsidRPr="00D4246D">
        <w:rPr>
          <w:b/>
          <w:bCs/>
          <w:u w:val="single"/>
        </w:rPr>
        <w:t>Starting Seclusion</w:t>
      </w:r>
    </w:p>
    <w:p w14:paraId="6473621E" w14:textId="7A915E49" w:rsidR="00070343" w:rsidRDefault="00070343" w:rsidP="0086293E">
      <w:pPr>
        <w:pStyle w:val="ListParagraph"/>
        <w:numPr>
          <w:ilvl w:val="0"/>
          <w:numId w:val="19"/>
        </w:numPr>
        <w:jc w:val="both"/>
      </w:pPr>
      <w:r>
        <w:t>The patient should be searched prior to entering seclusion room, and the seclusion co-ordinator should decide what the patient can take into the room with them</w:t>
      </w:r>
      <w:r>
        <w:t>.</w:t>
      </w:r>
    </w:p>
    <w:p w14:paraId="55EE5A77" w14:textId="6C2F0F85" w:rsidR="00AE241C" w:rsidRDefault="00AE241C" w:rsidP="0086293E">
      <w:pPr>
        <w:pStyle w:val="ListParagraph"/>
        <w:numPr>
          <w:ilvl w:val="0"/>
          <w:numId w:val="19"/>
        </w:numPr>
        <w:jc w:val="both"/>
      </w:pPr>
      <w:r>
        <w:t>The NIC should immediately notify:</w:t>
      </w:r>
    </w:p>
    <w:p w14:paraId="50D1255B" w14:textId="77777777" w:rsidR="00AE241C" w:rsidRDefault="00AE241C" w:rsidP="00AE241C">
      <w:pPr>
        <w:pStyle w:val="ListParagraph"/>
        <w:ind w:left="426"/>
        <w:jc w:val="both"/>
      </w:pPr>
    </w:p>
    <w:p w14:paraId="474FDD57" w14:textId="52D0DAB0" w:rsidR="00AE241C" w:rsidRDefault="00AE241C" w:rsidP="0086293E">
      <w:pPr>
        <w:pStyle w:val="ListParagraph"/>
        <w:numPr>
          <w:ilvl w:val="1"/>
          <w:numId w:val="19"/>
        </w:numPr>
        <w:jc w:val="both"/>
      </w:pPr>
      <w:r>
        <w:rPr>
          <w:b/>
          <w:bCs/>
        </w:rPr>
        <w:t>*</w:t>
      </w:r>
      <w:r>
        <w:t>The RC or duty Dr if out of hours</w:t>
      </w:r>
    </w:p>
    <w:p w14:paraId="6427C627" w14:textId="059BE9E2" w:rsidR="00AE241C" w:rsidRDefault="00AE241C" w:rsidP="0086293E">
      <w:pPr>
        <w:pStyle w:val="ListParagraph"/>
        <w:numPr>
          <w:ilvl w:val="1"/>
          <w:numId w:val="19"/>
        </w:numPr>
        <w:jc w:val="both"/>
      </w:pPr>
      <w:r>
        <w:rPr>
          <w:b/>
          <w:bCs/>
        </w:rPr>
        <w:t>*</w:t>
      </w:r>
      <w:r>
        <w:t>The bleepholder</w:t>
      </w:r>
    </w:p>
    <w:p w14:paraId="2703D104" w14:textId="77777777" w:rsidR="00AE241C" w:rsidRDefault="00AE241C" w:rsidP="00AE241C">
      <w:pPr>
        <w:pStyle w:val="ListParagraph"/>
        <w:jc w:val="both"/>
      </w:pPr>
    </w:p>
    <w:p w14:paraId="2809A9E6" w14:textId="77777777" w:rsidR="00AE241C" w:rsidRDefault="00AE241C" w:rsidP="0086293E">
      <w:pPr>
        <w:pStyle w:val="ListParagraph"/>
        <w:numPr>
          <w:ilvl w:val="1"/>
          <w:numId w:val="19"/>
        </w:numPr>
        <w:jc w:val="both"/>
        <w:rPr>
          <w:b/>
          <w:bCs/>
        </w:rPr>
      </w:pPr>
      <w:r w:rsidRPr="00AE241C">
        <w:rPr>
          <w:b/>
          <w:bCs/>
        </w:rPr>
        <w:t xml:space="preserve">***The RC/duty Dr should attend for medical review within 1 hour of seclusion commencing – should the Dr fail to attend then seclusion co-ordinator to complete </w:t>
      </w:r>
      <w:proofErr w:type="gramStart"/>
      <w:r w:rsidRPr="00AE241C">
        <w:rPr>
          <w:b/>
          <w:bCs/>
        </w:rPr>
        <w:t>DATIX.*</w:t>
      </w:r>
      <w:proofErr w:type="gramEnd"/>
      <w:r w:rsidRPr="00AE241C">
        <w:rPr>
          <w:b/>
          <w:bCs/>
        </w:rPr>
        <w:t>**</w:t>
      </w:r>
    </w:p>
    <w:p w14:paraId="2F34BDDA" w14:textId="77777777" w:rsidR="00070343" w:rsidRPr="00AE241C" w:rsidRDefault="00070343" w:rsidP="00AE241C">
      <w:pPr>
        <w:pStyle w:val="ListParagraph"/>
        <w:jc w:val="both"/>
        <w:rPr>
          <w:b/>
          <w:bCs/>
        </w:rPr>
      </w:pPr>
    </w:p>
    <w:p w14:paraId="4A29D090" w14:textId="48FB8238" w:rsidR="00070343" w:rsidRDefault="00D4246D" w:rsidP="0086293E">
      <w:pPr>
        <w:pStyle w:val="ListParagraph"/>
        <w:numPr>
          <w:ilvl w:val="0"/>
          <w:numId w:val="19"/>
        </w:numPr>
        <w:jc w:val="both"/>
      </w:pPr>
      <w:r>
        <w:t>The NIC</w:t>
      </w:r>
      <w:r w:rsidR="00070343">
        <w:t xml:space="preserve"> should then allocate a “seclusion co-ordinator” who</w:t>
      </w:r>
      <w:r>
        <w:t xml:space="preserve"> should start the seclusion pathway</w:t>
      </w:r>
      <w:r w:rsidR="00070343">
        <w:t xml:space="preserve"> on system one</w:t>
      </w:r>
      <w:r w:rsidR="00F618DF">
        <w:t xml:space="preserve"> </w:t>
      </w:r>
      <w:proofErr w:type="gramStart"/>
      <w:r w:rsidR="00F618DF">
        <w:t>and also</w:t>
      </w:r>
      <w:proofErr w:type="gramEnd"/>
      <w:r w:rsidR="00F618DF">
        <w:t xml:space="preserve"> create a seclusion support plan.</w:t>
      </w:r>
    </w:p>
    <w:p w14:paraId="65BBC415" w14:textId="77777777" w:rsidR="00070343" w:rsidRDefault="00AE241C" w:rsidP="0086293E">
      <w:pPr>
        <w:pStyle w:val="ListParagraph"/>
        <w:numPr>
          <w:ilvl w:val="0"/>
          <w:numId w:val="19"/>
        </w:numPr>
        <w:jc w:val="both"/>
      </w:pPr>
      <w:r>
        <w:t>The seclusion co-ordinator has the responsibility to ensure the seclusion room is clean, safe, and has water prior to the patient entering.</w:t>
      </w:r>
    </w:p>
    <w:p w14:paraId="1DC0F56C" w14:textId="0D8F7514" w:rsidR="00070343" w:rsidRDefault="00AE241C" w:rsidP="0086293E">
      <w:pPr>
        <w:pStyle w:val="ListParagraph"/>
        <w:numPr>
          <w:ilvl w:val="0"/>
          <w:numId w:val="19"/>
        </w:numPr>
        <w:jc w:val="both"/>
      </w:pPr>
      <w:r w:rsidRPr="00D4246D">
        <w:t xml:space="preserve">The seclusion co-ordinator is responsible for </w:t>
      </w:r>
      <w:r w:rsidR="00D4246D" w:rsidRPr="00D4246D">
        <w:t xml:space="preserve">arranging and completing reviews, updating seclusion documentation, and ensuring that </w:t>
      </w:r>
      <w:r w:rsidRPr="00D4246D">
        <w:t>all documentation and observation records have been completed correctly</w:t>
      </w:r>
      <w:r w:rsidR="00D4246D">
        <w:t>.</w:t>
      </w:r>
    </w:p>
    <w:p w14:paraId="5DB81884" w14:textId="77777777" w:rsidR="00070343" w:rsidRDefault="00AE241C" w:rsidP="0086293E">
      <w:pPr>
        <w:pStyle w:val="ListParagraph"/>
        <w:numPr>
          <w:ilvl w:val="0"/>
          <w:numId w:val="19"/>
        </w:numPr>
        <w:jc w:val="both"/>
      </w:pPr>
      <w:r>
        <w:t>Carers and family members should</w:t>
      </w:r>
      <w:r w:rsidR="00D4246D">
        <w:t xml:space="preserve"> be</w:t>
      </w:r>
      <w:r>
        <w:t xml:space="preserve"> notified where there is </w:t>
      </w:r>
      <w:proofErr w:type="gramStart"/>
      <w:r>
        <w:t>consent</w:t>
      </w:r>
      <w:proofErr w:type="gramEnd"/>
      <w:r>
        <w:t xml:space="preserve"> to do so.</w:t>
      </w:r>
    </w:p>
    <w:p w14:paraId="1F465715" w14:textId="06BB6255" w:rsidR="00AE241C" w:rsidRDefault="00AE241C" w:rsidP="0086293E">
      <w:pPr>
        <w:pStyle w:val="ListParagraph"/>
        <w:numPr>
          <w:ilvl w:val="0"/>
          <w:numId w:val="19"/>
        </w:numPr>
        <w:jc w:val="both"/>
      </w:pPr>
      <w:r>
        <w:t>The NIC or WM must ensure there is provision for staff/patient support, and a debrief after the incident.</w:t>
      </w:r>
    </w:p>
    <w:p w14:paraId="1FB9E146" w14:textId="781E2EA5" w:rsidR="00070343" w:rsidRDefault="00070343" w:rsidP="0086293E">
      <w:pPr>
        <w:pStyle w:val="ListParagraph"/>
        <w:numPr>
          <w:ilvl w:val="0"/>
          <w:numId w:val="19"/>
        </w:numPr>
        <w:jc w:val="both"/>
      </w:pPr>
      <w:r>
        <w:t>A DATIX must also be completed, and the safety plan/ risk screening tool must be updated.</w:t>
      </w:r>
    </w:p>
    <w:p w14:paraId="1C2F3EAD" w14:textId="5386666C" w:rsidR="00AE241C" w:rsidRDefault="00AE241C" w:rsidP="00AE241C">
      <w:pPr>
        <w:jc w:val="both"/>
      </w:pPr>
      <w:r w:rsidRPr="00AE241C">
        <w:rPr>
          <w:b/>
          <w:bCs/>
          <w:u w:val="single"/>
        </w:rPr>
        <w:t>Reviews of Seclusion</w:t>
      </w:r>
    </w:p>
    <w:p w14:paraId="7968DA1C" w14:textId="762A8383" w:rsidR="00AE241C" w:rsidRDefault="00AE241C" w:rsidP="0086293E">
      <w:pPr>
        <w:pStyle w:val="ListParagraph"/>
        <w:numPr>
          <w:ilvl w:val="0"/>
          <w:numId w:val="20"/>
        </w:numPr>
        <w:jc w:val="both"/>
      </w:pPr>
      <w:r>
        <w:t>The purpose of</w:t>
      </w:r>
      <w:r w:rsidR="00070343">
        <w:t xml:space="preserve"> a seclusion</w:t>
      </w:r>
      <w:r>
        <w:t xml:space="preserve"> review is to explore why the patient went into seclusion, to review the patient</w:t>
      </w:r>
      <w:r w:rsidR="00070343">
        <w:t>’</w:t>
      </w:r>
      <w:r>
        <w:t>s mental and physical state, and to determine whether the seclusion needs to continue or whether it can be ceased.</w:t>
      </w:r>
    </w:p>
    <w:p w14:paraId="7F486AB1" w14:textId="7D91BD93" w:rsidR="00AE241C" w:rsidRDefault="00AE241C" w:rsidP="0086293E">
      <w:pPr>
        <w:pStyle w:val="ListParagraph"/>
        <w:numPr>
          <w:ilvl w:val="0"/>
          <w:numId w:val="20"/>
        </w:numPr>
        <w:jc w:val="both"/>
      </w:pPr>
      <w:r>
        <w:t xml:space="preserve">Reviews should always be </w:t>
      </w:r>
      <w:r w:rsidR="00D4246D">
        <w:t>conducted</w:t>
      </w:r>
      <w:r>
        <w:t xml:space="preserve"> in the seclusion room when safe to do so.</w:t>
      </w:r>
    </w:p>
    <w:p w14:paraId="5906B336" w14:textId="01B45B59" w:rsidR="00AE241C" w:rsidRDefault="00AE241C" w:rsidP="0086293E">
      <w:pPr>
        <w:pStyle w:val="ListParagraph"/>
        <w:numPr>
          <w:ilvl w:val="0"/>
          <w:numId w:val="20"/>
        </w:numPr>
        <w:jc w:val="both"/>
      </w:pPr>
      <w:r>
        <w:t>The names of all staff attending the review must be recorded and documented in the seclusion record.</w:t>
      </w:r>
    </w:p>
    <w:p w14:paraId="443640CB" w14:textId="5A04695A" w:rsidR="00AE241C" w:rsidRDefault="00AE241C" w:rsidP="00AE241C">
      <w:pPr>
        <w:jc w:val="both"/>
      </w:pPr>
      <w:r w:rsidRPr="00AE241C">
        <w:rPr>
          <w:b/>
          <w:bCs/>
        </w:rPr>
        <w:t>Nursing Reviews:</w:t>
      </w:r>
    </w:p>
    <w:p w14:paraId="632A50D5" w14:textId="3CABE356" w:rsidR="00AE241C" w:rsidRDefault="00AE241C" w:rsidP="0086293E">
      <w:pPr>
        <w:pStyle w:val="ListParagraph"/>
        <w:numPr>
          <w:ilvl w:val="0"/>
          <w:numId w:val="21"/>
        </w:numPr>
        <w:jc w:val="both"/>
      </w:pPr>
      <w:r>
        <w:t>These should take place every two hours, and should be conducted by two registered staff, one of whom was not involved in the initial decision to seclude.</w:t>
      </w:r>
    </w:p>
    <w:p w14:paraId="290056FF" w14:textId="54E83C96" w:rsidR="00070343" w:rsidRDefault="00070343" w:rsidP="0086293E">
      <w:pPr>
        <w:pStyle w:val="ListParagraph"/>
        <w:numPr>
          <w:ilvl w:val="0"/>
          <w:numId w:val="21"/>
        </w:numPr>
        <w:jc w:val="both"/>
      </w:pPr>
      <w:r>
        <w:lastRenderedPageBreak/>
        <w:t xml:space="preserve">The times of these will never change – for example if a review is conducted late due to an untoward incident (please DATIX late review) but the next review would </w:t>
      </w:r>
      <w:r w:rsidR="008F1761">
        <w:t>continue</w:t>
      </w:r>
      <w:r>
        <w:t xml:space="preserve"> at the original time planned, not 2 hours after the time the last review was done. </w:t>
      </w:r>
    </w:p>
    <w:p w14:paraId="2C995494" w14:textId="2B7AEA12" w:rsidR="00AE241C" w:rsidRDefault="00AE241C" w:rsidP="0086293E">
      <w:pPr>
        <w:pStyle w:val="ListParagraph"/>
        <w:numPr>
          <w:ilvl w:val="0"/>
          <w:numId w:val="21"/>
        </w:numPr>
        <w:jc w:val="both"/>
      </w:pPr>
      <w:r>
        <w:t>These should be recorded in the seclusion pathway using the ‘Seclusion Review’ tab</w:t>
      </w:r>
      <w:r w:rsidR="000E6138">
        <w:t xml:space="preserve"> as a new document for every time a review is completed</w:t>
      </w:r>
      <w:r>
        <w:t>.</w:t>
      </w:r>
    </w:p>
    <w:p w14:paraId="0615C653" w14:textId="2BD6588C" w:rsidR="00AE241C" w:rsidRDefault="00AE241C" w:rsidP="0086293E">
      <w:pPr>
        <w:pStyle w:val="ListParagraph"/>
        <w:numPr>
          <w:ilvl w:val="0"/>
          <w:numId w:val="21"/>
        </w:numPr>
        <w:jc w:val="both"/>
      </w:pPr>
      <w:r>
        <w:t xml:space="preserve">If there are any concerns relating to physical or mental </w:t>
      </w:r>
      <w:r w:rsidR="00D4246D">
        <w:t>state,</w:t>
      </w:r>
      <w:r>
        <w:t xml:space="preserve"> then this must be brought to the attention of the Dr’s immediately.</w:t>
      </w:r>
    </w:p>
    <w:p w14:paraId="72A128AB" w14:textId="02D8992F" w:rsidR="00070343" w:rsidRDefault="00070343" w:rsidP="00070343">
      <w:pPr>
        <w:pStyle w:val="ListParagraph"/>
        <w:jc w:val="both"/>
      </w:pPr>
    </w:p>
    <w:p w14:paraId="2C4FFF5E" w14:textId="02D63E61" w:rsidR="00AE241C" w:rsidRDefault="00AE241C" w:rsidP="00AE241C">
      <w:pPr>
        <w:jc w:val="both"/>
      </w:pPr>
      <w:r w:rsidRPr="00AE241C">
        <w:rPr>
          <w:b/>
          <w:bCs/>
        </w:rPr>
        <w:t>Medical Reviews:</w:t>
      </w:r>
    </w:p>
    <w:p w14:paraId="5961CADD" w14:textId="09E0556C" w:rsidR="00AE241C" w:rsidRDefault="00AE241C" w:rsidP="0086293E">
      <w:pPr>
        <w:pStyle w:val="ListParagraph"/>
        <w:numPr>
          <w:ilvl w:val="0"/>
          <w:numId w:val="22"/>
        </w:numPr>
        <w:jc w:val="both"/>
      </w:pPr>
      <w:r>
        <w:t>Initial review to be undertaken within 1 hour seclusion commencing</w:t>
      </w:r>
      <w:r w:rsidR="00070343">
        <w:t xml:space="preserve"> and documented in the seclusion visualisation in a “seclusion review” document.</w:t>
      </w:r>
    </w:p>
    <w:p w14:paraId="4D6A6257" w14:textId="0273C90A" w:rsidR="00AE241C" w:rsidRDefault="00AE241C" w:rsidP="0086293E">
      <w:pPr>
        <w:pStyle w:val="ListParagraph"/>
        <w:numPr>
          <w:ilvl w:val="0"/>
          <w:numId w:val="22"/>
        </w:numPr>
        <w:jc w:val="both"/>
      </w:pPr>
      <w:r>
        <w:t>Subsequent reviews to take place every 4 hours.</w:t>
      </w:r>
    </w:p>
    <w:p w14:paraId="3D5A496D" w14:textId="17D8C064" w:rsidR="00070343" w:rsidRDefault="00070343" w:rsidP="0086293E">
      <w:pPr>
        <w:pStyle w:val="ListParagraph"/>
        <w:numPr>
          <w:ilvl w:val="0"/>
          <w:numId w:val="22"/>
        </w:numPr>
        <w:jc w:val="both"/>
      </w:pPr>
      <w:r>
        <w:t>These should be recorded in the seclusion pathway using the ‘Seclusion Review’ tab</w:t>
      </w:r>
      <w:r>
        <w:t xml:space="preserve"> by the medical professional – </w:t>
      </w:r>
      <w:r>
        <w:rPr>
          <w:u w:val="single"/>
        </w:rPr>
        <w:t xml:space="preserve">documented seperately to a nurse review </w:t>
      </w:r>
      <w:r>
        <w:t>even if conducted at the same time.</w:t>
      </w:r>
    </w:p>
    <w:p w14:paraId="6B63ECF9" w14:textId="27E04D6C" w:rsidR="00AE241C" w:rsidRDefault="00AE241C" w:rsidP="00AE241C">
      <w:pPr>
        <w:jc w:val="both"/>
      </w:pPr>
      <w:r w:rsidRPr="00AE241C">
        <w:rPr>
          <w:b/>
          <w:bCs/>
        </w:rPr>
        <w:t>Internal Multi-disciplinary Team Review:</w:t>
      </w:r>
    </w:p>
    <w:p w14:paraId="75AC925C" w14:textId="6F71578F" w:rsidR="00AE241C" w:rsidRDefault="00AE241C" w:rsidP="0086293E">
      <w:pPr>
        <w:pStyle w:val="ListParagraph"/>
        <w:numPr>
          <w:ilvl w:val="0"/>
          <w:numId w:val="23"/>
        </w:numPr>
        <w:jc w:val="both"/>
      </w:pPr>
      <w:r>
        <w:t xml:space="preserve">The membership of this team </w:t>
      </w:r>
      <w:r w:rsidR="00D4246D">
        <w:t>includes</w:t>
      </w:r>
      <w:r>
        <w:t xml:space="preserve"> the RC, senior nurse from the ward, and any other staff usually involved in the patients care.</w:t>
      </w:r>
    </w:p>
    <w:p w14:paraId="3FFD2FDB" w14:textId="3F9401FD" w:rsidR="00AE241C" w:rsidRDefault="00AE241C" w:rsidP="0086293E">
      <w:pPr>
        <w:pStyle w:val="ListParagraph"/>
        <w:numPr>
          <w:ilvl w:val="0"/>
          <w:numId w:val="23"/>
        </w:numPr>
        <w:jc w:val="both"/>
      </w:pPr>
      <w:r>
        <w:t>The patient should be seen by this team as soon a possible after seclusion, but this must be within 24-hours of seclusion commencing.</w:t>
      </w:r>
    </w:p>
    <w:p w14:paraId="2D0124C6" w14:textId="1029F0FB" w:rsidR="00AE241C" w:rsidRDefault="00AE241C" w:rsidP="0086293E">
      <w:pPr>
        <w:pStyle w:val="ListParagraph"/>
        <w:numPr>
          <w:ilvl w:val="0"/>
          <w:numId w:val="23"/>
        </w:numPr>
        <w:jc w:val="both"/>
      </w:pPr>
      <w:r>
        <w:t>One of these reviews will take place every 24-hours.</w:t>
      </w:r>
    </w:p>
    <w:p w14:paraId="7AEE1F2E" w14:textId="3813A478" w:rsidR="00AE241C" w:rsidRDefault="00AE241C" w:rsidP="0086293E">
      <w:pPr>
        <w:pStyle w:val="ListParagraph"/>
        <w:numPr>
          <w:ilvl w:val="0"/>
          <w:numId w:val="23"/>
        </w:numPr>
        <w:jc w:val="both"/>
      </w:pPr>
      <w:r>
        <w:t>This should be recorded by the RC in the seclusion pathway.</w:t>
      </w:r>
    </w:p>
    <w:p w14:paraId="32C59CDD" w14:textId="1D3FD3EA" w:rsidR="00AE241C" w:rsidRPr="00AC0C4A" w:rsidRDefault="00AE241C" w:rsidP="00AC0C4A">
      <w:pPr>
        <w:jc w:val="both"/>
        <w:rPr>
          <w:b/>
          <w:bCs/>
        </w:rPr>
      </w:pPr>
      <w:r w:rsidRPr="00AE241C">
        <w:rPr>
          <w:b/>
          <w:bCs/>
        </w:rPr>
        <w:t xml:space="preserve"> Independent Multi-disciplinary Team Reviews:</w:t>
      </w:r>
      <w:r w:rsidR="00AC0C4A">
        <w:rPr>
          <w:b/>
          <w:bCs/>
        </w:rPr>
        <w:t xml:space="preserve"> </w:t>
      </w:r>
      <w:r w:rsidR="00AC0C4A">
        <w:t>Required i</w:t>
      </w:r>
      <w:r>
        <w:t>f the period of seclusion continues for longer than 8-hours consecutively or 12-hours intermittently over a 48-hour period</w:t>
      </w:r>
      <w:r w:rsidR="00AC0C4A">
        <w:t xml:space="preserve">. </w:t>
      </w:r>
      <w:r w:rsidR="00070343">
        <w:t xml:space="preserve"> </w:t>
      </w:r>
    </w:p>
    <w:p w14:paraId="21EF22DE" w14:textId="2F3085F0" w:rsidR="00AE241C" w:rsidRDefault="00AE241C" w:rsidP="0086293E">
      <w:pPr>
        <w:pStyle w:val="ListParagraph"/>
        <w:numPr>
          <w:ilvl w:val="0"/>
          <w:numId w:val="18"/>
        </w:numPr>
        <w:jc w:val="both"/>
      </w:pPr>
      <w:r>
        <w:t>Membership of this team should include an RC, a senior nurse, other professionals not      included in the decision to seclude, and an IMHA if the patient has one – it is good practice for this team to consult with staff involved with the initial decision to seclude where possible.</w:t>
      </w:r>
    </w:p>
    <w:p w14:paraId="1F0455B1" w14:textId="2CB6F294" w:rsidR="00801F37" w:rsidRDefault="00AE241C" w:rsidP="00A5621D">
      <w:pPr>
        <w:pStyle w:val="ListParagraph"/>
        <w:numPr>
          <w:ilvl w:val="0"/>
          <w:numId w:val="18"/>
        </w:numPr>
        <w:jc w:val="both"/>
      </w:pPr>
      <w:r>
        <w:t>These reviews should evaluate and make recommendations or amendments as appropriate to the seclusion plan.</w:t>
      </w:r>
    </w:p>
    <w:p w14:paraId="3A80B9C3" w14:textId="1C7F57B3" w:rsidR="00AE241C" w:rsidRDefault="00AE241C" w:rsidP="0086293E">
      <w:pPr>
        <w:pStyle w:val="ListParagraph"/>
        <w:numPr>
          <w:ilvl w:val="0"/>
          <w:numId w:val="18"/>
        </w:numPr>
        <w:jc w:val="both"/>
      </w:pPr>
      <w:r>
        <w:t>The outcome of these reviews must be recorded in the patient record.</w:t>
      </w:r>
    </w:p>
    <w:p w14:paraId="10100EAD" w14:textId="323EFE86" w:rsidR="0003205E" w:rsidRPr="00980A59" w:rsidRDefault="0003205E" w:rsidP="00881AAE">
      <w:pPr>
        <w:jc w:val="both"/>
        <w:rPr>
          <w:b/>
          <w:bCs/>
        </w:rPr>
      </w:pPr>
      <w:r>
        <w:rPr>
          <w:b/>
          <w:bCs/>
        </w:rPr>
        <w:t>Night</w:t>
      </w:r>
      <w:r w:rsidR="00980A59">
        <w:rPr>
          <w:b/>
          <w:bCs/>
        </w:rPr>
        <w:t xml:space="preserve"> </w:t>
      </w:r>
      <w:r>
        <w:rPr>
          <w:b/>
          <w:bCs/>
        </w:rPr>
        <w:t>Reviews:</w:t>
      </w:r>
      <w:r w:rsidR="00980A59">
        <w:rPr>
          <w:b/>
          <w:bCs/>
        </w:rPr>
        <w:t xml:space="preserve">  </w:t>
      </w:r>
      <w:r>
        <w:t>The trust allows for alternative review arrangements during the night – this is because of the value in allowing patients uninterrupted sleep.</w:t>
      </w:r>
    </w:p>
    <w:p w14:paraId="55CF4967" w14:textId="03508C02" w:rsidR="0003205E" w:rsidRDefault="0003205E" w:rsidP="0086293E">
      <w:pPr>
        <w:pStyle w:val="ListParagraph"/>
        <w:numPr>
          <w:ilvl w:val="0"/>
          <w:numId w:val="24"/>
        </w:numPr>
        <w:jc w:val="both"/>
      </w:pPr>
      <w:r>
        <w:t xml:space="preserve">When the patient is sleeping, the 2-hourly nursing reviews should be </w:t>
      </w:r>
      <w:r w:rsidR="00D4246D">
        <w:t>conducted</w:t>
      </w:r>
      <w:r>
        <w:t xml:space="preserve"> in a way that enables the registered nurse</w:t>
      </w:r>
      <w:r w:rsidR="00980A59">
        <w:t xml:space="preserve"> to be satisfied</w:t>
      </w:r>
      <w:r>
        <w:t xml:space="preserve"> that the patient is safe and there are signs of life.</w:t>
      </w:r>
    </w:p>
    <w:p w14:paraId="1DEEF306" w14:textId="05B2F610" w:rsidR="0003205E" w:rsidRDefault="0003205E" w:rsidP="0086293E">
      <w:pPr>
        <w:pStyle w:val="ListParagraph"/>
        <w:numPr>
          <w:ilvl w:val="0"/>
          <w:numId w:val="24"/>
        </w:numPr>
        <w:jc w:val="both"/>
      </w:pPr>
      <w:r>
        <w:t>When the patient is asleep, it may not be clinically necessary to wake them for a medical review.</w:t>
      </w:r>
    </w:p>
    <w:p w14:paraId="5F2945AB" w14:textId="1264835F" w:rsidR="0003205E" w:rsidRPr="0003205E" w:rsidRDefault="0003205E" w:rsidP="0086293E">
      <w:pPr>
        <w:pStyle w:val="ListParagraph"/>
        <w:numPr>
          <w:ilvl w:val="0"/>
          <w:numId w:val="24"/>
        </w:numPr>
        <w:jc w:val="both"/>
      </w:pPr>
      <w:r>
        <w:t xml:space="preserve">If the patient is asleep at the time of the </w:t>
      </w:r>
      <w:r w:rsidR="00D4246D">
        <w:t>review,</w:t>
      </w:r>
      <w:r>
        <w:t xml:space="preserve"> then a decision to hold a telephone review can be agree</w:t>
      </w:r>
      <w:r w:rsidR="00C97D4B">
        <w:t>d</w:t>
      </w:r>
      <w:r>
        <w:t xml:space="preserve"> jointly between the Dr and the NIC.</w:t>
      </w:r>
    </w:p>
    <w:p w14:paraId="4FA7AC59" w14:textId="7EB074D6" w:rsidR="0003205E" w:rsidRDefault="0003205E" w:rsidP="0086293E">
      <w:pPr>
        <w:pStyle w:val="ListParagraph"/>
        <w:numPr>
          <w:ilvl w:val="0"/>
          <w:numId w:val="24"/>
        </w:numPr>
        <w:jc w:val="both"/>
      </w:pPr>
      <w:r>
        <w:t xml:space="preserve">In the event of specific physical health concerns, then the default position of the medical team should that reviews will continue throughout the night. </w:t>
      </w:r>
    </w:p>
    <w:p w14:paraId="3AC02323" w14:textId="77777777" w:rsidR="0086293E" w:rsidRDefault="0086293E" w:rsidP="0003205E">
      <w:pPr>
        <w:jc w:val="both"/>
        <w:rPr>
          <w:b/>
          <w:bCs/>
          <w:u w:val="single"/>
        </w:rPr>
      </w:pPr>
    </w:p>
    <w:p w14:paraId="5525F472" w14:textId="77777777" w:rsidR="00C97D4B" w:rsidRDefault="00C97D4B" w:rsidP="0003205E">
      <w:pPr>
        <w:jc w:val="both"/>
        <w:rPr>
          <w:b/>
          <w:bCs/>
          <w:u w:val="single"/>
        </w:rPr>
      </w:pPr>
    </w:p>
    <w:p w14:paraId="52723582" w14:textId="77777777" w:rsidR="00C97D4B" w:rsidRDefault="00C97D4B" w:rsidP="0003205E">
      <w:pPr>
        <w:jc w:val="both"/>
        <w:rPr>
          <w:b/>
          <w:bCs/>
          <w:u w:val="single"/>
        </w:rPr>
      </w:pPr>
    </w:p>
    <w:p w14:paraId="21794371" w14:textId="080B7625" w:rsidR="0003205E" w:rsidRDefault="0003205E" w:rsidP="0003205E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Ending Seclusion</w:t>
      </w:r>
    </w:p>
    <w:p w14:paraId="6DD09F23" w14:textId="61F75CBB" w:rsidR="0003205E" w:rsidRDefault="0003205E" w:rsidP="00B47A17">
      <w:pPr>
        <w:pStyle w:val="ListParagraph"/>
        <w:numPr>
          <w:ilvl w:val="0"/>
          <w:numId w:val="25"/>
        </w:numPr>
        <w:jc w:val="both"/>
      </w:pPr>
      <w:r>
        <w:t>Seclusion should be ceased immediately when it is determined it is no longer warranted. It can be ended by:</w:t>
      </w:r>
    </w:p>
    <w:p w14:paraId="3CE6C710" w14:textId="77777777" w:rsidR="0003205E" w:rsidRDefault="0003205E" w:rsidP="0003205E">
      <w:pPr>
        <w:pStyle w:val="ListParagraph"/>
        <w:jc w:val="both"/>
      </w:pPr>
    </w:p>
    <w:p w14:paraId="55FC9B54" w14:textId="24BD23B2" w:rsidR="0003205E" w:rsidRDefault="0003205E" w:rsidP="00B47A17">
      <w:pPr>
        <w:pStyle w:val="ListParagraph"/>
        <w:numPr>
          <w:ilvl w:val="1"/>
          <w:numId w:val="25"/>
        </w:numPr>
        <w:jc w:val="both"/>
      </w:pPr>
      <w:r>
        <w:rPr>
          <w:b/>
          <w:bCs/>
        </w:rPr>
        <w:t>**</w:t>
      </w:r>
      <w:r>
        <w:t xml:space="preserve">The designated practitioner, in consultation </w:t>
      </w:r>
      <w:r w:rsidR="00D4246D">
        <w:t>with</w:t>
      </w:r>
      <w:r>
        <w:t xml:space="preserve"> the Duty Dr or RC.</w:t>
      </w:r>
    </w:p>
    <w:p w14:paraId="0393EC3B" w14:textId="2F078765" w:rsidR="0003205E" w:rsidRDefault="0003205E" w:rsidP="00B47A17">
      <w:pPr>
        <w:pStyle w:val="ListParagraph"/>
        <w:numPr>
          <w:ilvl w:val="1"/>
          <w:numId w:val="25"/>
        </w:numPr>
        <w:jc w:val="both"/>
      </w:pPr>
      <w:r>
        <w:rPr>
          <w:b/>
          <w:bCs/>
        </w:rPr>
        <w:t>**</w:t>
      </w:r>
      <w:r>
        <w:t>Following an internal or independent multi-disciplinary review.</w:t>
      </w:r>
    </w:p>
    <w:p w14:paraId="7ECCDC94" w14:textId="16F3D796" w:rsidR="00E13782" w:rsidRDefault="0003205E" w:rsidP="00E13782">
      <w:pPr>
        <w:pStyle w:val="ListParagraph"/>
        <w:numPr>
          <w:ilvl w:val="1"/>
          <w:numId w:val="25"/>
        </w:numPr>
        <w:jc w:val="both"/>
      </w:pPr>
      <w:r>
        <w:rPr>
          <w:b/>
          <w:bCs/>
        </w:rPr>
        <w:t>**</w:t>
      </w:r>
      <w:r>
        <w:t>Following a medical review.</w:t>
      </w:r>
    </w:p>
    <w:p w14:paraId="26C741E2" w14:textId="77777777" w:rsidR="00E13782" w:rsidRDefault="00E13782" w:rsidP="00E13782">
      <w:pPr>
        <w:jc w:val="both"/>
      </w:pPr>
    </w:p>
    <w:p w14:paraId="3CDEEF1C" w14:textId="5F93F644" w:rsidR="00E13782" w:rsidRDefault="00E13782" w:rsidP="00E13782">
      <w:pPr>
        <w:pStyle w:val="ListParagraph"/>
        <w:numPr>
          <w:ilvl w:val="0"/>
          <w:numId w:val="26"/>
        </w:numPr>
        <w:jc w:val="both"/>
      </w:pPr>
      <w:r>
        <w:t>Seclusion should be ceased on system one by doing the foll</w:t>
      </w:r>
      <w:r w:rsidR="00E80FA2">
        <w:t>owing:</w:t>
      </w:r>
    </w:p>
    <w:p w14:paraId="303F28BD" w14:textId="5D8C45DE" w:rsidR="00E80FA2" w:rsidRDefault="0058159C" w:rsidP="00E80FA2">
      <w:pPr>
        <w:pStyle w:val="ListParagraph"/>
        <w:numPr>
          <w:ilvl w:val="0"/>
          <w:numId w:val="27"/>
        </w:numPr>
        <w:jc w:val="both"/>
      </w:pPr>
      <w:r>
        <w:t>Click on seclusion visualisation</w:t>
      </w:r>
      <w:r w:rsidR="00190C1F">
        <w:t xml:space="preserve">, right click on the current “seclusion care pathway” document for that seclusion and “amend </w:t>
      </w:r>
      <w:r w:rsidR="006C08F0">
        <w:t>questionnaire”.</w:t>
      </w:r>
    </w:p>
    <w:p w14:paraId="4EDF8619" w14:textId="5DA2F899" w:rsidR="00190C1F" w:rsidRDefault="00190C1F" w:rsidP="00E80FA2">
      <w:pPr>
        <w:pStyle w:val="ListParagraph"/>
        <w:numPr>
          <w:ilvl w:val="0"/>
          <w:numId w:val="27"/>
        </w:numPr>
        <w:jc w:val="both"/>
      </w:pPr>
      <w:r>
        <w:t xml:space="preserve">Complete section </w:t>
      </w:r>
      <w:r w:rsidR="00506242">
        <w:t xml:space="preserve">2 to record any property returned to the </w:t>
      </w:r>
      <w:r w:rsidR="006C08F0">
        <w:t>patient.</w:t>
      </w:r>
      <w:r w:rsidR="00506242">
        <w:t xml:space="preserve"> </w:t>
      </w:r>
    </w:p>
    <w:p w14:paraId="1532331F" w14:textId="0B649F0C" w:rsidR="00506242" w:rsidRDefault="00C12310" w:rsidP="00E80FA2">
      <w:pPr>
        <w:pStyle w:val="ListParagraph"/>
        <w:numPr>
          <w:ilvl w:val="0"/>
          <w:numId w:val="27"/>
        </w:numPr>
        <w:jc w:val="both"/>
      </w:pPr>
      <w:r>
        <w:t xml:space="preserve">Complete section 4 to cease the seclusion care pathway then save as final </w:t>
      </w:r>
      <w:r w:rsidR="006C08F0">
        <w:t>version.</w:t>
      </w:r>
      <w:r>
        <w:t xml:space="preserve"> </w:t>
      </w:r>
    </w:p>
    <w:p w14:paraId="15889836" w14:textId="2E3655CB" w:rsidR="00C12310" w:rsidRDefault="00C12310" w:rsidP="00E80FA2">
      <w:pPr>
        <w:pStyle w:val="ListParagraph"/>
        <w:numPr>
          <w:ilvl w:val="0"/>
          <w:numId w:val="27"/>
        </w:numPr>
        <w:jc w:val="both"/>
      </w:pPr>
      <w:r>
        <w:t>Record a review document for the review which took place which resulted in the ceasing of seclusion (if medical and nursing review – as above please complete two separate documentations)</w:t>
      </w:r>
      <w:r w:rsidR="006C08F0">
        <w:t>.</w:t>
      </w:r>
    </w:p>
    <w:p w14:paraId="5B5E1A69" w14:textId="77777777" w:rsidR="0003205E" w:rsidRDefault="0003205E" w:rsidP="0003205E">
      <w:pPr>
        <w:pStyle w:val="ListParagraph"/>
        <w:jc w:val="both"/>
      </w:pPr>
    </w:p>
    <w:p w14:paraId="72605667" w14:textId="7FFCF7A6" w:rsidR="0003205E" w:rsidRDefault="0003205E" w:rsidP="00B47A17">
      <w:pPr>
        <w:pStyle w:val="ListParagraph"/>
        <w:numPr>
          <w:ilvl w:val="0"/>
          <w:numId w:val="25"/>
        </w:numPr>
        <w:jc w:val="both"/>
      </w:pPr>
      <w:r>
        <w:t>The designated practitioner should ensure there is a care plan in place to ensure the safe management of the patient on the ward – this should include:</w:t>
      </w:r>
    </w:p>
    <w:p w14:paraId="3C64E8BB" w14:textId="77777777" w:rsidR="0003205E" w:rsidRDefault="0003205E" w:rsidP="0003205E">
      <w:pPr>
        <w:pStyle w:val="ListParagraph"/>
        <w:jc w:val="both"/>
      </w:pPr>
    </w:p>
    <w:p w14:paraId="25E713A6" w14:textId="63B62B57" w:rsidR="0003205E" w:rsidRDefault="0003205E" w:rsidP="00B47A17">
      <w:pPr>
        <w:pStyle w:val="ListParagraph"/>
        <w:numPr>
          <w:ilvl w:val="1"/>
          <w:numId w:val="25"/>
        </w:numPr>
        <w:jc w:val="both"/>
      </w:pPr>
      <w:r>
        <w:rPr>
          <w:b/>
          <w:bCs/>
        </w:rPr>
        <w:t>**</w:t>
      </w:r>
      <w:r w:rsidR="00B47A17">
        <w:t>A</w:t>
      </w:r>
      <w:r>
        <w:t>n update to the safety plan.</w:t>
      </w:r>
    </w:p>
    <w:p w14:paraId="1D58CE92" w14:textId="40E411DF" w:rsidR="0003205E" w:rsidRDefault="0003205E" w:rsidP="00B47A17">
      <w:pPr>
        <w:pStyle w:val="ListParagraph"/>
        <w:numPr>
          <w:ilvl w:val="1"/>
          <w:numId w:val="25"/>
        </w:numPr>
        <w:jc w:val="both"/>
      </w:pPr>
      <w:r>
        <w:rPr>
          <w:b/>
          <w:bCs/>
        </w:rPr>
        <w:t>**</w:t>
      </w:r>
      <w:r>
        <w:t xml:space="preserve">A review of the </w:t>
      </w:r>
      <w:r w:rsidR="00D4246D">
        <w:t>patient’s</w:t>
      </w:r>
      <w:r>
        <w:t xml:space="preserve"> observation levels.</w:t>
      </w:r>
    </w:p>
    <w:p w14:paraId="45FC2AF2" w14:textId="77777777" w:rsidR="0003205E" w:rsidRDefault="0003205E" w:rsidP="0003205E">
      <w:pPr>
        <w:pStyle w:val="ListParagraph"/>
        <w:jc w:val="both"/>
      </w:pPr>
    </w:p>
    <w:p w14:paraId="5340DEEB" w14:textId="7F9A0500" w:rsidR="0003205E" w:rsidRDefault="0003205E" w:rsidP="00B47A17">
      <w:pPr>
        <w:pStyle w:val="ListParagraph"/>
        <w:numPr>
          <w:ilvl w:val="0"/>
          <w:numId w:val="25"/>
        </w:numPr>
        <w:jc w:val="both"/>
      </w:pPr>
      <w:r>
        <w:t xml:space="preserve">Following the seclusion, the patient should be engaged in a debrief within </w:t>
      </w:r>
      <w:r w:rsidR="001C03AF">
        <w:t xml:space="preserve">48 </w:t>
      </w:r>
      <w:r>
        <w:t>hours</w:t>
      </w:r>
      <w:r w:rsidR="006C08F0">
        <w:t xml:space="preserve"> which must be recorded within the debrief section on the seclusion visualisation. </w:t>
      </w:r>
    </w:p>
    <w:p w14:paraId="25AC67F6" w14:textId="77777777" w:rsidR="0003205E" w:rsidRPr="0003205E" w:rsidRDefault="0003205E" w:rsidP="0003205E">
      <w:pPr>
        <w:jc w:val="both"/>
      </w:pPr>
    </w:p>
    <w:sectPr w:rsidR="0003205E" w:rsidRPr="000320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EAF78" w14:textId="77777777" w:rsidR="00366496" w:rsidRDefault="00366496" w:rsidP="00070343">
      <w:pPr>
        <w:spacing w:after="0" w:line="240" w:lineRule="auto"/>
      </w:pPr>
      <w:r>
        <w:separator/>
      </w:r>
    </w:p>
  </w:endnote>
  <w:endnote w:type="continuationSeparator" w:id="0">
    <w:p w14:paraId="1BBFCD3D" w14:textId="77777777" w:rsidR="00366496" w:rsidRDefault="00366496" w:rsidP="0007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BFF9E" w14:textId="77777777" w:rsidR="00366496" w:rsidRDefault="00366496" w:rsidP="00070343">
      <w:pPr>
        <w:spacing w:after="0" w:line="240" w:lineRule="auto"/>
      </w:pPr>
      <w:r>
        <w:separator/>
      </w:r>
    </w:p>
  </w:footnote>
  <w:footnote w:type="continuationSeparator" w:id="0">
    <w:p w14:paraId="6628A6B4" w14:textId="77777777" w:rsidR="00366496" w:rsidRDefault="00366496" w:rsidP="00070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1D090" w14:textId="5A8B82BA" w:rsidR="00070343" w:rsidRDefault="00C36AFA">
    <w:pPr>
      <w:pStyle w:val="Header"/>
    </w:pPr>
    <w:r>
      <w:t xml:space="preserve">SECLUSION GUIDE FOR STAFF (See </w:t>
    </w:r>
    <w:r w:rsidR="00A17273">
      <w:t xml:space="preserve">“Seclusion and </w:t>
    </w:r>
    <w:proofErr w:type="gramStart"/>
    <w:r w:rsidR="00A17273">
      <w:t>long term</w:t>
    </w:r>
    <w:proofErr w:type="gramEnd"/>
    <w:r w:rsidR="00A17273">
      <w:t xml:space="preserve"> segregation psychiatric emergency policy and procedures” for more detail)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44EE"/>
    <w:multiLevelType w:val="hybridMultilevel"/>
    <w:tmpl w:val="2DEE7D8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1369F"/>
    <w:multiLevelType w:val="hybridMultilevel"/>
    <w:tmpl w:val="E52696E0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12247"/>
    <w:multiLevelType w:val="hybridMultilevel"/>
    <w:tmpl w:val="7440472C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C09E4"/>
    <w:multiLevelType w:val="hybridMultilevel"/>
    <w:tmpl w:val="132A82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A780D"/>
    <w:multiLevelType w:val="hybridMultilevel"/>
    <w:tmpl w:val="D6F656C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B1EDF"/>
    <w:multiLevelType w:val="hybridMultilevel"/>
    <w:tmpl w:val="B0A2A994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90D83"/>
    <w:multiLevelType w:val="hybridMultilevel"/>
    <w:tmpl w:val="175A2236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C4699"/>
    <w:multiLevelType w:val="hybridMultilevel"/>
    <w:tmpl w:val="55FC06C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C2A19"/>
    <w:multiLevelType w:val="hybridMultilevel"/>
    <w:tmpl w:val="60F64B30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A282A"/>
    <w:multiLevelType w:val="hybridMultilevel"/>
    <w:tmpl w:val="3E8CF0EC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73775"/>
    <w:multiLevelType w:val="hybridMultilevel"/>
    <w:tmpl w:val="5E7C4500"/>
    <w:lvl w:ilvl="0" w:tplc="0809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CD3230F"/>
    <w:multiLevelType w:val="hybridMultilevel"/>
    <w:tmpl w:val="2714962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865C9"/>
    <w:multiLevelType w:val="hybridMultilevel"/>
    <w:tmpl w:val="391A2D86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87C55"/>
    <w:multiLevelType w:val="hybridMultilevel"/>
    <w:tmpl w:val="1B1AFD0A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006FDC"/>
    <w:multiLevelType w:val="hybridMultilevel"/>
    <w:tmpl w:val="6180F502"/>
    <w:lvl w:ilvl="0" w:tplc="61C64C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16597A"/>
    <w:multiLevelType w:val="hybridMultilevel"/>
    <w:tmpl w:val="EB1894A8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611F0"/>
    <w:multiLevelType w:val="hybridMultilevel"/>
    <w:tmpl w:val="AC4C810A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3741F"/>
    <w:multiLevelType w:val="hybridMultilevel"/>
    <w:tmpl w:val="AD286CB0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E65C2"/>
    <w:multiLevelType w:val="hybridMultilevel"/>
    <w:tmpl w:val="2DB4D846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B37D6"/>
    <w:multiLevelType w:val="hybridMultilevel"/>
    <w:tmpl w:val="C2548DD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51076F"/>
    <w:multiLevelType w:val="hybridMultilevel"/>
    <w:tmpl w:val="BAA60766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CA6A15"/>
    <w:multiLevelType w:val="hybridMultilevel"/>
    <w:tmpl w:val="CE24F034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73BE3"/>
    <w:multiLevelType w:val="hybridMultilevel"/>
    <w:tmpl w:val="449ECAA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95AD7"/>
    <w:multiLevelType w:val="hybridMultilevel"/>
    <w:tmpl w:val="36E45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A6F17"/>
    <w:multiLevelType w:val="hybridMultilevel"/>
    <w:tmpl w:val="66DC6F6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2186B"/>
    <w:multiLevelType w:val="hybridMultilevel"/>
    <w:tmpl w:val="1296429E"/>
    <w:lvl w:ilvl="0" w:tplc="594C1C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066822"/>
    <w:multiLevelType w:val="hybridMultilevel"/>
    <w:tmpl w:val="13DC377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015267">
    <w:abstractNumId w:val="23"/>
  </w:num>
  <w:num w:numId="2" w16cid:durableId="176041864">
    <w:abstractNumId w:val="1"/>
  </w:num>
  <w:num w:numId="3" w16cid:durableId="1856924366">
    <w:abstractNumId w:val="8"/>
  </w:num>
  <w:num w:numId="4" w16cid:durableId="2005163027">
    <w:abstractNumId w:val="2"/>
  </w:num>
  <w:num w:numId="5" w16cid:durableId="652679678">
    <w:abstractNumId w:val="18"/>
  </w:num>
  <w:num w:numId="6" w16cid:durableId="1122653119">
    <w:abstractNumId w:val="12"/>
  </w:num>
  <w:num w:numId="7" w16cid:durableId="719866279">
    <w:abstractNumId w:val="13"/>
  </w:num>
  <w:num w:numId="8" w16cid:durableId="1582371366">
    <w:abstractNumId w:val="21"/>
  </w:num>
  <w:num w:numId="9" w16cid:durableId="1566600551">
    <w:abstractNumId w:val="20"/>
  </w:num>
  <w:num w:numId="10" w16cid:durableId="533734210">
    <w:abstractNumId w:val="17"/>
  </w:num>
  <w:num w:numId="11" w16cid:durableId="409081051">
    <w:abstractNumId w:val="16"/>
  </w:num>
  <w:num w:numId="12" w16cid:durableId="955402412">
    <w:abstractNumId w:val="9"/>
  </w:num>
  <w:num w:numId="13" w16cid:durableId="901478715">
    <w:abstractNumId w:val="5"/>
  </w:num>
  <w:num w:numId="14" w16cid:durableId="1831170217">
    <w:abstractNumId w:val="15"/>
  </w:num>
  <w:num w:numId="15" w16cid:durableId="1448695666">
    <w:abstractNumId w:val="25"/>
  </w:num>
  <w:num w:numId="16" w16cid:durableId="616372532">
    <w:abstractNumId w:val="6"/>
  </w:num>
  <w:num w:numId="17" w16cid:durableId="1205026130">
    <w:abstractNumId w:val="10"/>
  </w:num>
  <w:num w:numId="18" w16cid:durableId="779184298">
    <w:abstractNumId w:val="0"/>
  </w:num>
  <w:num w:numId="19" w16cid:durableId="1694112350">
    <w:abstractNumId w:val="7"/>
  </w:num>
  <w:num w:numId="20" w16cid:durableId="607127202">
    <w:abstractNumId w:val="24"/>
  </w:num>
  <w:num w:numId="21" w16cid:durableId="875695878">
    <w:abstractNumId w:val="26"/>
  </w:num>
  <w:num w:numId="22" w16cid:durableId="1277172399">
    <w:abstractNumId w:val="4"/>
  </w:num>
  <w:num w:numId="23" w16cid:durableId="451558573">
    <w:abstractNumId w:val="3"/>
  </w:num>
  <w:num w:numId="24" w16cid:durableId="610360857">
    <w:abstractNumId w:val="22"/>
  </w:num>
  <w:num w:numId="25" w16cid:durableId="328140291">
    <w:abstractNumId w:val="19"/>
  </w:num>
  <w:num w:numId="26" w16cid:durableId="2139451376">
    <w:abstractNumId w:val="11"/>
  </w:num>
  <w:num w:numId="27" w16cid:durableId="13186106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1C"/>
    <w:rsid w:val="0003205E"/>
    <w:rsid w:val="00070343"/>
    <w:rsid w:val="000E6138"/>
    <w:rsid w:val="00190C1F"/>
    <w:rsid w:val="001A2457"/>
    <w:rsid w:val="001C03AF"/>
    <w:rsid w:val="00366496"/>
    <w:rsid w:val="003B64D7"/>
    <w:rsid w:val="00506242"/>
    <w:rsid w:val="0058159C"/>
    <w:rsid w:val="00672716"/>
    <w:rsid w:val="006C08F0"/>
    <w:rsid w:val="00801F37"/>
    <w:rsid w:val="0086293E"/>
    <w:rsid w:val="00881AAE"/>
    <w:rsid w:val="008F1761"/>
    <w:rsid w:val="00980A59"/>
    <w:rsid w:val="00A17273"/>
    <w:rsid w:val="00A5621D"/>
    <w:rsid w:val="00AC0C4A"/>
    <w:rsid w:val="00AE241C"/>
    <w:rsid w:val="00B1408E"/>
    <w:rsid w:val="00B47A17"/>
    <w:rsid w:val="00C12310"/>
    <w:rsid w:val="00C36AFA"/>
    <w:rsid w:val="00C8710F"/>
    <w:rsid w:val="00C97D4B"/>
    <w:rsid w:val="00D4246D"/>
    <w:rsid w:val="00E13782"/>
    <w:rsid w:val="00E80FA2"/>
    <w:rsid w:val="00F6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6E02"/>
  <w15:chartTrackingRefBased/>
  <w15:docId w15:val="{70493F16-07AE-4AF0-B3DF-ED014478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41C"/>
    <w:pPr>
      <w:ind w:left="720"/>
      <w:contextualSpacing/>
    </w:pPr>
  </w:style>
  <w:style w:type="paragraph" w:styleId="Revision">
    <w:name w:val="Revision"/>
    <w:hidden/>
    <w:uiPriority w:val="99"/>
    <w:semiHidden/>
    <w:rsid w:val="0007034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7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343"/>
  </w:style>
  <w:style w:type="paragraph" w:styleId="Footer">
    <w:name w:val="footer"/>
    <w:basedOn w:val="Normal"/>
    <w:link w:val="FooterChar"/>
    <w:uiPriority w:val="99"/>
    <w:unhideWhenUsed/>
    <w:rsid w:val="0007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VINE, Lia (DERBYSHIRE HEALTHCARE NHS FOUNDATION TRUST)</dc:creator>
  <cp:keywords/>
  <dc:description/>
  <cp:lastModifiedBy>GRIEF, Hollie (DERBYSHIRE HEALTHCARE NHS FOUNDATION TRUST)</cp:lastModifiedBy>
  <cp:revision>26</cp:revision>
  <dcterms:created xsi:type="dcterms:W3CDTF">2024-05-09T09:42:00Z</dcterms:created>
  <dcterms:modified xsi:type="dcterms:W3CDTF">2024-05-09T14:12:00Z</dcterms:modified>
</cp:coreProperties>
</file>