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4FA" w:rsidRPr="00336512" w:rsidRDefault="00FC64FA" w:rsidP="0033651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36512">
        <w:rPr>
          <w:rFonts w:ascii="Times New Roman" w:hAnsi="Times New Roman" w:cs="Times New Roman"/>
          <w:b/>
          <w:sz w:val="28"/>
          <w:szCs w:val="28"/>
        </w:rPr>
        <w:t>НЭП</w:t>
      </w:r>
    </w:p>
    <w:p w:rsidR="00FC64FA" w:rsidRDefault="00FC64FA" w:rsidP="0033651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6512">
        <w:rPr>
          <w:rFonts w:ascii="Times New Roman" w:hAnsi="Times New Roman" w:cs="Times New Roman"/>
          <w:b/>
          <w:sz w:val="28"/>
          <w:szCs w:val="28"/>
        </w:rPr>
        <w:t>Страна находилась в глубочайшем кризисе.</w:t>
      </w:r>
      <w:r w:rsidRPr="00336512">
        <w:rPr>
          <w:rFonts w:ascii="Times New Roman" w:hAnsi="Times New Roman" w:cs="Times New Roman"/>
          <w:sz w:val="28"/>
          <w:szCs w:val="28"/>
        </w:rPr>
        <w:t xml:space="preserve"> Хозяйственная жизнь была в упадке. Объем промышленного производства в 1921 г. составлял 12% от довоенного. Созданные в ходе Гражданской войны органы были неспособны эффективно управлять национализированными предприятиями.</w:t>
      </w:r>
      <w:r w:rsidRPr="00336512">
        <w:rPr>
          <w:rFonts w:ascii="Times New Roman" w:hAnsi="Times New Roman" w:cs="Times New Roman"/>
          <w:sz w:val="28"/>
          <w:szCs w:val="28"/>
        </w:rPr>
        <w:br/>
        <w:t>Еще более сложной оказалась ситуация в сельском хозяйстве. Кризисные явления сказались на положении в РКП (б), где все больше проявлялись разногласия. Заметными стали бюрократизация партии, отрыв партийной верхушки от масс.</w:t>
      </w:r>
      <w:r w:rsidRPr="00336512">
        <w:rPr>
          <w:rFonts w:ascii="Times New Roman" w:hAnsi="Times New Roman" w:cs="Times New Roman"/>
          <w:sz w:val="28"/>
          <w:szCs w:val="28"/>
        </w:rPr>
        <w:br/>
        <w:t>Свидетельством недовольства политикой большевиков стали крестьянские восстания.</w:t>
      </w:r>
    </w:p>
    <w:p w:rsidR="00336512" w:rsidRPr="00336512" w:rsidRDefault="00336512" w:rsidP="00336512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FC64FA" w:rsidRPr="00336512" w:rsidRDefault="00FC64FA" w:rsidP="0033651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36512">
        <w:rPr>
          <w:rFonts w:ascii="Times New Roman" w:hAnsi="Times New Roman" w:cs="Times New Roman"/>
          <w:b/>
          <w:sz w:val="28"/>
          <w:szCs w:val="28"/>
        </w:rPr>
        <w:t>Причины перехода к НЭПу были следующими:</w:t>
      </w:r>
    </w:p>
    <w:p w:rsidR="00FC64FA" w:rsidRPr="00336512" w:rsidRDefault="00FC64FA" w:rsidP="00336512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6512">
        <w:rPr>
          <w:rFonts w:ascii="Times New Roman" w:hAnsi="Times New Roman" w:cs="Times New Roman"/>
          <w:sz w:val="28"/>
          <w:szCs w:val="28"/>
        </w:rPr>
        <w:t>У</w:t>
      </w:r>
      <w:r w:rsidR="00AF29D5" w:rsidRPr="00336512">
        <w:rPr>
          <w:rFonts w:ascii="Times New Roman" w:hAnsi="Times New Roman" w:cs="Times New Roman"/>
          <w:sz w:val="28"/>
          <w:szCs w:val="28"/>
        </w:rPr>
        <w:t>падок экономики</w:t>
      </w:r>
      <w:r w:rsidRPr="00336512">
        <w:rPr>
          <w:rFonts w:ascii="Times New Roman" w:hAnsi="Times New Roman" w:cs="Times New Roman"/>
          <w:sz w:val="28"/>
          <w:szCs w:val="28"/>
        </w:rPr>
        <w:t xml:space="preserve"> после гражданской войны и военного коммунизма</w:t>
      </w:r>
    </w:p>
    <w:p w:rsidR="00AF29D5" w:rsidRPr="00336512" w:rsidRDefault="00AF29D5" w:rsidP="00336512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6512">
        <w:rPr>
          <w:rFonts w:ascii="Times New Roman" w:hAnsi="Times New Roman" w:cs="Times New Roman"/>
          <w:sz w:val="28"/>
          <w:szCs w:val="28"/>
        </w:rPr>
        <w:t xml:space="preserve">Уменьшение территория страны </w:t>
      </w:r>
    </w:p>
    <w:p w:rsidR="00FC64FA" w:rsidRPr="00336512" w:rsidRDefault="00AF29D5" w:rsidP="00336512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6512">
        <w:rPr>
          <w:rFonts w:ascii="Times New Roman" w:hAnsi="Times New Roman" w:cs="Times New Roman"/>
          <w:sz w:val="28"/>
          <w:szCs w:val="28"/>
        </w:rPr>
        <w:t>Д</w:t>
      </w:r>
      <w:r w:rsidR="00FC64FA" w:rsidRPr="00336512">
        <w:rPr>
          <w:rFonts w:ascii="Times New Roman" w:hAnsi="Times New Roman" w:cs="Times New Roman"/>
          <w:sz w:val="28"/>
          <w:szCs w:val="28"/>
        </w:rPr>
        <w:t>оля населения (в том числе и трудоспособного) уменьшилась до 135 миллионов человек</w:t>
      </w:r>
    </w:p>
    <w:p w:rsidR="00FC64FA" w:rsidRPr="00336512" w:rsidRDefault="00AF29D5" w:rsidP="00336512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6512">
        <w:rPr>
          <w:rFonts w:ascii="Times New Roman" w:hAnsi="Times New Roman" w:cs="Times New Roman"/>
          <w:sz w:val="28"/>
          <w:szCs w:val="28"/>
        </w:rPr>
        <w:t>Нехватка</w:t>
      </w:r>
      <w:r w:rsidR="00FC64FA" w:rsidRPr="00336512">
        <w:rPr>
          <w:rFonts w:ascii="Times New Roman" w:hAnsi="Times New Roman" w:cs="Times New Roman"/>
          <w:sz w:val="28"/>
          <w:szCs w:val="28"/>
        </w:rPr>
        <w:t xml:space="preserve"> сырья и топлива, сокращение объема промышленного производства</w:t>
      </w:r>
    </w:p>
    <w:p w:rsidR="00FC64FA" w:rsidRPr="00336512" w:rsidRDefault="00AF29D5" w:rsidP="00336512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6512">
        <w:rPr>
          <w:rFonts w:ascii="Times New Roman" w:hAnsi="Times New Roman" w:cs="Times New Roman"/>
          <w:sz w:val="28"/>
          <w:szCs w:val="28"/>
        </w:rPr>
        <w:t>О</w:t>
      </w:r>
      <w:r w:rsidR="00FC64FA" w:rsidRPr="00336512">
        <w:rPr>
          <w:rFonts w:ascii="Times New Roman" w:hAnsi="Times New Roman" w:cs="Times New Roman"/>
          <w:sz w:val="28"/>
          <w:szCs w:val="28"/>
        </w:rPr>
        <w:t>тток городского населения в деревни</w:t>
      </w:r>
    </w:p>
    <w:p w:rsidR="00FC64FA" w:rsidRPr="00336512" w:rsidRDefault="00AF29D5" w:rsidP="00336512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6512">
        <w:rPr>
          <w:rFonts w:ascii="Times New Roman" w:hAnsi="Times New Roman" w:cs="Times New Roman"/>
          <w:sz w:val="28"/>
          <w:szCs w:val="28"/>
        </w:rPr>
        <w:t>Деградация общества</w:t>
      </w:r>
    </w:p>
    <w:p w:rsidR="00FC64FA" w:rsidRPr="00336512" w:rsidRDefault="00FC64FA" w:rsidP="00336512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6512">
        <w:rPr>
          <w:rFonts w:ascii="Times New Roman" w:hAnsi="Times New Roman" w:cs="Times New Roman"/>
          <w:sz w:val="28"/>
          <w:szCs w:val="28"/>
        </w:rPr>
        <w:t>Появилась необходимость восстановить разрушенное хозяйство, создать материально-техническую и социально-культурную основу</w:t>
      </w:r>
    </w:p>
    <w:p w:rsidR="00AF29D5" w:rsidRPr="00336512" w:rsidRDefault="00AF29D5" w:rsidP="00336512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6512">
        <w:rPr>
          <w:rFonts w:ascii="Times New Roman" w:hAnsi="Times New Roman" w:cs="Times New Roman"/>
          <w:sz w:val="28"/>
          <w:szCs w:val="28"/>
        </w:rPr>
        <w:t>Крестьянские восстания</w:t>
      </w:r>
    </w:p>
    <w:p w:rsidR="00FC64FA" w:rsidRPr="00336512" w:rsidRDefault="00FC64FA" w:rsidP="00336512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6512">
        <w:rPr>
          <w:rFonts w:ascii="Times New Roman" w:hAnsi="Times New Roman" w:cs="Times New Roman"/>
          <w:sz w:val="28"/>
          <w:szCs w:val="28"/>
        </w:rPr>
        <w:t>Армия также стала быть недовольной и начали локальные восстания и использование лозунгов «За Советы без коммунистов!», выступали за предоставление свободы слова, собраний и союзов партиям, свободу торговли, разрешение крестьянам свободно пользоваться землей и так далее (следствие этого – штурм Кронштадта)</w:t>
      </w:r>
    </w:p>
    <w:p w:rsidR="00FC64FA" w:rsidRPr="00336512" w:rsidRDefault="00FC64FA" w:rsidP="00336512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6512">
        <w:rPr>
          <w:rFonts w:ascii="Times New Roman" w:hAnsi="Times New Roman" w:cs="Times New Roman"/>
          <w:sz w:val="28"/>
          <w:szCs w:val="28"/>
        </w:rPr>
        <w:t>Была нужда в высококвалифицированных кадрах, достижение довоенного уровня  </w:t>
      </w:r>
    </w:p>
    <w:p w:rsidR="00AF29D5" w:rsidRDefault="00AF29D5" w:rsidP="003365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6512">
        <w:rPr>
          <w:rFonts w:ascii="Times New Roman" w:hAnsi="Times New Roman" w:cs="Times New Roman"/>
          <w:b/>
          <w:sz w:val="28"/>
          <w:szCs w:val="28"/>
        </w:rPr>
        <w:t>Целью НЭПа,</w:t>
      </w:r>
      <w:r w:rsidRPr="00336512">
        <w:rPr>
          <w:rFonts w:ascii="Times New Roman" w:hAnsi="Times New Roman" w:cs="Times New Roman"/>
          <w:sz w:val="28"/>
          <w:szCs w:val="28"/>
        </w:rPr>
        <w:t xml:space="preserve"> по замыслам Ленина, должен быть союз рабо­чего класса и крестьянства, их «смычка», а средством — экономические реформы. С 1921 г. по 1925 г. проводится ряд мер по либерализации экономической деятельности. Среди них: 1) замена продразверстки продналогом; 2) введение свободной торговли; 3) денационализация, т. е. передача в частную собственность мел­кой и средней промышленности; 4) перевод государственной про­мышленности на рыночные основы; 5) воссоздание банковской системы; 6) проведение денежной реформы; 7) снятие запрета на аренду земли и наем рабочей силы на селе; 8) допущение в Советскую Россию иностранного капитала и создание смешанных предприятий.</w:t>
      </w:r>
    </w:p>
    <w:p w:rsidR="00336512" w:rsidRPr="00336512" w:rsidRDefault="00336512" w:rsidP="003365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F29D5" w:rsidRPr="00336512" w:rsidRDefault="00AF29D5" w:rsidP="0033651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36512">
        <w:rPr>
          <w:rFonts w:ascii="Times New Roman" w:hAnsi="Times New Roman" w:cs="Times New Roman"/>
          <w:b/>
          <w:sz w:val="28"/>
          <w:szCs w:val="28"/>
        </w:rPr>
        <w:lastRenderedPageBreak/>
        <w:t>Итоги НЭПа</w:t>
      </w:r>
    </w:p>
    <w:p w:rsidR="00AF29D5" w:rsidRPr="00336512" w:rsidRDefault="00336512" w:rsidP="00336512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65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4EBD104A" wp14:editId="4626CF2F">
            <wp:simplePos x="0" y="0"/>
            <wp:positionH relativeFrom="column">
              <wp:posOffset>-104775</wp:posOffset>
            </wp:positionH>
            <wp:positionV relativeFrom="paragraph">
              <wp:posOffset>88900</wp:posOffset>
            </wp:positionV>
            <wp:extent cx="5818882" cy="2508885"/>
            <wp:effectExtent l="0" t="0" r="0" b="5715"/>
            <wp:wrapTight wrapText="bothSides">
              <wp:wrapPolygon edited="0">
                <wp:start x="0" y="0"/>
                <wp:lineTo x="0" y="21485"/>
                <wp:lineTo x="21499" y="21485"/>
                <wp:lineTo x="2149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15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0" t="14839" r="15794" b="21070"/>
                    <a:stretch/>
                  </pic:blipFill>
                  <pic:spPr bwMode="auto">
                    <a:xfrm>
                      <a:off x="0" y="0"/>
                      <a:ext cx="5818882" cy="2508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C64FA" w:rsidRPr="00336512" w:rsidRDefault="00FC64FA" w:rsidP="00336512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36512" w:rsidRDefault="00336512" w:rsidP="00336512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36512" w:rsidRDefault="00336512" w:rsidP="00336512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36512" w:rsidRDefault="00336512" w:rsidP="00336512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36512" w:rsidRDefault="00336512" w:rsidP="00336512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36512" w:rsidRDefault="00336512" w:rsidP="00336512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36512" w:rsidRDefault="00336512" w:rsidP="00336512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36512" w:rsidRDefault="00336512" w:rsidP="00336512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36512" w:rsidRDefault="00336512" w:rsidP="00336512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36512" w:rsidRDefault="00336512" w:rsidP="00336512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36512" w:rsidRDefault="00336512" w:rsidP="00336512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36512" w:rsidRDefault="00336512" w:rsidP="00336512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36512" w:rsidRDefault="00336512" w:rsidP="00336512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AF29D5" w:rsidRDefault="00AF29D5" w:rsidP="0033651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6512">
        <w:rPr>
          <w:rFonts w:ascii="Times New Roman" w:hAnsi="Times New Roman" w:cs="Times New Roman"/>
          <w:b/>
          <w:sz w:val="28"/>
          <w:szCs w:val="28"/>
        </w:rPr>
        <w:t>Да, был неизбежен</w:t>
      </w:r>
      <w:r w:rsidRPr="00336512">
        <w:rPr>
          <w:rFonts w:ascii="Times New Roman" w:hAnsi="Times New Roman" w:cs="Times New Roman"/>
          <w:sz w:val="28"/>
          <w:szCs w:val="28"/>
        </w:rPr>
        <w:t>, Нэп быстро изменил облик страны. Однако наряду с достижениями нэп имел и ряд негативных черт. В целом развитие Советской страны в 20-е гг. шло недостаточно высокими темпами.</w:t>
      </w:r>
      <w:r w:rsidRPr="00336512">
        <w:rPr>
          <w:rFonts w:ascii="Times New Roman" w:hAnsi="Times New Roman" w:cs="Times New Roman"/>
          <w:sz w:val="28"/>
          <w:szCs w:val="28"/>
        </w:rPr>
        <w:br/>
        <w:t>B этот период передовые страны мира совершили серьезный скачок вперед, а Россия лишь восстановила свой довоенный уровень.</w:t>
      </w:r>
      <w:r w:rsidRPr="00336512">
        <w:rPr>
          <w:rFonts w:ascii="Times New Roman" w:hAnsi="Times New Roman" w:cs="Times New Roman"/>
          <w:sz w:val="28"/>
          <w:szCs w:val="28"/>
        </w:rPr>
        <w:br/>
        <w:t>Перед партийным и государственным руководством стояла проблема совершенствования методов экономической политики.</w:t>
      </w:r>
    </w:p>
    <w:p w:rsidR="00336512" w:rsidRPr="00336512" w:rsidRDefault="00336512" w:rsidP="00336512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C463D6" w:rsidRDefault="00C463D6" w:rsidP="00336512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65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СССР возник в 1922 году.</w:t>
      </w:r>
      <w:r w:rsidRPr="003365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Первоначально союз состоял из 4 республик: России, Украины, Белоруссии и Закавказской республики. Во всех республиках власть осуществляла единая Коммунистическая партия, руководимая ЦК из Москвы. Все республики входили в состав бывшей Российской империи. Между ними существовали исторически сложившиеся экономические связи. В годы гражданской войны коммунисты республик, боровшиеся за установление советской власти, создали военно-политический союз. Существовало 2 плана создания единого государства. Сталинский план – план автономизации: республики </w:t>
      </w:r>
      <w:r w:rsidRPr="0033651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 правах автономии входили в состав РСФСР. Ленинский план – союзное государство создается путем объединения всех советских республик на равноправных началах. 30 декабря 1922 года 1 съезд Советов СССР принял Декларацию о создании СССР. В 1924 году была принята первая Конституция.</w:t>
      </w:r>
    </w:p>
    <w:p w:rsidR="00336512" w:rsidRPr="00336512" w:rsidRDefault="00336512" w:rsidP="003365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63D6" w:rsidRPr="00336512" w:rsidRDefault="00C463D6" w:rsidP="0033651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6512">
        <w:rPr>
          <w:rFonts w:ascii="Times New Roman" w:hAnsi="Times New Roman" w:cs="Times New Roman"/>
          <w:b/>
          <w:sz w:val="28"/>
          <w:szCs w:val="28"/>
        </w:rPr>
        <w:t>Внешнюю политику СССР в 20-е гг.</w:t>
      </w:r>
      <w:r w:rsidRPr="00336512">
        <w:rPr>
          <w:rFonts w:ascii="Times New Roman" w:hAnsi="Times New Roman" w:cs="Times New Roman"/>
          <w:sz w:val="28"/>
          <w:szCs w:val="28"/>
        </w:rPr>
        <w:t xml:space="preserve"> определяли два противоречивших один другому принципа. Первый принцип признавал необходимость выхода из внешнеполитической изоляции, укрепления позиций страны на международной арене, налаживания взаимовыгодных торгово-экономических отношений с другими государствами. Второй принцип следовал традиционной для большевизма доктрине мировой коммунистической революции и требовал максимально активно поддерживать революционное движение в других странах.</w:t>
      </w:r>
    </w:p>
    <w:p w:rsidR="00C463D6" w:rsidRPr="00336512" w:rsidRDefault="00C463D6" w:rsidP="00336512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C463D6" w:rsidRPr="00336512" w:rsidRDefault="00C463D6" w:rsidP="00336512">
      <w:pPr>
        <w:pStyle w:val="a3"/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336512">
        <w:rPr>
          <w:rFonts w:ascii="Times New Roman" w:hAnsi="Times New Roman" w:cs="Times New Roman"/>
          <w:b/>
          <w:sz w:val="28"/>
          <w:szCs w:val="28"/>
        </w:rPr>
        <w:t>Индустриализация и коллективизация в СССР</w:t>
      </w:r>
    </w:p>
    <w:p w:rsidR="00C463D6" w:rsidRPr="00336512" w:rsidRDefault="00C463D6" w:rsidP="00336512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6512">
        <w:rPr>
          <w:rFonts w:ascii="Times New Roman" w:hAnsi="Times New Roman" w:cs="Times New Roman"/>
          <w:sz w:val="28"/>
          <w:szCs w:val="28"/>
        </w:rPr>
        <w:t>Становилось очевидным, что без создания тяжелой промышленности, по уровню равной западной, преждевременно не только мечтать о мировой революции, но и надеяться на сохранение социализма в самом СССР. Это хорошо понимало руководство партии во главе с И. В. Сталиным. Видный партийный деятель Н. И. Бухарин призывал использовать для этого возможности рынка (товарно-денежных отношений, кооперации). Государственная и частная торговля и промышленность, по его мнению, должны были конкурировать друг с другом, хотя регулировать эту конкуренцию надлежало государству.</w:t>
      </w:r>
      <w:r w:rsidRPr="00336512">
        <w:rPr>
          <w:rFonts w:ascii="Times New Roman" w:hAnsi="Times New Roman" w:cs="Times New Roman"/>
          <w:sz w:val="28"/>
          <w:szCs w:val="28"/>
        </w:rPr>
        <w:br/>
        <w:t>Против идей Бухарина выступила так называемая «новая оппозиция» во главе с другими соратниками Ленина — Г.Е. Зиновьевым и JI. Б. Каменевым. В ходе споров И. В. Сталин, руководствуясь здравым смыслом, окончательно пришел к выводу о невозможности быстрой победы мировой революции. Эта идея заменялась идеей построения социализма в одной стране.</w:t>
      </w:r>
    </w:p>
    <w:p w:rsidR="00C463D6" w:rsidRPr="00336512" w:rsidRDefault="00C463D6" w:rsidP="00336512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6512">
        <w:rPr>
          <w:rFonts w:ascii="Times New Roman" w:hAnsi="Times New Roman" w:cs="Times New Roman"/>
          <w:sz w:val="28"/>
          <w:szCs w:val="28"/>
        </w:rPr>
        <w:t>В управление вносились плановые начала, на предприятиях разворачивалась борьба за экономию ресурсов и финансов с тем, чтобы направить средства на строительство новых заводов и фабрик, техническое переоснащение действующих предприятий и развитие энергетических мощностей. За пятилетку намечалось осуществить крупнейшие вложения в развитие тяжелой промышленности. Развитие легкой и пищевой промышленности в это время, наоборот, замедлилось. Основу экономики, по замыслу составителей плана, должен был составить государственный сектор. В новой экономике частнику уже не было места.</w:t>
      </w:r>
    </w:p>
    <w:p w:rsidR="00336512" w:rsidRDefault="000E6B50" w:rsidP="00336512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6512">
        <w:rPr>
          <w:rFonts w:ascii="Times New Roman" w:hAnsi="Times New Roman" w:cs="Times New Roman"/>
          <w:sz w:val="28"/>
          <w:szCs w:val="28"/>
        </w:rPr>
        <w:t>Коллективизация - замена системы мелкособственнического крестьянского хоз-ва крупными обобществленными с/х производителями. Мелкие и частные хоз-ва заменяются крупными.</w:t>
      </w:r>
    </w:p>
    <w:p w:rsidR="00336512" w:rsidRDefault="000E6B50" w:rsidP="00336512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6512">
        <w:rPr>
          <w:rFonts w:ascii="Times New Roman" w:hAnsi="Times New Roman" w:cs="Times New Roman"/>
          <w:sz w:val="28"/>
          <w:szCs w:val="28"/>
        </w:rPr>
        <w:t>Основными причинами коллективизации было:</w:t>
      </w:r>
    </w:p>
    <w:p w:rsidR="00336512" w:rsidRDefault="000E6B50" w:rsidP="00336512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6512">
        <w:rPr>
          <w:rFonts w:ascii="Times New Roman" w:hAnsi="Times New Roman" w:cs="Times New Roman"/>
          <w:sz w:val="28"/>
          <w:szCs w:val="28"/>
        </w:rPr>
        <w:t>Переход к колхозам должен был повысить производительность</w:t>
      </w:r>
    </w:p>
    <w:p w:rsidR="000E6B50" w:rsidRPr="00336512" w:rsidRDefault="000E6B50" w:rsidP="00336512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6512">
        <w:rPr>
          <w:rFonts w:ascii="Times New Roman" w:hAnsi="Times New Roman" w:cs="Times New Roman"/>
          <w:sz w:val="28"/>
          <w:szCs w:val="28"/>
        </w:rPr>
        <w:t>Колхозы проще контролировать, чем частное хозяйство.</w:t>
      </w:r>
    </w:p>
    <w:p w:rsidR="000E6B50" w:rsidRDefault="000E6B50" w:rsidP="00336512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6512">
        <w:rPr>
          <w:rFonts w:ascii="Times New Roman" w:hAnsi="Times New Roman" w:cs="Times New Roman"/>
          <w:sz w:val="28"/>
          <w:szCs w:val="28"/>
        </w:rPr>
        <w:t>На 1932 г. в СССР было коллективизировано 61,5%, на 1937 г. — 93 % крестьянских хозяйств.</w:t>
      </w:r>
      <w:r w:rsidRPr="00336512">
        <w:rPr>
          <w:rFonts w:ascii="Times New Roman" w:hAnsi="Times New Roman" w:cs="Times New Roman"/>
          <w:sz w:val="28"/>
          <w:szCs w:val="28"/>
        </w:rPr>
        <w:br/>
        <w:t>Главным итогом преобразований на селе стала усиленная перекачка средств из деревни в город, из сельского хозяйства в промышленность.</w:t>
      </w:r>
      <w:r w:rsidRPr="00336512">
        <w:rPr>
          <w:rFonts w:ascii="Times New Roman" w:hAnsi="Times New Roman" w:cs="Times New Roman"/>
          <w:sz w:val="28"/>
          <w:szCs w:val="28"/>
        </w:rPr>
        <w:br/>
        <w:t xml:space="preserve">В дальнейшем Сталин смягчил режим в деревне. В 1935 г. принимается Примерный устав сельскохозяйственной артели, закреплявший право колхозников на владение личным подсобным хозяйством. Колхознику разрешено было иметь от 0,25 до 0,5 га, а в отдельных районах — до 1 га приусадебной земли, от одной до двух-трех коров, неограниченное количество птицы, кроликов и другой мелкой живности. Разрешалась </w:t>
      </w:r>
      <w:r w:rsidRPr="00336512">
        <w:rPr>
          <w:rFonts w:ascii="Times New Roman" w:hAnsi="Times New Roman" w:cs="Times New Roman"/>
          <w:sz w:val="28"/>
          <w:szCs w:val="28"/>
        </w:rPr>
        <w:lastRenderedPageBreak/>
        <w:t>продажа своей продукции на рынке, были расширены права членов колхозов и т.д.</w:t>
      </w:r>
      <w:r w:rsidRPr="00336512">
        <w:rPr>
          <w:rFonts w:ascii="Times New Roman" w:hAnsi="Times New Roman" w:cs="Times New Roman"/>
          <w:sz w:val="28"/>
          <w:szCs w:val="28"/>
        </w:rPr>
        <w:br/>
        <w:t>Коллективизация стала важнейшим условием обеспечения ускоренной индустриализации.</w:t>
      </w:r>
      <w:r w:rsidRPr="00336512">
        <w:rPr>
          <w:rFonts w:ascii="Times New Roman" w:hAnsi="Times New Roman" w:cs="Times New Roman"/>
          <w:sz w:val="28"/>
          <w:szCs w:val="28"/>
        </w:rPr>
        <w:br/>
        <w:t>В 30-х гг. из сельскохозяйственного производства высвободилось 15 — 20 млн. человек, что позволило увеличить число рабочих. Накануне коллективизации ежегодно производилось 72 — 73 млн. т. зерна, свыше 5 млн. т. мяса, 30 млн. т. молока; в конце 30-х гг. — 75 — 80 млн. т. зерна, 4,5 млн. т. мяса, 30 млн. т. молока. Но до коллективизации эти продукты создавали 50 — 55 млн. крестьян-единоличников, а в конце 30-х гг. — лишь 30 — 35 млн. колхозников, т.е. примерно на треть меньше. Большая часть продуктов теперь не оставалась на селе, а поступала в города.</w:t>
      </w:r>
    </w:p>
    <w:p w:rsidR="00336512" w:rsidRPr="00336512" w:rsidRDefault="00336512" w:rsidP="00336512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E6B50" w:rsidRPr="00336512" w:rsidRDefault="000E6B50" w:rsidP="00336512">
      <w:pPr>
        <w:pStyle w:val="a3"/>
        <w:numPr>
          <w:ilvl w:val="0"/>
          <w:numId w:val="8"/>
        </w:numPr>
        <w:spacing w:before="105" w:after="105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33651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Первая пятилетка в СССР</w:t>
      </w:r>
    </w:p>
    <w:p w:rsidR="000E6B50" w:rsidRPr="00336512" w:rsidRDefault="000E6B50" w:rsidP="00336512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65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Первая пятилетка в СССР длилась с 1928 по 1932 годы как первый этап индустриализации страны. Основная задача на этом этапе была догнать и перегнать западные страны. Лозунг “</w:t>
      </w:r>
      <w:r w:rsidRPr="003365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догнать и перегнать</w:t>
      </w:r>
      <w:r w:rsidRPr="003365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 был официальным и использовался повсеместно. Поэтому нужно понимать, что основная задача 1-го пятилетнего плана было создание базы тяжелой промышленности, на основе которой можно было бы в дальнейшем улучшать качество. Фактически первая пятилетка это была погоня за количеством, а последующая за ней вторая пятилетка была погоней за качеством.</w:t>
      </w:r>
    </w:p>
    <w:p w:rsidR="000E6B50" w:rsidRPr="00336512" w:rsidRDefault="000E6B50" w:rsidP="0033651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65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Сегодня будем говорить о том, что собой представлял пятилетний план развития СССР с 1928 по 1932 годы, чего удалось добиться, и какие были достигнуты результаты. Будет очень много цифр, но я рекомендую всем с ними ознакомиться. Это будет полезно тем людям, которые сегодня говорят, что 5 </w:t>
      </w:r>
      <w:proofErr w:type="gramStart"/>
      <w:r w:rsidRPr="003365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лет это</w:t>
      </w:r>
      <w:proofErr w:type="gramEnd"/>
      <w:r w:rsidRPr="003365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недостаточный срок для того чтобы оценивать деятельность руководителей стороны. Официально первый план пятилетнего развития был выполнен за 4 года и 3 месяца. То есть всё о чём мы будем говорить ниже было достигнуто за чуть более чем 4 года. Это было время окончательной победы Сталина над Троцким, поэтому страна ушла от развития исключительно военного комплекса к развитию промышленности и гражданскому строительству.</w:t>
      </w:r>
    </w:p>
    <w:p w:rsidR="000E6B50" w:rsidRPr="00336512" w:rsidRDefault="000E6B50" w:rsidP="003365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6512">
        <w:rPr>
          <w:rFonts w:ascii="Times New Roman" w:hAnsi="Times New Roman" w:cs="Times New Roman"/>
          <w:sz w:val="28"/>
          <w:szCs w:val="28"/>
        </w:rPr>
        <w:t>За пять лет граждане Советского Союза смогли добиться колоссальных успехов. Первая Пятилетка показала, что поставленные задачи могут быть выполнены и целесообразны.</w:t>
      </w:r>
    </w:p>
    <w:p w:rsidR="000E6B50" w:rsidRPr="00336512" w:rsidRDefault="000E6B50" w:rsidP="003365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6512">
        <w:rPr>
          <w:rFonts w:ascii="Times New Roman" w:hAnsi="Times New Roman" w:cs="Times New Roman"/>
          <w:sz w:val="28"/>
          <w:szCs w:val="28"/>
        </w:rPr>
        <w:t>В период с 1928 по 1932 гг. были построены:</w:t>
      </w:r>
    </w:p>
    <w:p w:rsidR="000E6B50" w:rsidRPr="00336512" w:rsidRDefault="000E6B50" w:rsidP="003365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36512">
        <w:rPr>
          <w:rFonts w:ascii="Times New Roman" w:hAnsi="Times New Roman" w:cs="Times New Roman"/>
          <w:sz w:val="28"/>
          <w:szCs w:val="28"/>
        </w:rPr>
        <w:t>ДнепроГЭС</w:t>
      </w:r>
      <w:proofErr w:type="spellEnd"/>
      <w:r w:rsidRPr="00336512">
        <w:rPr>
          <w:rFonts w:ascii="Times New Roman" w:hAnsi="Times New Roman" w:cs="Times New Roman"/>
          <w:sz w:val="28"/>
          <w:szCs w:val="28"/>
        </w:rPr>
        <w:t xml:space="preserve"> — крупнейшая гидроэлектростанция в стране. Первые агрегаты были введены в эксплуатацию уже в 1932 г. Но стоит отметить, что при строительстве использовалось заграничное оборудование. ГЭС </w:t>
      </w:r>
      <w:r w:rsidRPr="00336512">
        <w:rPr>
          <w:rFonts w:ascii="Times New Roman" w:hAnsi="Times New Roman" w:cs="Times New Roman"/>
          <w:sz w:val="28"/>
          <w:szCs w:val="28"/>
        </w:rPr>
        <w:lastRenderedPageBreak/>
        <w:t>функционирует и по сей день, что свидетельствует о высоком уровне строительства в СССР.</w:t>
      </w:r>
    </w:p>
    <w:p w:rsidR="000E6B50" w:rsidRPr="00336512" w:rsidRDefault="000E6B50" w:rsidP="003365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6512">
        <w:rPr>
          <w:rFonts w:ascii="Times New Roman" w:hAnsi="Times New Roman" w:cs="Times New Roman"/>
          <w:sz w:val="28"/>
          <w:szCs w:val="28"/>
        </w:rPr>
        <w:t>Металлургические комбинаты в Челябинске и Магнитогорске, которые работают до сих пор.</w:t>
      </w:r>
    </w:p>
    <w:p w:rsidR="000E6B50" w:rsidRPr="00336512" w:rsidRDefault="000E6B50" w:rsidP="003365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6512">
        <w:rPr>
          <w:rFonts w:ascii="Times New Roman" w:hAnsi="Times New Roman" w:cs="Times New Roman"/>
          <w:sz w:val="28"/>
          <w:szCs w:val="28"/>
        </w:rPr>
        <w:t>Тракторный завод в Сталинграде. Строительство началось еще в 1926 году, а уже через 4 года был выпущен первый трактор СТЗ-1. Завод просуществовал до 2007 года.</w:t>
      </w:r>
    </w:p>
    <w:p w:rsidR="000E6B50" w:rsidRPr="00336512" w:rsidRDefault="000E6B50" w:rsidP="003365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6512">
        <w:rPr>
          <w:rFonts w:ascii="Times New Roman" w:hAnsi="Times New Roman" w:cs="Times New Roman"/>
          <w:sz w:val="28"/>
          <w:szCs w:val="28"/>
        </w:rPr>
        <w:t>Завод по выпуску тракторов в Харькове. Был введен в эксплуатацию в 1931 г. и работает до сих пор. Первоначально специализировался на выпуске колесного трактора.</w:t>
      </w:r>
    </w:p>
    <w:p w:rsidR="000E6B50" w:rsidRPr="00336512" w:rsidRDefault="000E6B50" w:rsidP="003365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6512">
        <w:rPr>
          <w:rFonts w:ascii="Times New Roman" w:hAnsi="Times New Roman" w:cs="Times New Roman"/>
          <w:sz w:val="28"/>
          <w:szCs w:val="28"/>
        </w:rPr>
        <w:t>Челябинский завод по производству тракторов, где через год завершения плана был выпущен первый гусеничный трактор. Предприятие функционирует и сейчас.</w:t>
      </w:r>
    </w:p>
    <w:p w:rsidR="000E6B50" w:rsidRPr="00336512" w:rsidRDefault="000E6B50" w:rsidP="003365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6512">
        <w:rPr>
          <w:rFonts w:ascii="Times New Roman" w:hAnsi="Times New Roman" w:cs="Times New Roman"/>
          <w:sz w:val="28"/>
          <w:szCs w:val="28"/>
        </w:rPr>
        <w:t>Автомобильный завод в Нижнем Новгороде (Горьковский автозавод). Был запущен в 1932 г. Автомобили на заводе выпускаются до сих пор.</w:t>
      </w:r>
    </w:p>
    <w:p w:rsidR="000E6B50" w:rsidRPr="00336512" w:rsidRDefault="000E6B50" w:rsidP="003365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6512">
        <w:rPr>
          <w:rFonts w:ascii="Times New Roman" w:hAnsi="Times New Roman" w:cs="Times New Roman"/>
          <w:sz w:val="28"/>
          <w:szCs w:val="28"/>
        </w:rPr>
        <w:t xml:space="preserve">Ростсельмаш, который начал работать в 1929 году. Первый комбайн был выпущен в 1930 году. Это был большой шаг для поднятия сельского хозяйства и проведения коллективизации. Предприятие </w:t>
      </w:r>
      <w:proofErr w:type="spellStart"/>
      <w:r w:rsidRPr="00336512">
        <w:rPr>
          <w:rFonts w:ascii="Times New Roman" w:hAnsi="Times New Roman" w:cs="Times New Roman"/>
          <w:sz w:val="28"/>
          <w:szCs w:val="28"/>
        </w:rPr>
        <w:t>работет</w:t>
      </w:r>
      <w:proofErr w:type="spellEnd"/>
      <w:r w:rsidRPr="00336512">
        <w:rPr>
          <w:rFonts w:ascii="Times New Roman" w:hAnsi="Times New Roman" w:cs="Times New Roman"/>
          <w:sz w:val="28"/>
          <w:szCs w:val="28"/>
        </w:rPr>
        <w:t xml:space="preserve"> и сейчас.</w:t>
      </w:r>
    </w:p>
    <w:p w:rsidR="000E6B50" w:rsidRPr="00336512" w:rsidRDefault="000E6B50" w:rsidP="003365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6512">
        <w:rPr>
          <w:rFonts w:ascii="Times New Roman" w:hAnsi="Times New Roman" w:cs="Times New Roman"/>
          <w:sz w:val="28"/>
          <w:szCs w:val="28"/>
        </w:rPr>
        <w:t>Металлургический комбинат в Новокузнецке, который являлся крупнейшим во всей Европе по выплавке чугуна. Начал свою работу 1 апреля 1932 г. и функционирует до сих пор.</w:t>
      </w:r>
    </w:p>
    <w:p w:rsidR="000E6B50" w:rsidRPr="00336512" w:rsidRDefault="000E6B50" w:rsidP="003365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36512">
        <w:rPr>
          <w:rFonts w:ascii="Times New Roman" w:hAnsi="Times New Roman" w:cs="Times New Roman"/>
          <w:sz w:val="28"/>
          <w:szCs w:val="28"/>
        </w:rPr>
        <w:t>Шарикоподшипный</w:t>
      </w:r>
      <w:proofErr w:type="spellEnd"/>
      <w:r w:rsidRPr="00336512">
        <w:rPr>
          <w:rFonts w:ascii="Times New Roman" w:hAnsi="Times New Roman" w:cs="Times New Roman"/>
          <w:sz w:val="28"/>
          <w:szCs w:val="28"/>
        </w:rPr>
        <w:t xml:space="preserve"> завод в Москве начал работать в 1932 году и </w:t>
      </w:r>
      <w:proofErr w:type="spellStart"/>
      <w:r w:rsidRPr="00336512">
        <w:rPr>
          <w:rFonts w:ascii="Times New Roman" w:hAnsi="Times New Roman" w:cs="Times New Roman"/>
          <w:sz w:val="28"/>
          <w:szCs w:val="28"/>
        </w:rPr>
        <w:t>являетя</w:t>
      </w:r>
      <w:proofErr w:type="spellEnd"/>
      <w:r w:rsidRPr="00336512">
        <w:rPr>
          <w:rFonts w:ascii="Times New Roman" w:hAnsi="Times New Roman" w:cs="Times New Roman"/>
          <w:sz w:val="28"/>
          <w:szCs w:val="28"/>
        </w:rPr>
        <w:t xml:space="preserve"> одним из самых крупных в своей сфере. Во время перестройки был ликвидирован.</w:t>
      </w:r>
    </w:p>
    <w:p w:rsidR="000E6B50" w:rsidRPr="00336512" w:rsidRDefault="000E6B50" w:rsidP="003365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6512">
        <w:rPr>
          <w:rFonts w:ascii="Times New Roman" w:hAnsi="Times New Roman" w:cs="Times New Roman"/>
          <w:sz w:val="28"/>
          <w:szCs w:val="28"/>
        </w:rPr>
        <w:t>Уралмаш – одно из самых крупных предприятий в России на сегодняшний день. Начал свою работу в 1933 г.</w:t>
      </w:r>
    </w:p>
    <w:p w:rsidR="000E6B50" w:rsidRPr="00336512" w:rsidRDefault="000E6B50" w:rsidP="003365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6512">
        <w:rPr>
          <w:rFonts w:ascii="Times New Roman" w:hAnsi="Times New Roman" w:cs="Times New Roman"/>
          <w:sz w:val="28"/>
          <w:szCs w:val="28"/>
        </w:rPr>
        <w:t>Эти гиганты промышленности были запущены во время Первой Пятилетки и просуществовали многие годы или работают до сих пор.</w:t>
      </w:r>
    </w:p>
    <w:p w:rsidR="000E6B50" w:rsidRPr="00336512" w:rsidRDefault="000E6B50" w:rsidP="003365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6512">
        <w:rPr>
          <w:rFonts w:ascii="Times New Roman" w:hAnsi="Times New Roman" w:cs="Times New Roman"/>
          <w:sz w:val="28"/>
          <w:szCs w:val="28"/>
        </w:rPr>
        <w:t xml:space="preserve">Кроме того, в этот период были построены </w:t>
      </w:r>
      <w:proofErr w:type="spellStart"/>
      <w:r w:rsidRPr="00336512">
        <w:rPr>
          <w:rFonts w:ascii="Times New Roman" w:hAnsi="Times New Roman" w:cs="Times New Roman"/>
          <w:sz w:val="28"/>
          <w:szCs w:val="28"/>
        </w:rPr>
        <w:t>Беломоро</w:t>
      </w:r>
      <w:proofErr w:type="spellEnd"/>
      <w:r w:rsidRPr="00336512">
        <w:rPr>
          <w:rFonts w:ascii="Times New Roman" w:hAnsi="Times New Roman" w:cs="Times New Roman"/>
          <w:sz w:val="28"/>
          <w:szCs w:val="28"/>
        </w:rPr>
        <w:t>-Балтийский канал и Туркестано-Сибирская железная дорога.</w:t>
      </w:r>
    </w:p>
    <w:p w:rsidR="000E6B50" w:rsidRPr="00336512" w:rsidRDefault="000E6B50" w:rsidP="00336512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336512">
        <w:rPr>
          <w:rFonts w:ascii="Times New Roman" w:hAnsi="Times New Roman" w:cs="Times New Roman"/>
          <w:i/>
          <w:sz w:val="28"/>
          <w:szCs w:val="28"/>
        </w:rPr>
        <w:t>Итоги</w:t>
      </w:r>
    </w:p>
    <w:p w:rsidR="000E6B50" w:rsidRPr="00336512" w:rsidRDefault="000E6B50" w:rsidP="003365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6512">
        <w:rPr>
          <w:rFonts w:ascii="Times New Roman" w:hAnsi="Times New Roman" w:cs="Times New Roman"/>
          <w:sz w:val="28"/>
          <w:szCs w:val="28"/>
        </w:rPr>
        <w:t>Первая Пятилетка была закончена через 4 года и 3 месяца. За это время все поставленные задачи и цели достигнуты не были, но при этом был сделан большой рывок для экономической независимости от остальных стран. Кроме того, СССР смогли доказать свою мощь и силу.</w:t>
      </w:r>
    </w:p>
    <w:p w:rsidR="000E6B50" w:rsidRPr="00336512" w:rsidRDefault="000E6B50" w:rsidP="003365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6512">
        <w:rPr>
          <w:rFonts w:ascii="Times New Roman" w:hAnsi="Times New Roman" w:cs="Times New Roman"/>
          <w:sz w:val="28"/>
          <w:szCs w:val="28"/>
        </w:rPr>
        <w:t>Рост тяжелой промышленности составил 54%, при этом к концу Пятилетки безработица была полностью ликвидирована. Строительство новых предприятий значительно повысило количество рабочих мест.</w:t>
      </w:r>
    </w:p>
    <w:p w:rsidR="000E6B50" w:rsidRPr="00336512" w:rsidRDefault="000E6B50" w:rsidP="003365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6512">
        <w:rPr>
          <w:rFonts w:ascii="Times New Roman" w:hAnsi="Times New Roman" w:cs="Times New Roman"/>
          <w:sz w:val="28"/>
          <w:szCs w:val="28"/>
        </w:rPr>
        <w:lastRenderedPageBreak/>
        <w:t>СССР стал независим в экономическом плане от остальных мировых держав. Страна вышла на самоокупаемость.</w:t>
      </w:r>
    </w:p>
    <w:p w:rsidR="000E6B50" w:rsidRPr="00336512" w:rsidRDefault="000E6B50" w:rsidP="003365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6512">
        <w:rPr>
          <w:rFonts w:ascii="Times New Roman" w:hAnsi="Times New Roman" w:cs="Times New Roman"/>
          <w:sz w:val="28"/>
          <w:szCs w:val="28"/>
        </w:rPr>
        <w:t xml:space="preserve">Вместе с тем, именно в эти годы в Советском Союзе появился </w:t>
      </w:r>
      <w:proofErr w:type="gramStart"/>
      <w:r w:rsidRPr="00336512">
        <w:rPr>
          <w:rFonts w:ascii="Times New Roman" w:hAnsi="Times New Roman" w:cs="Times New Roman"/>
          <w:sz w:val="28"/>
          <w:szCs w:val="28"/>
        </w:rPr>
        <w:t>ГУЛАГ</w:t>
      </w:r>
      <w:proofErr w:type="gramEnd"/>
      <w:r w:rsidRPr="00336512">
        <w:rPr>
          <w:rFonts w:ascii="Times New Roman" w:hAnsi="Times New Roman" w:cs="Times New Roman"/>
          <w:sz w:val="28"/>
          <w:szCs w:val="28"/>
        </w:rPr>
        <w:t xml:space="preserve"> и значительная доля во многих этих успехах принадлежит рабскому труду заключенных.</w:t>
      </w:r>
    </w:p>
    <w:p w:rsidR="000E6B50" w:rsidRPr="00336512" w:rsidRDefault="000E6B50" w:rsidP="003365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6512">
        <w:rPr>
          <w:rFonts w:ascii="Times New Roman" w:hAnsi="Times New Roman" w:cs="Times New Roman"/>
          <w:sz w:val="28"/>
          <w:szCs w:val="28"/>
        </w:rPr>
        <w:t>Также следует отметить, что политика в отношении деревни, проводимая в годы Первой Пятилетки, приве</w:t>
      </w:r>
      <w:bookmarkStart w:id="0" w:name="_GoBack"/>
      <w:bookmarkEnd w:id="0"/>
      <w:r w:rsidRPr="00336512">
        <w:rPr>
          <w:rFonts w:ascii="Times New Roman" w:hAnsi="Times New Roman" w:cs="Times New Roman"/>
          <w:sz w:val="28"/>
          <w:szCs w:val="28"/>
        </w:rPr>
        <w:t>ла к массовому голоду в начале 30-х годов.</w:t>
      </w:r>
    </w:p>
    <w:p w:rsidR="000E6B50" w:rsidRPr="00336512" w:rsidRDefault="000E6B50" w:rsidP="00336512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336512">
        <w:rPr>
          <w:rFonts w:ascii="Times New Roman" w:hAnsi="Times New Roman" w:cs="Times New Roman"/>
          <w:b/>
          <w:i/>
          <w:sz w:val="28"/>
          <w:szCs w:val="28"/>
        </w:rPr>
        <w:t>Значение</w:t>
      </w:r>
    </w:p>
    <w:p w:rsidR="000E6B50" w:rsidRPr="00336512" w:rsidRDefault="000E6B50" w:rsidP="003365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6512">
        <w:rPr>
          <w:rFonts w:ascii="Times New Roman" w:hAnsi="Times New Roman" w:cs="Times New Roman"/>
          <w:sz w:val="28"/>
          <w:szCs w:val="28"/>
        </w:rPr>
        <w:t>Индустриализация в СССР началась с Первой Пятилетки, где за 4 года были достигнуты колоссальные результаты, которые положили начало военной и промышленной мощи Советского Союза, а т</w:t>
      </w:r>
      <w:r w:rsidR="00336512">
        <w:rPr>
          <w:rFonts w:ascii="Times New Roman" w:hAnsi="Times New Roman" w:cs="Times New Roman"/>
          <w:sz w:val="28"/>
          <w:szCs w:val="28"/>
        </w:rPr>
        <w:t>акже привели к гибели миллионов</w:t>
      </w:r>
      <w:r w:rsidRPr="00336512">
        <w:rPr>
          <w:rFonts w:ascii="Times New Roman" w:hAnsi="Times New Roman" w:cs="Times New Roman"/>
          <w:sz w:val="28"/>
          <w:szCs w:val="28"/>
        </w:rPr>
        <w:t xml:space="preserve"> человек.</w:t>
      </w:r>
    </w:p>
    <w:p w:rsidR="00336512" w:rsidRPr="00336512" w:rsidRDefault="00702D36" w:rsidP="00336512">
      <w:pPr>
        <w:pStyle w:val="a4"/>
        <w:shd w:val="clear" w:color="auto" w:fill="FFFFFF"/>
        <w:spacing w:before="330" w:beforeAutospacing="0" w:after="0" w:afterAutospacing="0"/>
        <w:rPr>
          <w:rStyle w:val="a4"/>
          <w:rFonts w:ascii="PT Serif" w:hAnsi="PT Serif"/>
          <w:b/>
          <w:color w:val="000000"/>
          <w:sz w:val="26"/>
        </w:rPr>
      </w:pPr>
      <w:r w:rsidRPr="00336512">
        <w:rPr>
          <w:b/>
          <w:color w:val="000000"/>
          <w:sz w:val="32"/>
          <w:szCs w:val="28"/>
        </w:rPr>
        <w:t>Биография Алексея Рыкова</w:t>
      </w:r>
      <w:r w:rsidR="00336512" w:rsidRPr="00336512">
        <w:rPr>
          <w:rStyle w:val="a4"/>
          <w:rFonts w:ascii="PT Serif" w:hAnsi="PT Serif"/>
          <w:b/>
          <w:color w:val="000000"/>
          <w:sz w:val="26"/>
        </w:rPr>
        <w:t xml:space="preserve"> </w:t>
      </w:r>
    </w:p>
    <w:p w:rsidR="00336512" w:rsidRPr="00336512" w:rsidRDefault="00336512" w:rsidP="00336512">
      <w:pPr>
        <w:pStyle w:val="a4"/>
        <w:shd w:val="clear" w:color="auto" w:fill="FFFFFF"/>
        <w:spacing w:before="330" w:beforeAutospacing="0" w:after="0" w:afterAutospacing="0"/>
        <w:rPr>
          <w:color w:val="000000"/>
          <w:sz w:val="28"/>
          <w:szCs w:val="28"/>
        </w:rPr>
      </w:pPr>
      <w:r w:rsidRPr="00336512">
        <w:rPr>
          <w:rStyle w:val="a6"/>
          <w:color w:val="000000"/>
          <w:sz w:val="28"/>
          <w:szCs w:val="28"/>
        </w:rPr>
        <w:t>2 февраля 1924 года Алексей Иванович Рыков стал председателем СНК СССР, сменив на этом посту В. И. Ленина.</w:t>
      </w:r>
    </w:p>
    <w:p w:rsidR="00336512" w:rsidRPr="00336512" w:rsidRDefault="00336512" w:rsidP="00336512">
      <w:pPr>
        <w:pStyle w:val="a4"/>
        <w:shd w:val="clear" w:color="auto" w:fill="FFFFFF"/>
        <w:spacing w:before="330" w:beforeAutospacing="0" w:after="0" w:afterAutospacing="0"/>
        <w:rPr>
          <w:color w:val="000000"/>
          <w:sz w:val="28"/>
          <w:szCs w:val="28"/>
        </w:rPr>
      </w:pPr>
      <w:r w:rsidRPr="00336512">
        <w:rPr>
          <w:rStyle w:val="a6"/>
          <w:color w:val="000000"/>
          <w:sz w:val="28"/>
          <w:szCs w:val="28"/>
        </w:rPr>
        <w:t>Путь в РСДРП</w:t>
      </w:r>
    </w:p>
    <w:p w:rsidR="00336512" w:rsidRPr="00336512" w:rsidRDefault="00336512" w:rsidP="00336512">
      <w:pPr>
        <w:pStyle w:val="a4"/>
        <w:shd w:val="clear" w:color="auto" w:fill="FFFFFF"/>
        <w:spacing w:before="330" w:beforeAutospacing="0" w:after="0" w:afterAutospacing="0"/>
        <w:rPr>
          <w:color w:val="000000"/>
          <w:sz w:val="28"/>
          <w:szCs w:val="28"/>
        </w:rPr>
      </w:pPr>
      <w:r w:rsidRPr="00336512">
        <w:rPr>
          <w:color w:val="000000"/>
          <w:sz w:val="28"/>
          <w:szCs w:val="28"/>
        </w:rPr>
        <w:t>Рыков родился 25 февраля (н. ст.) 1881 года в Саратове и происходил из семьи крестьянина, переселившегося из Вятской губернии и занявшегося торговлей. В возрасте восьми лет потерял отца и воспитывался старшей сестрой, поскольку мачеха тратила средства на пропитание родных детей. По окончании саратовской гимназии, в которой Алексей Иванович впервые познакомился с «Капиталом» Маркса, он в 1900 году поступил в Казанский университет, но через год был исключен, как и многие студенты в те времена, за участие в деятельности местного комитета РСДРП. Вскоре последовали несколько арестов и эмиграция в Европу, знакомство с Лениным и членство в ЦК РСДРП и наконец возвращение в Россию в 1911 году.</w:t>
      </w:r>
    </w:p>
    <w:p w:rsidR="00336512" w:rsidRPr="00336512" w:rsidRDefault="00336512" w:rsidP="00336512">
      <w:pPr>
        <w:pStyle w:val="a4"/>
        <w:shd w:val="clear" w:color="auto" w:fill="FFFFFF"/>
        <w:spacing w:before="330" w:beforeAutospacing="0" w:after="0" w:afterAutospacing="0"/>
        <w:rPr>
          <w:color w:val="000000"/>
          <w:sz w:val="28"/>
          <w:szCs w:val="28"/>
        </w:rPr>
      </w:pPr>
      <w:r w:rsidRPr="00336512">
        <w:rPr>
          <w:rStyle w:val="a6"/>
          <w:color w:val="000000"/>
          <w:sz w:val="28"/>
          <w:szCs w:val="28"/>
        </w:rPr>
        <w:t>Великий Октябрь</w:t>
      </w:r>
    </w:p>
    <w:p w:rsidR="00336512" w:rsidRDefault="00336512" w:rsidP="00336512">
      <w:pPr>
        <w:pStyle w:val="a4"/>
        <w:shd w:val="clear" w:color="auto" w:fill="FFFFFF"/>
        <w:spacing w:before="330" w:beforeAutospacing="0" w:after="0" w:afterAutospacing="0"/>
        <w:rPr>
          <w:color w:val="000000"/>
          <w:sz w:val="28"/>
          <w:szCs w:val="28"/>
        </w:rPr>
      </w:pPr>
      <w:r w:rsidRPr="00336512">
        <w:rPr>
          <w:color w:val="000000"/>
          <w:sz w:val="28"/>
          <w:szCs w:val="28"/>
        </w:rPr>
        <w:t>Не прекращавший революционной борьбы после возвращения на родину, Рыков постоянно подвергался преследованиям со стороны государства, а Февральскую революцию встретил в ссылке. События февраля привели к освобождению политзэков, каковым являлся и Рыков. Алексей Иванович был одним из тех большевиков, кто настаивал на создании коалиционного правительства с участием всех левых сил и на созыве </w:t>
      </w:r>
      <w:hyperlink r:id="rId6" w:tgtFrame="_blank" w:history="1">
        <w:r w:rsidRPr="00336512">
          <w:rPr>
            <w:rStyle w:val="a5"/>
            <w:color w:val="551A8B"/>
            <w:sz w:val="28"/>
            <w:szCs w:val="28"/>
          </w:rPr>
          <w:t>Учредительного собрания</w:t>
        </w:r>
      </w:hyperlink>
      <w:r w:rsidRPr="00336512">
        <w:rPr>
          <w:color w:val="000000"/>
          <w:sz w:val="28"/>
          <w:szCs w:val="28"/>
        </w:rPr>
        <w:t xml:space="preserve">. Первое так и не было сформировано, а во втором Рыков принял участие в качестве депутата. Октябрьские события 1917 года привели Алексея Ивановича на пост первого наркома внутренних дел РСФСР, именно </w:t>
      </w:r>
      <w:r w:rsidRPr="00336512">
        <w:rPr>
          <w:color w:val="000000"/>
          <w:sz w:val="28"/>
          <w:szCs w:val="28"/>
        </w:rPr>
        <w:lastRenderedPageBreak/>
        <w:t>его руке принадлежит постановление о создании </w:t>
      </w:r>
      <w:hyperlink r:id="rId7" w:tgtFrame="_blank" w:history="1">
        <w:r w:rsidRPr="00336512">
          <w:rPr>
            <w:rStyle w:val="a5"/>
            <w:color w:val="551A8B"/>
            <w:sz w:val="28"/>
            <w:szCs w:val="28"/>
          </w:rPr>
          <w:t>милиции</w:t>
        </w:r>
      </w:hyperlink>
      <w:r w:rsidRPr="00336512">
        <w:rPr>
          <w:color w:val="000000"/>
          <w:sz w:val="28"/>
          <w:szCs w:val="28"/>
        </w:rPr>
        <w:t> от 10 ноября 1917 года. Эта дата отмечалась в России как День милиции вплоть до ее переименования в полицию в 2010 году. Впоследствии Рыков занимал и другие посты.</w:t>
      </w:r>
    </w:p>
    <w:p w:rsidR="00336512" w:rsidRPr="00336512" w:rsidRDefault="00336512" w:rsidP="00336512">
      <w:pPr>
        <w:pStyle w:val="a4"/>
        <w:shd w:val="clear" w:color="auto" w:fill="FFFFFF"/>
        <w:spacing w:before="330" w:beforeAutospacing="0" w:after="0" w:afterAutospacing="0"/>
        <w:rPr>
          <w:color w:val="000000"/>
          <w:sz w:val="28"/>
          <w:szCs w:val="28"/>
        </w:rPr>
      </w:pPr>
      <w:r w:rsidRPr="00336512">
        <w:rPr>
          <w:rStyle w:val="a6"/>
          <w:color w:val="000000"/>
          <w:sz w:val="28"/>
          <w:szCs w:val="28"/>
        </w:rPr>
        <w:t>Расстрел</w:t>
      </w:r>
    </w:p>
    <w:p w:rsidR="00336512" w:rsidRPr="00336512" w:rsidRDefault="00336512" w:rsidP="00336512">
      <w:pPr>
        <w:pStyle w:val="a4"/>
        <w:shd w:val="clear" w:color="auto" w:fill="FFFFFF"/>
        <w:spacing w:before="330" w:beforeAutospacing="0" w:after="0" w:afterAutospacing="0"/>
        <w:rPr>
          <w:color w:val="000000"/>
          <w:sz w:val="28"/>
          <w:szCs w:val="28"/>
        </w:rPr>
      </w:pPr>
      <w:r w:rsidRPr="00336512">
        <w:rPr>
          <w:color w:val="000000"/>
          <w:sz w:val="28"/>
          <w:szCs w:val="28"/>
        </w:rPr>
        <w:t>Тяжелая болезнь, а потом и смерть Ленина позволили Рыкову временно сосредоточить в своих руках всю деятельность правительства. Однако он имел отличное от многих большевиков мнение по ряду вопросов. Так, еще в годы Гражданской войны Рыков выступил против политики красного террора. А в конце 1920-х годов выступил против свертывания НЭПа и форсированной индустриализации с коллективизацией. При всем этом Рыков поддержал </w:t>
      </w:r>
      <w:hyperlink r:id="rId8" w:tgtFrame="_blank" w:history="1">
        <w:r w:rsidRPr="00336512">
          <w:rPr>
            <w:rStyle w:val="a5"/>
            <w:color w:val="551A8B"/>
            <w:sz w:val="28"/>
            <w:szCs w:val="28"/>
          </w:rPr>
          <w:t>Сталина</w:t>
        </w:r>
      </w:hyperlink>
      <w:r w:rsidRPr="00336512">
        <w:rPr>
          <w:color w:val="000000"/>
          <w:sz w:val="28"/>
          <w:szCs w:val="28"/>
        </w:rPr>
        <w:t> сначала в борьбе против Троцкого, а потом против Каменева и Зиновьева. Впрочем, лояльность Сталину не спасла Рыкова. Он был объявлен «правым уклонистом», затем причастным к деятельности «правотроцкистского антисоветского блока» и 15 марта 1938 года расстрелян.</w:t>
      </w:r>
    </w:p>
    <w:p w:rsidR="00702D36" w:rsidRPr="00336512" w:rsidRDefault="00702D36" w:rsidP="00336512">
      <w:pPr>
        <w:pStyle w:val="a4"/>
        <w:shd w:val="clear" w:color="auto" w:fill="FFFFFF"/>
        <w:rPr>
          <w:b/>
          <w:color w:val="000000"/>
          <w:sz w:val="28"/>
          <w:szCs w:val="28"/>
        </w:rPr>
      </w:pPr>
      <w:r w:rsidRPr="00336512">
        <w:rPr>
          <w:b/>
          <w:color w:val="000000"/>
          <w:sz w:val="28"/>
          <w:szCs w:val="28"/>
        </w:rPr>
        <w:t>Интересные факты</w:t>
      </w:r>
    </w:p>
    <w:p w:rsidR="00702D36" w:rsidRPr="00336512" w:rsidRDefault="00702D36" w:rsidP="00336512">
      <w:pPr>
        <w:pStyle w:val="a4"/>
        <w:shd w:val="clear" w:color="auto" w:fill="FFFFFF"/>
        <w:rPr>
          <w:color w:val="000000"/>
          <w:sz w:val="28"/>
          <w:szCs w:val="28"/>
        </w:rPr>
      </w:pPr>
      <w:r w:rsidRPr="00336512">
        <w:rPr>
          <w:color w:val="000000"/>
          <w:sz w:val="28"/>
          <w:szCs w:val="28"/>
        </w:rPr>
        <w:t> Как только алкашами и выпивохами разных времен не расшифровывалось слово «водка» и как только она сама не называлась! В том числе и «</w:t>
      </w:r>
      <w:proofErr w:type="spellStart"/>
      <w:r w:rsidRPr="00336512">
        <w:rPr>
          <w:color w:val="000000"/>
          <w:sz w:val="28"/>
          <w:szCs w:val="28"/>
        </w:rPr>
        <w:t>рыковкой</w:t>
      </w:r>
      <w:proofErr w:type="spellEnd"/>
      <w:r w:rsidRPr="00336512">
        <w:rPr>
          <w:color w:val="000000"/>
          <w:sz w:val="28"/>
          <w:szCs w:val="28"/>
        </w:rPr>
        <w:t>» - в честь Председателя Совнаркома. Правда, градусами она, что называется, «не вышла» - 30 вместо сорока.</w:t>
      </w:r>
    </w:p>
    <w:p w:rsidR="00702D36" w:rsidRPr="00336512" w:rsidRDefault="00702D36" w:rsidP="003365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702D36" w:rsidRPr="00336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DA"/>
    <w:multiLevelType w:val="hybridMultilevel"/>
    <w:tmpl w:val="C1FC71A4"/>
    <w:lvl w:ilvl="0" w:tplc="7F6CB4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6A1C1A7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1C9E2C0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0184A"/>
    <w:multiLevelType w:val="multilevel"/>
    <w:tmpl w:val="2DD4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144130"/>
    <w:multiLevelType w:val="hybridMultilevel"/>
    <w:tmpl w:val="2A08E12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D782D"/>
    <w:multiLevelType w:val="hybridMultilevel"/>
    <w:tmpl w:val="4FC0EE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EB047A"/>
    <w:multiLevelType w:val="hybridMultilevel"/>
    <w:tmpl w:val="B508AA9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B0D01"/>
    <w:multiLevelType w:val="hybridMultilevel"/>
    <w:tmpl w:val="78BE9F48"/>
    <w:lvl w:ilvl="0" w:tplc="03DAFA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A1684"/>
    <w:multiLevelType w:val="hybridMultilevel"/>
    <w:tmpl w:val="4E40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47087"/>
    <w:multiLevelType w:val="hybridMultilevel"/>
    <w:tmpl w:val="73701CA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F1"/>
    <w:rsid w:val="000A28A8"/>
    <w:rsid w:val="000E6B50"/>
    <w:rsid w:val="00336512"/>
    <w:rsid w:val="0043555F"/>
    <w:rsid w:val="00702D36"/>
    <w:rsid w:val="0087405F"/>
    <w:rsid w:val="008D495D"/>
    <w:rsid w:val="00997654"/>
    <w:rsid w:val="00AB3879"/>
    <w:rsid w:val="00AF29D5"/>
    <w:rsid w:val="00C463D6"/>
    <w:rsid w:val="00CE37F1"/>
    <w:rsid w:val="00FC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CE472"/>
  <w15:docId w15:val="{276C44AB-F909-4485-85DF-3E92F49FD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E6B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D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4F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46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C463D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E6B5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ite"/>
    <w:basedOn w:val="a0"/>
    <w:uiPriority w:val="99"/>
    <w:semiHidden/>
    <w:unhideWhenUsed/>
    <w:rsid w:val="000E6B50"/>
    <w:rPr>
      <w:i/>
      <w:iCs/>
    </w:rPr>
  </w:style>
  <w:style w:type="paragraph" w:customStyle="1" w:styleId="osnov">
    <w:name w:val="osnov"/>
    <w:basedOn w:val="a"/>
    <w:rsid w:val="000E6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E6B50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435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3555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702D3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9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4361">
          <w:blockQuote w:val="1"/>
          <w:marLeft w:val="0"/>
          <w:marRight w:val="225"/>
          <w:marTop w:val="0"/>
          <w:marBottom w:val="0"/>
          <w:divBdr>
            <w:top w:val="none" w:sz="0" w:space="8" w:color="FF0000"/>
            <w:left w:val="none" w:sz="0" w:space="0" w:color="auto"/>
            <w:bottom w:val="none" w:sz="0" w:space="8" w:color="FF0000"/>
            <w:right w:val="single" w:sz="36" w:space="4" w:color="FF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strf.ru/lichnosti/biografii/p/stalin-iosif-vissarionovich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istrf.ru/biblioteka/b/ot-priestuplieniia-do-nakazaniia-vsie-tainy-istorii-militsi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istrf.ru/biblioteka/b/piervoie-i-posliednieie-uchrieditielnoie-sobraniie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2159</Words>
  <Characters>12307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Антон</cp:lastModifiedBy>
  <cp:revision>2</cp:revision>
  <dcterms:created xsi:type="dcterms:W3CDTF">2020-04-20T15:32:00Z</dcterms:created>
  <dcterms:modified xsi:type="dcterms:W3CDTF">2020-04-20T15:32:00Z</dcterms:modified>
</cp:coreProperties>
</file>