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A37" w:rsidRPr="00F47A37" w:rsidRDefault="00F47A37" w:rsidP="00F47A37">
      <w:pPr>
        <w:jc w:val="both"/>
        <w:rPr>
          <w:rFonts w:ascii="Times New Roman" w:hAnsi="Times New Roman" w:cs="Times New Roman"/>
          <w:sz w:val="24"/>
          <w:szCs w:val="24"/>
        </w:rPr>
      </w:pPr>
      <w:r w:rsidRPr="00F47A37">
        <w:rPr>
          <w:rFonts w:ascii="Times New Roman" w:hAnsi="Times New Roman" w:cs="Times New Roman"/>
          <w:sz w:val="24"/>
          <w:szCs w:val="24"/>
        </w:rPr>
        <w:t>Мамонов Антон 1ИСиП-19-1</w:t>
      </w:r>
    </w:p>
    <w:p w:rsidR="002E7715" w:rsidRPr="00F47A37" w:rsidRDefault="00B14295" w:rsidP="00F47A37">
      <w:pPr>
        <w:jc w:val="both"/>
        <w:rPr>
          <w:rFonts w:ascii="Times New Roman" w:hAnsi="Times New Roman" w:cs="Times New Roman"/>
          <w:sz w:val="24"/>
          <w:szCs w:val="24"/>
        </w:rPr>
      </w:pPr>
      <w:r w:rsidRPr="00F47A37">
        <w:rPr>
          <w:rFonts w:ascii="Times New Roman" w:hAnsi="Times New Roman" w:cs="Times New Roman"/>
          <w:sz w:val="24"/>
          <w:szCs w:val="24"/>
        </w:rPr>
        <w:t>Сообщение «С. К. Шойгу – один из ведущих политиков».</w:t>
      </w:r>
    </w:p>
    <w:p w:rsidR="00A817DF" w:rsidRPr="00F47A37" w:rsidRDefault="00A817DF" w:rsidP="00F47A37">
      <w:pPr>
        <w:jc w:val="both"/>
        <w:rPr>
          <w:rFonts w:ascii="Times New Roman" w:hAnsi="Times New Roman" w:cs="Times New Roman"/>
          <w:sz w:val="24"/>
          <w:szCs w:val="24"/>
        </w:rPr>
      </w:pPr>
      <w:r w:rsidRPr="00F47A37">
        <w:rPr>
          <w:rFonts w:ascii="Times New Roman" w:hAnsi="Times New Roman" w:cs="Times New Roman"/>
          <w:b/>
          <w:sz w:val="24"/>
          <w:szCs w:val="24"/>
        </w:rPr>
        <w:t>Краткая биография.</w:t>
      </w:r>
      <w:r w:rsidRPr="00F47A37">
        <w:rPr>
          <w:rFonts w:ascii="Times New Roman" w:hAnsi="Times New Roman" w:cs="Times New Roman"/>
          <w:sz w:val="24"/>
          <w:szCs w:val="24"/>
        </w:rPr>
        <w:t xml:space="preserve"> Сергей </w:t>
      </w:r>
      <w:proofErr w:type="spellStart"/>
      <w:r w:rsidRPr="00F47A37">
        <w:rPr>
          <w:rFonts w:ascii="Times New Roman" w:hAnsi="Times New Roman" w:cs="Times New Roman"/>
          <w:sz w:val="24"/>
          <w:szCs w:val="24"/>
        </w:rPr>
        <w:t>Кужегетович</w:t>
      </w:r>
      <w:proofErr w:type="spellEnd"/>
      <w:r w:rsidRPr="00F47A37">
        <w:rPr>
          <w:rFonts w:ascii="Times New Roman" w:hAnsi="Times New Roman" w:cs="Times New Roman"/>
          <w:sz w:val="24"/>
          <w:szCs w:val="24"/>
        </w:rPr>
        <w:t xml:space="preserve"> Шойгу - герой Российской Федерации, министр Обороны, Заслуженный спасатель России. </w:t>
      </w:r>
      <w:bookmarkStart w:id="0" w:name="_GoBack"/>
      <w:bookmarkEnd w:id="0"/>
      <w:r w:rsidRPr="00F47A37">
        <w:rPr>
          <w:rFonts w:ascii="Times New Roman" w:hAnsi="Times New Roman" w:cs="Times New Roman"/>
          <w:sz w:val="24"/>
          <w:szCs w:val="24"/>
        </w:rPr>
        <w:t>Создатель МЧС, создание боеспособной армии. Президент Русского географического общества. Награжден медалями Защитнику свободной России, в память 850-летия Москвы. Лауреат премий Андрея Первозванного, Владимира Высоцкого «Своя колея».</w:t>
      </w:r>
    </w:p>
    <w:p w:rsidR="00A817DF" w:rsidRPr="00F47A37" w:rsidRDefault="00A817DF" w:rsidP="00F47A37">
      <w:pPr>
        <w:jc w:val="both"/>
        <w:rPr>
          <w:rFonts w:ascii="Times New Roman" w:hAnsi="Times New Roman" w:cs="Times New Roman"/>
          <w:sz w:val="24"/>
          <w:szCs w:val="24"/>
        </w:rPr>
      </w:pPr>
      <w:r w:rsidRPr="00F47A37">
        <w:rPr>
          <w:rFonts w:ascii="Times New Roman" w:hAnsi="Times New Roman" w:cs="Times New Roman"/>
          <w:b/>
          <w:sz w:val="24"/>
          <w:szCs w:val="24"/>
        </w:rPr>
        <w:t xml:space="preserve">Ключевые достижения. </w:t>
      </w:r>
      <w:r w:rsidRPr="00F47A37">
        <w:rPr>
          <w:rFonts w:ascii="Times New Roman" w:hAnsi="Times New Roman" w:cs="Times New Roman"/>
          <w:sz w:val="24"/>
          <w:szCs w:val="24"/>
        </w:rPr>
        <w:t>За годы службы на посту министра Шойгу имеет много государственных наград. Он — Герой РФ; обладатель Орденов Св. апостола Андрея Первозванного, «За заслуги перед Отечеством» II и III степеней, А. Невского, «За личное мужество». Имеет звание Заслуженного спасателя Российской Федерации. Его труд оценен медалями: Защитнику свободной России; в честь 60 лет Победы в Великой Отечественной войне; в память 850-летия Москвы и другими. За безупречную службу имеет многократные поощрения от Президента РФ и Правительства России, а также награды от различных субъектов РФ (Алтайского края, Республики Тыва, Хакасии, Осетии, Ставропольского края, Крыма). В его списке наград есть ордена и медали других стран, а именно: Киргизии, Сербского флага, армии Никарагуа, Монголии и других. Награжден С. Шойгу конфессиональными наградами: орденами преподобного Сергия Радонежского и Святого Саввы I степени. Среди общественных наград — звание лауреата премий Андрея Первозванного, Владимира Высоцкого «Своя колея», Национальной общественной премии имени П. Великого. Является академиком Академии проблем качества РФ, Международной академии наук по экологической безопасности, Российской и Международной инженерных академий.</w:t>
      </w:r>
    </w:p>
    <w:p w:rsidR="00A817DF" w:rsidRPr="00F47A37" w:rsidRDefault="00A817DF" w:rsidP="00F47A37">
      <w:pPr>
        <w:jc w:val="both"/>
        <w:rPr>
          <w:rFonts w:ascii="Times New Roman" w:hAnsi="Times New Roman" w:cs="Times New Roman"/>
          <w:sz w:val="24"/>
          <w:szCs w:val="24"/>
        </w:rPr>
      </w:pPr>
      <w:r w:rsidRPr="00F47A37">
        <w:rPr>
          <w:rFonts w:ascii="Times New Roman" w:hAnsi="Times New Roman" w:cs="Times New Roman"/>
          <w:b/>
          <w:sz w:val="24"/>
          <w:szCs w:val="24"/>
        </w:rPr>
        <w:t>Детство.</w:t>
      </w:r>
      <w:r w:rsidRPr="00F47A37">
        <w:rPr>
          <w:rFonts w:ascii="Times New Roman" w:hAnsi="Times New Roman" w:cs="Times New Roman"/>
          <w:sz w:val="24"/>
          <w:szCs w:val="24"/>
        </w:rPr>
        <w:t xml:space="preserve"> 21 мая 1955 года небольшой городок Чадан в Тувинском регионе пополнился еще одним жителем. У </w:t>
      </w:r>
      <w:proofErr w:type="spellStart"/>
      <w:r w:rsidRPr="00F47A37">
        <w:rPr>
          <w:rFonts w:ascii="Times New Roman" w:hAnsi="Times New Roman" w:cs="Times New Roman"/>
          <w:sz w:val="24"/>
          <w:szCs w:val="24"/>
        </w:rPr>
        <w:t>Кужугета</w:t>
      </w:r>
      <w:proofErr w:type="spellEnd"/>
      <w:r w:rsidRPr="00F47A37">
        <w:rPr>
          <w:rFonts w:ascii="Times New Roman" w:hAnsi="Times New Roman" w:cs="Times New Roman"/>
          <w:sz w:val="24"/>
          <w:szCs w:val="24"/>
        </w:rPr>
        <w:t xml:space="preserve"> </w:t>
      </w:r>
      <w:proofErr w:type="spellStart"/>
      <w:r w:rsidRPr="00F47A37">
        <w:rPr>
          <w:rFonts w:ascii="Times New Roman" w:hAnsi="Times New Roman" w:cs="Times New Roman"/>
          <w:sz w:val="24"/>
          <w:szCs w:val="24"/>
        </w:rPr>
        <w:t>Серээевича</w:t>
      </w:r>
      <w:proofErr w:type="spellEnd"/>
      <w:r w:rsidRPr="00F47A37">
        <w:rPr>
          <w:rFonts w:ascii="Times New Roman" w:hAnsi="Times New Roman" w:cs="Times New Roman"/>
          <w:sz w:val="24"/>
          <w:szCs w:val="24"/>
        </w:rPr>
        <w:t xml:space="preserve"> и Александры Яковлевны Кудрявцевой родился сын, которого назвали Сергей. При его регистрации в </w:t>
      </w:r>
      <w:proofErr w:type="spellStart"/>
      <w:r w:rsidRPr="00F47A37">
        <w:rPr>
          <w:rFonts w:ascii="Times New Roman" w:hAnsi="Times New Roman" w:cs="Times New Roman"/>
          <w:sz w:val="24"/>
          <w:szCs w:val="24"/>
        </w:rPr>
        <w:t>ЗАГСе</w:t>
      </w:r>
      <w:proofErr w:type="spellEnd"/>
      <w:r w:rsidRPr="00F47A37">
        <w:rPr>
          <w:rFonts w:ascii="Times New Roman" w:hAnsi="Times New Roman" w:cs="Times New Roman"/>
          <w:sz w:val="24"/>
          <w:szCs w:val="24"/>
        </w:rPr>
        <w:t xml:space="preserve"> произошла неприятность: имя и фамилия отца были перепутаны. Таким образом, в графу фамилии малыша было занесено имя его папы (Шойгу). По национальности отец был тувинцем, мама — русской (местом ее рождения является село Яковлево в районе Орла). Профессии родителей были связаны с административной деятельностью. </w:t>
      </w:r>
      <w:proofErr w:type="spellStart"/>
      <w:r w:rsidRPr="00F47A37">
        <w:rPr>
          <w:rFonts w:ascii="Times New Roman" w:hAnsi="Times New Roman" w:cs="Times New Roman"/>
          <w:sz w:val="24"/>
          <w:szCs w:val="24"/>
        </w:rPr>
        <w:t>Кужугет</w:t>
      </w:r>
      <w:proofErr w:type="spellEnd"/>
      <w:r w:rsidRPr="00F47A37">
        <w:rPr>
          <w:rFonts w:ascii="Times New Roman" w:hAnsi="Times New Roman" w:cs="Times New Roman"/>
          <w:sz w:val="24"/>
          <w:szCs w:val="24"/>
        </w:rPr>
        <w:t xml:space="preserve"> </w:t>
      </w:r>
      <w:proofErr w:type="spellStart"/>
      <w:r w:rsidRPr="00F47A37">
        <w:rPr>
          <w:rFonts w:ascii="Times New Roman" w:hAnsi="Times New Roman" w:cs="Times New Roman"/>
          <w:sz w:val="24"/>
          <w:szCs w:val="24"/>
        </w:rPr>
        <w:t>Серээевич</w:t>
      </w:r>
      <w:proofErr w:type="spellEnd"/>
      <w:r w:rsidRPr="00F47A37">
        <w:rPr>
          <w:rFonts w:ascii="Times New Roman" w:hAnsi="Times New Roman" w:cs="Times New Roman"/>
          <w:sz w:val="24"/>
          <w:szCs w:val="24"/>
        </w:rPr>
        <w:t xml:space="preserve"> сначала был редактором районной газеты, затем — зам. председателя тувинского </w:t>
      </w:r>
      <w:proofErr w:type="spellStart"/>
      <w:r w:rsidRPr="00F47A37">
        <w:rPr>
          <w:rFonts w:ascii="Times New Roman" w:hAnsi="Times New Roman" w:cs="Times New Roman"/>
          <w:sz w:val="24"/>
          <w:szCs w:val="24"/>
        </w:rPr>
        <w:t>СовМина</w:t>
      </w:r>
      <w:proofErr w:type="spellEnd"/>
      <w:r w:rsidRPr="00F47A37">
        <w:rPr>
          <w:rFonts w:ascii="Times New Roman" w:hAnsi="Times New Roman" w:cs="Times New Roman"/>
          <w:sz w:val="24"/>
          <w:szCs w:val="24"/>
        </w:rPr>
        <w:t>. Александра Яковлевна на первых порах работала зоотехником, после стала во главе планового отдела сельскохозяйственного управления Тувы. Семья была дружной и активной. Мальчик имел много друзей, всегда собирал вокруг себя детвору.</w:t>
      </w:r>
    </w:p>
    <w:p w:rsidR="00A817DF" w:rsidRPr="00F47A37" w:rsidRDefault="00A817DF" w:rsidP="00F47A37">
      <w:pPr>
        <w:jc w:val="both"/>
        <w:rPr>
          <w:rFonts w:ascii="Times New Roman" w:hAnsi="Times New Roman" w:cs="Times New Roman"/>
          <w:sz w:val="24"/>
          <w:szCs w:val="24"/>
        </w:rPr>
      </w:pPr>
      <w:r w:rsidRPr="00F47A37">
        <w:rPr>
          <w:rFonts w:ascii="Times New Roman" w:hAnsi="Times New Roman" w:cs="Times New Roman"/>
          <w:b/>
          <w:sz w:val="24"/>
          <w:szCs w:val="24"/>
        </w:rPr>
        <w:t>Где учился.</w:t>
      </w:r>
      <w:r w:rsidRPr="00F47A37">
        <w:rPr>
          <w:rFonts w:ascii="Times New Roman" w:hAnsi="Times New Roman" w:cs="Times New Roman"/>
          <w:sz w:val="24"/>
          <w:szCs w:val="24"/>
        </w:rPr>
        <w:t xml:space="preserve"> Детство Сергея прошло на равнинах Тувы. Средняя школа № 1 города Чадана распахнула перед ним двери в 1962 году. Сегодня его бывшие одноклассницы вспоминают, что в классе было всего 5 мальчиков. Сережа не отличался успехами в учебе, был известным балагуром. Любил физкультуру, был в первых рядах при выборе участников для спортивных состязаний. Но он часто дрался и, чтобы отвлечь парня от таких опасных затей, родители с 12 лет каждое лето посылали его в экспедиции по археологии, где он занимался раскопками. Его связь со школой до сих пор не порвалась: при возможности он навещает своих учителей, старается не пропускать встречи выпускников. По окончании школы молодой человек поехал получать высшее образование в Красноярск. Он поступил в политехнический институт (1972 г.) на строительный факультет. Учеба проходила спокойно, по-студенчески весело. Лекции и семинары перемежались с турпоходами, песнями под гитару. В 1977 году диплом был «в кармане», а специальность позволяла работать в строительных организациях. Первым местом трудоустройства был Красноярский трест «</w:t>
      </w:r>
      <w:proofErr w:type="spellStart"/>
      <w:r w:rsidRPr="00F47A37">
        <w:rPr>
          <w:rFonts w:ascii="Times New Roman" w:hAnsi="Times New Roman" w:cs="Times New Roman"/>
          <w:sz w:val="24"/>
          <w:szCs w:val="24"/>
        </w:rPr>
        <w:t>Промхимстрой</w:t>
      </w:r>
      <w:proofErr w:type="spellEnd"/>
      <w:r w:rsidRPr="00F47A37">
        <w:rPr>
          <w:rFonts w:ascii="Times New Roman" w:hAnsi="Times New Roman" w:cs="Times New Roman"/>
          <w:sz w:val="24"/>
          <w:szCs w:val="24"/>
        </w:rPr>
        <w:t xml:space="preserve">». Карьере организатора строительных работ Сергей Шойгу отдал десять лет своей жизни. Он работал в Абакане, Саяногорске, Кызыле. Занимая эти посты (чему способствовал отец его жены, с которой он расписался на пятом курсе), он считал необходимым работать с добровольными отрядами спасателей. Целью таких </w:t>
      </w:r>
      <w:r w:rsidRPr="00F47A37">
        <w:rPr>
          <w:rFonts w:ascii="Times New Roman" w:hAnsi="Times New Roman" w:cs="Times New Roman"/>
          <w:sz w:val="24"/>
          <w:szCs w:val="24"/>
        </w:rPr>
        <w:lastRenderedPageBreak/>
        <w:t>тренировок являлось обучение тактике выручать людей, очутившихся в беде. Его сценарии предполагали то, что спасатели подолгу жили в палатках, готовили еду на кострах, грелись активным движением, спиртом. Сегодня эти моменты можно назвать вторым знаком судьбы. Только практической работы ему было недостаточно. Он продолжал повышать свою теоретическую подготовку, а в 1996 году защитил ученую степень кандидата экономических наук. Его диссертация по теме была связана с прогнозированием чрезвычайных ситуаций. Кажется, будто сама судьба направляла его вперед.</w:t>
      </w:r>
    </w:p>
    <w:p w:rsidR="00A817DF" w:rsidRPr="00F47A37" w:rsidRDefault="00A817DF" w:rsidP="00F47A37">
      <w:pPr>
        <w:jc w:val="both"/>
        <w:rPr>
          <w:rFonts w:ascii="Times New Roman" w:hAnsi="Times New Roman" w:cs="Times New Roman"/>
          <w:sz w:val="24"/>
          <w:szCs w:val="24"/>
        </w:rPr>
      </w:pPr>
      <w:r w:rsidRPr="00F47A37">
        <w:rPr>
          <w:rFonts w:ascii="Times New Roman" w:hAnsi="Times New Roman" w:cs="Times New Roman"/>
          <w:b/>
          <w:sz w:val="24"/>
          <w:szCs w:val="24"/>
        </w:rPr>
        <w:t>Карьера.</w:t>
      </w:r>
      <w:r w:rsidRPr="00F47A37">
        <w:rPr>
          <w:rFonts w:ascii="Times New Roman" w:hAnsi="Times New Roman" w:cs="Times New Roman"/>
          <w:sz w:val="24"/>
          <w:szCs w:val="24"/>
        </w:rPr>
        <w:t xml:space="preserve"> Во второй половине 80-х годов он начал работать на партийных должностях, включая роли второго секретаря Абаканского комитета Компартии, инспектора Красноярского крайкома партии. Еще один год трудовой биографии посвятил </w:t>
      </w:r>
      <w:proofErr w:type="spellStart"/>
      <w:r w:rsidRPr="00F47A37">
        <w:rPr>
          <w:rFonts w:ascii="Times New Roman" w:hAnsi="Times New Roman" w:cs="Times New Roman"/>
          <w:sz w:val="24"/>
          <w:szCs w:val="24"/>
        </w:rPr>
        <w:t>Госкому</w:t>
      </w:r>
      <w:proofErr w:type="spellEnd"/>
      <w:r w:rsidRPr="00F47A37">
        <w:rPr>
          <w:rFonts w:ascii="Times New Roman" w:hAnsi="Times New Roman" w:cs="Times New Roman"/>
          <w:sz w:val="24"/>
          <w:szCs w:val="24"/>
        </w:rPr>
        <w:t xml:space="preserve"> РСФСР по архитектуре и строительству. Дальнейшие шаги трудовой биографии будущего министра связаны с Москвой. Его, сибиряка по происхождению и активиста в душе, судьба поддержала в третий раз. Он познакомился с Иваном Силаевым, который предложил молодому организатору пост главы Комитета по ликвидации аварии в Чернобыле. Но на этот раз предложение не было успешным: депутаты посчитали неправильным назначить бывшего партийного работника на эту должность. Назначение было отложено до трагических событий в Спитаке, а также радиоактивно неблагополучном Чернобыле. Руководитель соответствующего корпуса был утвержден единогласно. Президент РФ тех лет Б. Ельцин выделил ему и всей операции дополнительные средства, а Шойгу выразил свои соображения так: «Я абсолютно не представлял, что это такое, но дело показалось мне интересным, динамичным — в общем, жить нескучно, и я согласился». По результатам кремлевских событий 1991 года корпус, руководимый Шойгу, переименовали в Госкомитет РФ по ЧС. Ведомству переподчинили отдельные структуры комиссии. 1994 год принес реструктуризацию Госкомитета в Министерство, добавив сюда войска ГО. Сергей Шойгу стоял во главе нового Министерства включительно по май 2012 года. Начиная служить, молодой руководитель понимал, что задач в его карьере будет много, но свою службу он представлял необычно: бывал практически в каждой горячей точке, объезжал вместе с подчиненными районы бедствий, анализировал принимаемые решения и говорил: «Я не хочу, чтобы спасатели, которых я безмерно уважаю, меня когда-нибудь спросили — а Вы там были?»</w:t>
      </w:r>
      <w:r w:rsidR="008A782D" w:rsidRPr="00F47A37">
        <w:rPr>
          <w:rFonts w:ascii="Times New Roman" w:hAnsi="Times New Roman" w:cs="Times New Roman"/>
          <w:sz w:val="24"/>
          <w:szCs w:val="24"/>
        </w:rPr>
        <w:t>.</w:t>
      </w:r>
      <w:r w:rsidRPr="00F47A37">
        <w:rPr>
          <w:rFonts w:ascii="Times New Roman" w:hAnsi="Times New Roman" w:cs="Times New Roman"/>
          <w:sz w:val="24"/>
          <w:szCs w:val="24"/>
        </w:rPr>
        <w:t xml:space="preserve"> В 2000-х годах начал принимать участие в избирательных движениях, возглавил российскую партию «Единство» (позднее — «Единая Россия»). Но политическая карьера не была в его вкусе. На протяжении 18 лет он без устали спасал, выручал, оказывал помощь. Затем, на время, стал губернатором Подмосковья, после чего взялся руководить Министерством обороны Российской Федерации. Методы его воинской работы современны и гуманны. Вначале последовала кадровая перестройка, благодаря которой на службу вернули тех, кто был несправедливо снят с военных должностей. Кроме этого, ведет работу над созданием научных рот и Арктических рот. Сергея </w:t>
      </w:r>
      <w:proofErr w:type="spellStart"/>
      <w:r w:rsidRPr="00F47A37">
        <w:rPr>
          <w:rFonts w:ascii="Times New Roman" w:hAnsi="Times New Roman" w:cs="Times New Roman"/>
          <w:sz w:val="24"/>
          <w:szCs w:val="24"/>
        </w:rPr>
        <w:t>Кужугетовича</w:t>
      </w:r>
      <w:proofErr w:type="spellEnd"/>
      <w:r w:rsidRPr="00F47A37">
        <w:rPr>
          <w:rFonts w:ascii="Times New Roman" w:hAnsi="Times New Roman" w:cs="Times New Roman"/>
          <w:sz w:val="24"/>
          <w:szCs w:val="24"/>
        </w:rPr>
        <w:t xml:space="preserve"> ценит руководство страны, уважают коллеги. Особого внимания в последнее время достойны операции в Крыму и Сирии, организованные им. С 2012 года его советником стала телеведущая Мария Китаева — в бытность Шойгу губернатором Подмосковья она была его советником по информационной политике. С 2009 года дополнительно С. Шойгу возглавил Русское географическое общество, Международную спортивную федерацию пожарных и спасателей, сайт форума Минобороны РФ. А следующую его цитату можно назвать девизом жизни: « Скажет завтра президент — надо пойти старшим егерем, ну об этом, конечно, можно только мечтать, ну пойду егерем, ну а что? Это, на мой взгляд, и является главным принципом командной работы».</w:t>
      </w:r>
    </w:p>
    <w:p w:rsidR="00A817DF" w:rsidRPr="00F47A37" w:rsidRDefault="00A817DF" w:rsidP="00F47A37">
      <w:pPr>
        <w:jc w:val="both"/>
        <w:rPr>
          <w:rFonts w:ascii="Times New Roman" w:hAnsi="Times New Roman" w:cs="Times New Roman"/>
          <w:sz w:val="24"/>
          <w:szCs w:val="24"/>
        </w:rPr>
      </w:pPr>
    </w:p>
    <w:sectPr w:rsidR="00A817DF" w:rsidRPr="00F47A37" w:rsidSect="008A78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295"/>
    <w:rsid w:val="002E7715"/>
    <w:rsid w:val="008A782D"/>
    <w:rsid w:val="00A817DF"/>
    <w:rsid w:val="00B14295"/>
    <w:rsid w:val="00EE2D25"/>
    <w:rsid w:val="00F47A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FFA4D"/>
  <w15:docId w15:val="{3C652F3E-198E-436E-8180-CD0BE4FB6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771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1139</Words>
  <Characters>6493</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Антон</cp:lastModifiedBy>
  <cp:revision>2</cp:revision>
  <dcterms:created xsi:type="dcterms:W3CDTF">2020-07-01T14:28:00Z</dcterms:created>
  <dcterms:modified xsi:type="dcterms:W3CDTF">2020-07-01T14:28:00Z</dcterms:modified>
</cp:coreProperties>
</file>