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878" w:rsidRDefault="00A64878" w:rsidP="00A648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прощения, задание сделал давно, думал, что отправил, но на деле только загрузил файл и забыл нажать отправить. </w:t>
      </w:r>
    </w:p>
    <w:p w:rsidR="00023964" w:rsidRDefault="00A64878" w:rsidP="00A648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="00023964">
        <w:rPr>
          <w:rFonts w:ascii="Times New Roman" w:hAnsi="Times New Roman" w:cs="Times New Roman"/>
          <w:sz w:val="28"/>
          <w:szCs w:val="28"/>
        </w:rPr>
        <w:t>Задание 1. Упр.15</w:t>
      </w:r>
    </w:p>
    <w:p w:rsidR="0047389E" w:rsidRPr="00023964" w:rsidRDefault="004960FC" w:rsidP="000239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3964">
        <w:rPr>
          <w:rFonts w:ascii="Times New Roman" w:hAnsi="Times New Roman" w:cs="Times New Roman"/>
          <w:b/>
          <w:sz w:val="28"/>
          <w:szCs w:val="28"/>
        </w:rPr>
        <w:t>Вклад Пушкина в наследии русского языка.</w:t>
      </w:r>
    </w:p>
    <w:p w:rsidR="004C0FC9" w:rsidRDefault="00023964" w:rsidP="000239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C0FC9" w:rsidRPr="004C0FC9">
        <w:rPr>
          <w:rFonts w:ascii="Times New Roman" w:hAnsi="Times New Roman" w:cs="Times New Roman"/>
          <w:sz w:val="28"/>
          <w:szCs w:val="28"/>
        </w:rPr>
        <w:t xml:space="preserve"> жи</w:t>
      </w:r>
      <w:r w:rsidR="004C0FC9">
        <w:rPr>
          <w:rFonts w:ascii="Times New Roman" w:hAnsi="Times New Roman" w:cs="Times New Roman"/>
          <w:sz w:val="28"/>
          <w:szCs w:val="28"/>
        </w:rPr>
        <w:t xml:space="preserve">вому языку </w:t>
      </w:r>
      <w:r>
        <w:rPr>
          <w:rFonts w:ascii="Times New Roman" w:hAnsi="Times New Roman" w:cs="Times New Roman"/>
          <w:sz w:val="28"/>
          <w:szCs w:val="28"/>
        </w:rPr>
        <w:t xml:space="preserve">приближались </w:t>
      </w:r>
      <w:r w:rsidR="004C0FC9">
        <w:rPr>
          <w:rFonts w:ascii="Times New Roman" w:hAnsi="Times New Roman" w:cs="Times New Roman"/>
          <w:sz w:val="28"/>
          <w:szCs w:val="28"/>
        </w:rPr>
        <w:t>и Ломоносов</w:t>
      </w:r>
      <w:r w:rsidR="00944D62">
        <w:rPr>
          <w:rFonts w:ascii="Times New Roman" w:hAnsi="Times New Roman" w:cs="Times New Roman"/>
          <w:sz w:val="28"/>
          <w:szCs w:val="28"/>
        </w:rPr>
        <w:t>,</w:t>
      </w:r>
      <w:r w:rsidR="004C0FC9">
        <w:rPr>
          <w:rFonts w:ascii="Times New Roman" w:hAnsi="Times New Roman" w:cs="Times New Roman"/>
          <w:sz w:val="28"/>
          <w:szCs w:val="28"/>
        </w:rPr>
        <w:t xml:space="preserve"> и Держа</w:t>
      </w:r>
      <w:r w:rsidR="004C0FC9" w:rsidRPr="004C0FC9">
        <w:rPr>
          <w:rFonts w:ascii="Times New Roman" w:hAnsi="Times New Roman" w:cs="Times New Roman"/>
          <w:sz w:val="28"/>
          <w:szCs w:val="28"/>
        </w:rPr>
        <w:t>вин</w:t>
      </w:r>
      <w:r w:rsidR="00944D62">
        <w:rPr>
          <w:rFonts w:ascii="Times New Roman" w:hAnsi="Times New Roman" w:cs="Times New Roman"/>
          <w:sz w:val="28"/>
          <w:szCs w:val="28"/>
        </w:rPr>
        <w:t>,</w:t>
      </w:r>
      <w:r w:rsidR="004C0FC9" w:rsidRPr="004C0FC9">
        <w:rPr>
          <w:rFonts w:ascii="Times New Roman" w:hAnsi="Times New Roman" w:cs="Times New Roman"/>
          <w:sz w:val="28"/>
          <w:szCs w:val="28"/>
        </w:rPr>
        <w:t xml:space="preserve"> и Жуковский</w:t>
      </w:r>
      <w:r w:rsidR="00944D62">
        <w:rPr>
          <w:rFonts w:ascii="Times New Roman" w:hAnsi="Times New Roman" w:cs="Times New Roman"/>
          <w:sz w:val="28"/>
          <w:szCs w:val="28"/>
        </w:rPr>
        <w:t>,</w:t>
      </w:r>
      <w:r w:rsidR="004C0FC9" w:rsidRPr="004C0FC9">
        <w:rPr>
          <w:rFonts w:ascii="Times New Roman" w:hAnsi="Times New Roman" w:cs="Times New Roman"/>
          <w:sz w:val="28"/>
          <w:szCs w:val="28"/>
        </w:rPr>
        <w:t xml:space="preserve"> и Батюшков. </w:t>
      </w:r>
      <w:r w:rsidR="004C0FC9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они всего лишь</w:t>
      </w:r>
      <w:r w:rsidR="004C0FC9">
        <w:rPr>
          <w:rFonts w:ascii="Times New Roman" w:hAnsi="Times New Roman" w:cs="Times New Roman"/>
          <w:sz w:val="28"/>
          <w:szCs w:val="28"/>
        </w:rPr>
        <w:t xml:space="preserve"> приближались. Державин</w:t>
      </w:r>
      <w:r w:rsidR="00944D62">
        <w:rPr>
          <w:rFonts w:ascii="Times New Roman" w:hAnsi="Times New Roman" w:cs="Times New Roman"/>
          <w:sz w:val="28"/>
          <w:szCs w:val="28"/>
        </w:rPr>
        <w:t>,</w:t>
      </w:r>
      <w:r w:rsidR="004C0FC9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4C0FC9" w:rsidRPr="004C0FC9">
        <w:rPr>
          <w:rFonts w:ascii="Times New Roman" w:hAnsi="Times New Roman" w:cs="Times New Roman"/>
          <w:sz w:val="28"/>
          <w:szCs w:val="28"/>
        </w:rPr>
        <w:t xml:space="preserve"> как Л</w:t>
      </w:r>
      <w:r w:rsidR="004C0FC9">
        <w:rPr>
          <w:rFonts w:ascii="Times New Roman" w:hAnsi="Times New Roman" w:cs="Times New Roman"/>
          <w:sz w:val="28"/>
          <w:szCs w:val="28"/>
        </w:rPr>
        <w:t>омоносов был слишком торжественн</w:t>
      </w:r>
      <w:r w:rsidR="004C0FC9" w:rsidRPr="004C0FC9">
        <w:rPr>
          <w:rFonts w:ascii="Times New Roman" w:hAnsi="Times New Roman" w:cs="Times New Roman"/>
          <w:sz w:val="28"/>
          <w:szCs w:val="28"/>
        </w:rPr>
        <w:t>о высок в стиле и слоге Жуковский слишком сладкозвучен тонок слишком.</w:t>
      </w:r>
    </w:p>
    <w:p w:rsidR="00023964" w:rsidRDefault="00023964" w:rsidP="000239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Лишь А. С.</w:t>
      </w:r>
      <w:r w:rsidR="004C0FC9">
        <w:rPr>
          <w:rFonts w:ascii="Times New Roman" w:hAnsi="Times New Roman" w:cs="Times New Roman"/>
          <w:sz w:val="28"/>
          <w:szCs w:val="28"/>
        </w:rPr>
        <w:t xml:space="preserve"> Пуш</w:t>
      </w:r>
      <w:r w:rsidR="004C0FC9" w:rsidRPr="004C0FC9">
        <w:rPr>
          <w:rFonts w:ascii="Times New Roman" w:hAnsi="Times New Roman" w:cs="Times New Roman"/>
          <w:sz w:val="28"/>
          <w:szCs w:val="28"/>
        </w:rPr>
        <w:t xml:space="preserve">кин </w:t>
      </w:r>
      <w:r w:rsidR="00944D62">
        <w:rPr>
          <w:rFonts w:ascii="Times New Roman" w:hAnsi="Times New Roman" w:cs="Times New Roman"/>
          <w:sz w:val="28"/>
          <w:szCs w:val="28"/>
        </w:rPr>
        <w:t>сделал рез</w:t>
      </w:r>
      <w:r w:rsidR="004C0FC9" w:rsidRPr="004C0FC9">
        <w:rPr>
          <w:rFonts w:ascii="Times New Roman" w:hAnsi="Times New Roman" w:cs="Times New Roman"/>
          <w:sz w:val="28"/>
          <w:szCs w:val="28"/>
        </w:rPr>
        <w:t>кий шаг</w:t>
      </w:r>
      <w:r w:rsidR="00944D62">
        <w:rPr>
          <w:rFonts w:ascii="Times New Roman" w:hAnsi="Times New Roman" w:cs="Times New Roman"/>
          <w:sz w:val="28"/>
          <w:szCs w:val="28"/>
        </w:rPr>
        <w:t xml:space="preserve"> вперёд</w:t>
      </w:r>
      <w:r>
        <w:rPr>
          <w:rFonts w:ascii="Times New Roman" w:hAnsi="Times New Roman" w:cs="Times New Roman"/>
          <w:sz w:val="28"/>
          <w:szCs w:val="28"/>
        </w:rPr>
        <w:t xml:space="preserve">, шаг </w:t>
      </w:r>
      <w:r w:rsidR="00944D62">
        <w:rPr>
          <w:rFonts w:ascii="Times New Roman" w:hAnsi="Times New Roman" w:cs="Times New Roman"/>
          <w:sz w:val="28"/>
          <w:szCs w:val="28"/>
        </w:rPr>
        <w:t>на</w:t>
      </w:r>
      <w:r w:rsidR="004C0FC9">
        <w:rPr>
          <w:rFonts w:ascii="Times New Roman" w:hAnsi="Times New Roman" w:cs="Times New Roman"/>
          <w:sz w:val="28"/>
          <w:szCs w:val="28"/>
        </w:rPr>
        <w:t>встречу разговорно</w:t>
      </w:r>
      <w:r w:rsidR="00944D62">
        <w:rPr>
          <w:rFonts w:ascii="Times New Roman" w:hAnsi="Times New Roman" w:cs="Times New Roman"/>
          <w:sz w:val="28"/>
          <w:szCs w:val="28"/>
        </w:rPr>
        <w:t>му русскому языку.</w:t>
      </w:r>
      <w:r w:rsidR="004C0FC9" w:rsidRPr="004C0FC9">
        <w:rPr>
          <w:rFonts w:ascii="Times New Roman" w:hAnsi="Times New Roman" w:cs="Times New Roman"/>
          <w:sz w:val="28"/>
          <w:szCs w:val="28"/>
        </w:rPr>
        <w:t xml:space="preserve"> </w:t>
      </w:r>
      <w:r w:rsidR="00944D62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делая этот шаг</w:t>
      </w:r>
      <w:r w:rsidR="00944D62">
        <w:rPr>
          <w:rFonts w:ascii="Times New Roman" w:hAnsi="Times New Roman" w:cs="Times New Roman"/>
          <w:sz w:val="28"/>
          <w:szCs w:val="28"/>
        </w:rPr>
        <w:t>,</w:t>
      </w:r>
      <w:r w:rsidR="004C0FC9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FC9">
        <w:rPr>
          <w:rFonts w:ascii="Times New Roman" w:hAnsi="Times New Roman" w:cs="Times New Roman"/>
          <w:sz w:val="28"/>
          <w:szCs w:val="28"/>
        </w:rPr>
        <w:t xml:space="preserve"> тем самым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FC9">
        <w:rPr>
          <w:rFonts w:ascii="Times New Roman" w:hAnsi="Times New Roman" w:cs="Times New Roman"/>
          <w:sz w:val="28"/>
          <w:szCs w:val="28"/>
        </w:rPr>
        <w:t xml:space="preserve"> да</w:t>
      </w:r>
      <w:r w:rsidR="004C0FC9" w:rsidRPr="004C0FC9">
        <w:rPr>
          <w:rFonts w:ascii="Times New Roman" w:hAnsi="Times New Roman" w:cs="Times New Roman"/>
          <w:sz w:val="28"/>
          <w:szCs w:val="28"/>
        </w:rPr>
        <w:t xml:space="preserve">вал возможность и </w:t>
      </w:r>
      <w:r>
        <w:rPr>
          <w:rFonts w:ascii="Times New Roman" w:hAnsi="Times New Roman" w:cs="Times New Roman"/>
          <w:sz w:val="28"/>
          <w:szCs w:val="28"/>
        </w:rPr>
        <w:t xml:space="preserve">языку </w:t>
      </w:r>
      <w:r w:rsidR="00944D62">
        <w:rPr>
          <w:rFonts w:ascii="Times New Roman" w:hAnsi="Times New Roman" w:cs="Times New Roman"/>
          <w:sz w:val="28"/>
          <w:szCs w:val="28"/>
        </w:rPr>
        <w:t>беспредель</w:t>
      </w:r>
      <w:r w:rsidR="004C0FC9" w:rsidRPr="004C0FC9">
        <w:rPr>
          <w:rFonts w:ascii="Times New Roman" w:hAnsi="Times New Roman" w:cs="Times New Roman"/>
          <w:sz w:val="28"/>
          <w:szCs w:val="28"/>
        </w:rPr>
        <w:t>но войти в своё творчество и дать жизнь новому литературному языку</w:t>
      </w:r>
      <w:r w:rsidR="00944D62">
        <w:rPr>
          <w:rFonts w:ascii="Times New Roman" w:hAnsi="Times New Roman" w:cs="Times New Roman"/>
          <w:sz w:val="28"/>
          <w:szCs w:val="28"/>
        </w:rPr>
        <w:t>,</w:t>
      </w:r>
      <w:r w:rsidR="004C0FC9" w:rsidRPr="004C0FC9">
        <w:rPr>
          <w:rFonts w:ascii="Times New Roman" w:hAnsi="Times New Roman" w:cs="Times New Roman"/>
          <w:sz w:val="28"/>
          <w:szCs w:val="28"/>
        </w:rPr>
        <w:t xml:space="preserve"> новой литературе</w:t>
      </w:r>
      <w:r w:rsidR="00944D62">
        <w:rPr>
          <w:rFonts w:ascii="Times New Roman" w:hAnsi="Times New Roman" w:cs="Times New Roman"/>
          <w:sz w:val="28"/>
          <w:szCs w:val="28"/>
        </w:rPr>
        <w:t xml:space="preserve">, новой книге. </w:t>
      </w:r>
    </w:p>
    <w:p w:rsidR="004C0FC9" w:rsidRDefault="00944D62" w:rsidP="000239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Пушкин</w:t>
      </w:r>
      <w:r w:rsidR="00023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C0FC9" w:rsidRPr="004C0FC9">
        <w:rPr>
          <w:rFonts w:ascii="Times New Roman" w:hAnsi="Times New Roman" w:cs="Times New Roman"/>
          <w:sz w:val="28"/>
          <w:szCs w:val="28"/>
        </w:rPr>
        <w:t>велики</w:t>
      </w:r>
      <w:r>
        <w:rPr>
          <w:rFonts w:ascii="Times New Roman" w:hAnsi="Times New Roman" w:cs="Times New Roman"/>
          <w:sz w:val="28"/>
          <w:szCs w:val="28"/>
        </w:rPr>
        <w:t>й поэт, в</w:t>
      </w:r>
      <w:r w:rsidR="00023964">
        <w:rPr>
          <w:rFonts w:ascii="Times New Roman" w:hAnsi="Times New Roman" w:cs="Times New Roman"/>
          <w:sz w:val="28"/>
          <w:szCs w:val="28"/>
        </w:rPr>
        <w:t xml:space="preserve"> </w:t>
      </w:r>
      <w:r w:rsidR="004C0FC9">
        <w:rPr>
          <w:rFonts w:ascii="Times New Roman" w:hAnsi="Times New Roman" w:cs="Times New Roman"/>
          <w:sz w:val="28"/>
          <w:szCs w:val="28"/>
        </w:rPr>
        <w:t>начале творчества ко</w:t>
      </w:r>
      <w:r w:rsidR="004C0FC9" w:rsidRPr="004C0FC9">
        <w:rPr>
          <w:rFonts w:ascii="Times New Roman" w:hAnsi="Times New Roman" w:cs="Times New Roman"/>
          <w:sz w:val="28"/>
          <w:szCs w:val="28"/>
        </w:rPr>
        <w:t>торого лежит сказка. Поэма</w:t>
      </w:r>
      <w:r w:rsidR="004C0FC9">
        <w:rPr>
          <w:rFonts w:ascii="Times New Roman" w:hAnsi="Times New Roman" w:cs="Times New Roman"/>
          <w:sz w:val="28"/>
          <w:szCs w:val="28"/>
        </w:rPr>
        <w:t xml:space="preserve"> </w:t>
      </w:r>
      <w:r w:rsidRPr="00944D6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C0FC9">
        <w:rPr>
          <w:rFonts w:ascii="Times New Roman" w:hAnsi="Times New Roman" w:cs="Times New Roman"/>
          <w:sz w:val="28"/>
          <w:szCs w:val="28"/>
        </w:rPr>
        <w:t>Руслан и Людмила</w:t>
      </w:r>
      <w:r w:rsidRPr="00944D62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0239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3964">
        <w:rPr>
          <w:rFonts w:ascii="Times New Roman" w:hAnsi="Times New Roman" w:cs="Times New Roman"/>
          <w:sz w:val="28"/>
          <w:szCs w:val="28"/>
        </w:rPr>
        <w:t>тому пример.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964">
        <w:rPr>
          <w:rFonts w:ascii="Times New Roman" w:hAnsi="Times New Roman" w:cs="Times New Roman"/>
          <w:sz w:val="28"/>
          <w:szCs w:val="28"/>
        </w:rPr>
        <w:t xml:space="preserve">Пушкин писал в письме к брату: </w:t>
      </w:r>
      <w:r w:rsidRPr="00944D6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7389E">
        <w:rPr>
          <w:rFonts w:ascii="Times New Roman" w:hAnsi="Times New Roman" w:cs="Times New Roman"/>
          <w:sz w:val="28"/>
          <w:szCs w:val="28"/>
        </w:rPr>
        <w:t>вечером слушаю сказки — и вознаграждаю тем не</w:t>
      </w:r>
      <w:r w:rsidR="004C0FC9" w:rsidRPr="004C0FC9">
        <w:rPr>
          <w:rFonts w:ascii="Times New Roman" w:hAnsi="Times New Roman" w:cs="Times New Roman"/>
          <w:sz w:val="28"/>
          <w:szCs w:val="28"/>
        </w:rPr>
        <w:t>достатки проклятого своего воспитания. Что за прелесть эти сказки! Каждая есть поэма!</w:t>
      </w:r>
      <w:r w:rsidRPr="00944D62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4C0FC9" w:rsidRPr="004C0FC9">
        <w:rPr>
          <w:rFonts w:ascii="Times New Roman" w:hAnsi="Times New Roman" w:cs="Times New Roman"/>
          <w:sz w:val="28"/>
          <w:szCs w:val="28"/>
        </w:rPr>
        <w:t xml:space="preserve"> </w:t>
      </w:r>
      <w:r w:rsidR="00023964">
        <w:rPr>
          <w:rFonts w:ascii="Times New Roman" w:hAnsi="Times New Roman" w:cs="Times New Roman"/>
          <w:sz w:val="28"/>
          <w:szCs w:val="28"/>
        </w:rPr>
        <w:t xml:space="preserve">Такие, казалось бы, простое и несерьёзные строки. Но все же их написал </w:t>
      </w:r>
      <w:r w:rsidR="0047389E">
        <w:rPr>
          <w:rFonts w:ascii="Times New Roman" w:hAnsi="Times New Roman" w:cs="Times New Roman"/>
          <w:sz w:val="28"/>
          <w:szCs w:val="28"/>
        </w:rPr>
        <w:t>один из образованн</w:t>
      </w:r>
      <w:r w:rsidR="004C0FC9">
        <w:rPr>
          <w:rFonts w:ascii="Times New Roman" w:hAnsi="Times New Roman" w:cs="Times New Roman"/>
          <w:sz w:val="28"/>
          <w:szCs w:val="28"/>
        </w:rPr>
        <w:t>ейших лю</w:t>
      </w:r>
      <w:r w:rsidR="004C0FC9" w:rsidRPr="004C0FC9">
        <w:rPr>
          <w:rFonts w:ascii="Times New Roman" w:hAnsi="Times New Roman" w:cs="Times New Roman"/>
          <w:sz w:val="28"/>
          <w:szCs w:val="28"/>
        </w:rPr>
        <w:t>дей Росси</w:t>
      </w:r>
      <w:r w:rsidR="0047389E">
        <w:rPr>
          <w:rFonts w:ascii="Times New Roman" w:hAnsi="Times New Roman" w:cs="Times New Roman"/>
          <w:sz w:val="28"/>
          <w:szCs w:val="28"/>
        </w:rPr>
        <w:t>и</w:t>
      </w:r>
      <w:r w:rsidR="00023964">
        <w:rPr>
          <w:rFonts w:ascii="Times New Roman" w:hAnsi="Times New Roman" w:cs="Times New Roman"/>
          <w:sz w:val="28"/>
          <w:szCs w:val="28"/>
        </w:rPr>
        <w:t>.</w:t>
      </w:r>
      <w:r w:rsidR="004C0FC9" w:rsidRPr="004C0FC9">
        <w:rPr>
          <w:rFonts w:ascii="Times New Roman" w:hAnsi="Times New Roman" w:cs="Times New Roman"/>
          <w:sz w:val="28"/>
          <w:szCs w:val="28"/>
        </w:rPr>
        <w:t xml:space="preserve"> Пушкин</w:t>
      </w:r>
      <w:r w:rsidR="00023964">
        <w:rPr>
          <w:rFonts w:ascii="Times New Roman" w:hAnsi="Times New Roman" w:cs="Times New Roman"/>
          <w:sz w:val="28"/>
          <w:szCs w:val="28"/>
        </w:rPr>
        <w:t xml:space="preserve"> не только </w:t>
      </w:r>
      <w:r w:rsidR="0047389E">
        <w:rPr>
          <w:rFonts w:ascii="Times New Roman" w:hAnsi="Times New Roman" w:cs="Times New Roman"/>
          <w:sz w:val="28"/>
          <w:szCs w:val="28"/>
        </w:rPr>
        <w:t>устанавливает рав</w:t>
      </w:r>
      <w:r w:rsidR="004C0FC9" w:rsidRPr="004C0FC9">
        <w:rPr>
          <w:rFonts w:ascii="Times New Roman" w:hAnsi="Times New Roman" w:cs="Times New Roman"/>
          <w:sz w:val="28"/>
          <w:szCs w:val="28"/>
        </w:rPr>
        <w:t>ноправие жанров — ска</w:t>
      </w:r>
      <w:r w:rsidR="0047389E">
        <w:rPr>
          <w:rFonts w:ascii="Times New Roman" w:hAnsi="Times New Roman" w:cs="Times New Roman"/>
          <w:sz w:val="28"/>
          <w:szCs w:val="28"/>
        </w:rPr>
        <w:t>зки и поэмы. Он считает возмож</w:t>
      </w:r>
      <w:r w:rsidR="004C0FC9" w:rsidRPr="004C0FC9">
        <w:rPr>
          <w:rFonts w:ascii="Times New Roman" w:hAnsi="Times New Roman" w:cs="Times New Roman"/>
          <w:sz w:val="28"/>
          <w:szCs w:val="28"/>
        </w:rPr>
        <w:t xml:space="preserve">ным </w:t>
      </w:r>
      <w:r w:rsidR="00023964" w:rsidRPr="004C0FC9">
        <w:rPr>
          <w:rFonts w:ascii="Times New Roman" w:hAnsi="Times New Roman" w:cs="Times New Roman"/>
          <w:sz w:val="28"/>
          <w:szCs w:val="28"/>
        </w:rPr>
        <w:t>перетёк</w:t>
      </w:r>
      <w:r w:rsidR="004C0FC9" w:rsidRPr="004C0FC9">
        <w:rPr>
          <w:rFonts w:ascii="Times New Roman" w:hAnsi="Times New Roman" w:cs="Times New Roman"/>
          <w:sz w:val="28"/>
          <w:szCs w:val="28"/>
        </w:rPr>
        <w:t xml:space="preserve"> между ними</w:t>
      </w:r>
      <w:r w:rsidR="0047389E">
        <w:rPr>
          <w:rFonts w:ascii="Times New Roman" w:hAnsi="Times New Roman" w:cs="Times New Roman"/>
          <w:sz w:val="28"/>
          <w:szCs w:val="28"/>
        </w:rPr>
        <w:t>:</w:t>
      </w:r>
      <w:r w:rsidR="004C0FC9" w:rsidRPr="004C0FC9">
        <w:rPr>
          <w:rFonts w:ascii="Times New Roman" w:hAnsi="Times New Roman" w:cs="Times New Roman"/>
          <w:sz w:val="28"/>
          <w:szCs w:val="28"/>
        </w:rPr>
        <w:t xml:space="preserve"> сказки в поэму</w:t>
      </w:r>
      <w:r w:rsidR="0047389E">
        <w:rPr>
          <w:rFonts w:ascii="Times New Roman" w:hAnsi="Times New Roman" w:cs="Times New Roman"/>
          <w:sz w:val="28"/>
          <w:szCs w:val="28"/>
        </w:rPr>
        <w:t>,</w:t>
      </w:r>
      <w:r w:rsidR="004C0FC9" w:rsidRPr="004C0FC9">
        <w:rPr>
          <w:rFonts w:ascii="Times New Roman" w:hAnsi="Times New Roman" w:cs="Times New Roman"/>
          <w:sz w:val="28"/>
          <w:szCs w:val="28"/>
        </w:rPr>
        <w:t xml:space="preserve"> поэмы в сказку. </w:t>
      </w:r>
    </w:p>
    <w:p w:rsidR="00023964" w:rsidRDefault="004C0FC9" w:rsidP="000239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0FC9">
        <w:rPr>
          <w:rFonts w:ascii="Times New Roman" w:hAnsi="Times New Roman" w:cs="Times New Roman"/>
          <w:sz w:val="28"/>
          <w:szCs w:val="28"/>
        </w:rPr>
        <w:t>Таким образом</w:t>
      </w:r>
      <w:r w:rsidR="0047389E">
        <w:rPr>
          <w:rFonts w:ascii="Times New Roman" w:hAnsi="Times New Roman" w:cs="Times New Roman"/>
          <w:sz w:val="28"/>
          <w:szCs w:val="28"/>
        </w:rPr>
        <w:t>, Пушкин</w:t>
      </w:r>
      <w:r w:rsidR="00023964">
        <w:rPr>
          <w:rFonts w:ascii="Times New Roman" w:hAnsi="Times New Roman" w:cs="Times New Roman"/>
          <w:sz w:val="28"/>
          <w:szCs w:val="28"/>
        </w:rPr>
        <w:t>,</w:t>
      </w:r>
      <w:r w:rsidR="0047389E">
        <w:rPr>
          <w:rFonts w:ascii="Times New Roman" w:hAnsi="Times New Roman" w:cs="Times New Roman"/>
          <w:sz w:val="28"/>
          <w:szCs w:val="28"/>
        </w:rPr>
        <w:t xml:space="preserve"> можно сказать впервые</w:t>
      </w:r>
      <w:r w:rsidR="00023964">
        <w:rPr>
          <w:rFonts w:ascii="Times New Roman" w:hAnsi="Times New Roman" w:cs="Times New Roman"/>
          <w:sz w:val="28"/>
          <w:szCs w:val="28"/>
        </w:rPr>
        <w:t>,</w:t>
      </w:r>
      <w:r w:rsidR="0047389E">
        <w:rPr>
          <w:rFonts w:ascii="Times New Roman" w:hAnsi="Times New Roman" w:cs="Times New Roman"/>
          <w:sz w:val="28"/>
          <w:szCs w:val="28"/>
        </w:rPr>
        <w:t xml:space="preserve"> возвёл </w:t>
      </w:r>
      <w:r w:rsidR="00023964">
        <w:rPr>
          <w:rFonts w:ascii="Times New Roman" w:hAnsi="Times New Roman" w:cs="Times New Roman"/>
          <w:sz w:val="28"/>
          <w:szCs w:val="28"/>
        </w:rPr>
        <w:t>наш великий разговорный русский язык в литературе в законное право соавторства.</w:t>
      </w:r>
    </w:p>
    <w:p w:rsidR="004C0FC9" w:rsidRPr="004C0FC9" w:rsidRDefault="00023964" w:rsidP="00023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2D06" w:rsidRPr="00023964" w:rsidRDefault="004960FC" w:rsidP="000239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3964">
        <w:rPr>
          <w:rFonts w:ascii="Times New Roman" w:hAnsi="Times New Roman" w:cs="Times New Roman"/>
          <w:b/>
          <w:sz w:val="28"/>
          <w:szCs w:val="28"/>
        </w:rPr>
        <w:lastRenderedPageBreak/>
        <w:t>План</w:t>
      </w:r>
    </w:p>
    <w:p w:rsidR="00023964" w:rsidRDefault="004960FC" w:rsidP="00214D6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964">
        <w:rPr>
          <w:rFonts w:ascii="Times New Roman" w:hAnsi="Times New Roman" w:cs="Times New Roman"/>
          <w:sz w:val="28"/>
          <w:szCs w:val="28"/>
        </w:rPr>
        <w:t xml:space="preserve">Приближение </w:t>
      </w:r>
      <w:r w:rsidR="00023964">
        <w:rPr>
          <w:rFonts w:ascii="Times New Roman" w:hAnsi="Times New Roman" w:cs="Times New Roman"/>
          <w:sz w:val="28"/>
          <w:szCs w:val="28"/>
        </w:rPr>
        <w:t xml:space="preserve">к живому </w:t>
      </w:r>
      <w:r w:rsidRPr="00023964">
        <w:rPr>
          <w:rFonts w:ascii="Times New Roman" w:hAnsi="Times New Roman" w:cs="Times New Roman"/>
          <w:sz w:val="28"/>
          <w:szCs w:val="28"/>
        </w:rPr>
        <w:t xml:space="preserve">языку </w:t>
      </w:r>
    </w:p>
    <w:p w:rsidR="004960FC" w:rsidRPr="00023964" w:rsidRDefault="004960FC" w:rsidP="00214D6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964">
        <w:rPr>
          <w:rFonts w:ascii="Times New Roman" w:hAnsi="Times New Roman" w:cs="Times New Roman"/>
          <w:sz w:val="28"/>
          <w:szCs w:val="28"/>
        </w:rPr>
        <w:t>Шаг навстречу разговорному русскому языку.</w:t>
      </w:r>
    </w:p>
    <w:p w:rsidR="004960FC" w:rsidRPr="00023964" w:rsidRDefault="00023964" w:rsidP="0002396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964">
        <w:rPr>
          <w:rFonts w:ascii="Times New Roman" w:hAnsi="Times New Roman" w:cs="Times New Roman"/>
          <w:sz w:val="28"/>
          <w:szCs w:val="28"/>
        </w:rPr>
        <w:t>Перетёк</w:t>
      </w:r>
      <w:r>
        <w:rPr>
          <w:rFonts w:ascii="Times New Roman" w:hAnsi="Times New Roman" w:cs="Times New Roman"/>
          <w:sz w:val="28"/>
          <w:szCs w:val="28"/>
        </w:rPr>
        <w:t xml:space="preserve"> жанров.</w:t>
      </w:r>
    </w:p>
    <w:p w:rsidR="004960FC" w:rsidRPr="00023964" w:rsidRDefault="004960FC" w:rsidP="0002396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964">
        <w:rPr>
          <w:rFonts w:ascii="Times New Roman" w:hAnsi="Times New Roman" w:cs="Times New Roman"/>
          <w:sz w:val="28"/>
          <w:szCs w:val="28"/>
        </w:rPr>
        <w:t>Вклад Пушкина.</w:t>
      </w:r>
    </w:p>
    <w:p w:rsidR="004960FC" w:rsidRDefault="00425CCD" w:rsidP="000239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речи</w:t>
      </w:r>
      <w:r w:rsidR="00023964">
        <w:rPr>
          <w:rFonts w:ascii="Times New Roman" w:hAnsi="Times New Roman" w:cs="Times New Roman"/>
          <w:sz w:val="28"/>
          <w:szCs w:val="28"/>
        </w:rPr>
        <w:t xml:space="preserve"> -</w:t>
      </w:r>
      <w:r w:rsidR="004960FC">
        <w:rPr>
          <w:rFonts w:ascii="Times New Roman" w:hAnsi="Times New Roman" w:cs="Times New Roman"/>
          <w:sz w:val="28"/>
          <w:szCs w:val="28"/>
        </w:rPr>
        <w:t xml:space="preserve"> </w:t>
      </w:r>
      <w:r w:rsidR="004960FC" w:rsidRPr="004960FC">
        <w:rPr>
          <w:rFonts w:ascii="Times New Roman" w:hAnsi="Times New Roman" w:cs="Times New Roman"/>
          <w:sz w:val="28"/>
          <w:szCs w:val="28"/>
        </w:rPr>
        <w:t xml:space="preserve">рассуждение (Основа </w:t>
      </w:r>
      <w:r>
        <w:rPr>
          <w:rFonts w:ascii="Times New Roman" w:hAnsi="Times New Roman" w:cs="Times New Roman"/>
          <w:sz w:val="28"/>
          <w:szCs w:val="28"/>
        </w:rPr>
        <w:t>рассуждения</w:t>
      </w:r>
      <w:r w:rsidRPr="00425CC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причинно-</w:t>
      </w:r>
      <w:r w:rsidR="004960FC" w:rsidRPr="004960FC">
        <w:rPr>
          <w:rFonts w:ascii="Times New Roman" w:hAnsi="Times New Roman" w:cs="Times New Roman"/>
          <w:sz w:val="28"/>
          <w:szCs w:val="28"/>
        </w:rPr>
        <w:t>следственные отношения, доказательства. B процессе доказательства выдвигается тезис, идет аргументация и в конце - вывод. Используется логический принцип построения текста.)</w:t>
      </w:r>
    </w:p>
    <w:p w:rsidR="00425CCD" w:rsidRDefault="00425CCD" w:rsidP="000239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5CCD" w:rsidRPr="00023964" w:rsidRDefault="00425CCD" w:rsidP="000239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3964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425CCD" w:rsidRPr="00023964" w:rsidRDefault="00425CCD" w:rsidP="000239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964">
        <w:rPr>
          <w:rFonts w:ascii="Times New Roman" w:hAnsi="Times New Roman" w:cs="Times New Roman"/>
          <w:sz w:val="28"/>
          <w:szCs w:val="28"/>
        </w:rPr>
        <w:t>Сложное синтаксическое целое – это сочетание нескольких предложений, которые тесно взаимосвязаны по смыслу и синтаксически. ССЦ – не что иное как микротекст.</w:t>
      </w:r>
    </w:p>
    <w:p w:rsidR="00425CCD" w:rsidRPr="00023964" w:rsidRDefault="00425CCD" w:rsidP="000239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23964">
        <w:rPr>
          <w:rFonts w:ascii="Times New Roman" w:hAnsi="Times New Roman" w:cs="Times New Roman"/>
          <w:sz w:val="28"/>
          <w:szCs w:val="28"/>
        </w:rPr>
        <w:t>Предложения в тексте могут связываться без сцепляющих слов. При этом все предложения, начиная со второго, и по смыслу, и грамматически связаны с первым. Они как бы развёртывают, конкретизируют его смысл. Порядок главных членов в них обычно такой же, как и в первом предложении. Такая связь предложений в тексте называется параллельной.</w:t>
      </w:r>
    </w:p>
    <w:p w:rsidR="00425CCD" w:rsidRPr="00023964" w:rsidRDefault="00425CCD" w:rsidP="000239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964">
        <w:rPr>
          <w:rFonts w:ascii="Times New Roman" w:hAnsi="Times New Roman" w:cs="Times New Roman"/>
          <w:sz w:val="28"/>
          <w:szCs w:val="28"/>
        </w:rPr>
        <w:t>Пример параллельной связи</w:t>
      </w:r>
      <w:r w:rsidRPr="00023964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023964">
        <w:rPr>
          <w:rFonts w:ascii="Times New Roman" w:hAnsi="Times New Roman" w:cs="Times New Roman"/>
          <w:sz w:val="28"/>
          <w:szCs w:val="28"/>
        </w:rPr>
        <w:t xml:space="preserve"> У самой дороги стоял старый покосившийся дом. Он всеми своими окнами смотрел на проходивших мимо людей. Его крыша поросла мхом и осунулась. Красивое когда-то крылечко сейчас громко скрипело ступеньками.</w:t>
      </w:r>
    </w:p>
    <w:p w:rsidR="00425CCD" w:rsidRPr="00023964" w:rsidRDefault="00425CCD" w:rsidP="000239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964">
        <w:rPr>
          <w:rFonts w:ascii="Times New Roman" w:hAnsi="Times New Roman" w:cs="Times New Roman"/>
          <w:sz w:val="28"/>
          <w:szCs w:val="28"/>
        </w:rPr>
        <w:t xml:space="preserve">Цепная связь - это такая связь предложений в тексте, при которой содержание каждого последующего предложения включает в свой состав слова и словосочетания предыдущих предложений. Средства связи: повтор слов, </w:t>
      </w:r>
      <w:r w:rsidRPr="00023964">
        <w:rPr>
          <w:rFonts w:ascii="Times New Roman" w:hAnsi="Times New Roman" w:cs="Times New Roman"/>
          <w:sz w:val="28"/>
          <w:szCs w:val="28"/>
        </w:rPr>
        <w:lastRenderedPageBreak/>
        <w:t>однокоренные слова, синонимы, антонимы, описательные обороты, местоимения</w:t>
      </w:r>
    </w:p>
    <w:p w:rsidR="00425CCD" w:rsidRPr="00023964" w:rsidRDefault="00425CCD" w:rsidP="000239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964">
        <w:rPr>
          <w:rFonts w:ascii="Times New Roman" w:hAnsi="Times New Roman" w:cs="Times New Roman"/>
          <w:sz w:val="28"/>
          <w:szCs w:val="28"/>
        </w:rPr>
        <w:t>Пример цепной связи</w:t>
      </w:r>
      <w:r w:rsidRPr="00023964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023964">
        <w:rPr>
          <w:rFonts w:ascii="Times New Roman" w:hAnsi="Times New Roman" w:cs="Times New Roman"/>
          <w:sz w:val="28"/>
          <w:szCs w:val="28"/>
        </w:rPr>
        <w:t xml:space="preserve"> У самой дороги стоял старый покосившийся дом. Он всеми своими окнами смотрел на проходящих мимо людей. А люди проходили мимо, спешили куда-то, не глядя в сторону старика. Дом грустил и вздыхал от тоски и одиночества.</w:t>
      </w:r>
    </w:p>
    <w:p w:rsidR="00425CCD" w:rsidRPr="00425CCD" w:rsidRDefault="00425CCD" w:rsidP="000239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5CCD" w:rsidRPr="00BC2D06" w:rsidRDefault="00425CCD" w:rsidP="000239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25CCD" w:rsidRPr="00BC2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64CD"/>
    <w:multiLevelType w:val="hybridMultilevel"/>
    <w:tmpl w:val="B526D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714FE"/>
    <w:multiLevelType w:val="multilevel"/>
    <w:tmpl w:val="28C2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06"/>
    <w:rsid w:val="00023964"/>
    <w:rsid w:val="00425CCD"/>
    <w:rsid w:val="0047389E"/>
    <w:rsid w:val="004960FC"/>
    <w:rsid w:val="004C0FC9"/>
    <w:rsid w:val="00944D62"/>
    <w:rsid w:val="00A64878"/>
    <w:rsid w:val="00A84815"/>
    <w:rsid w:val="00BC2D06"/>
    <w:rsid w:val="00E0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08F2"/>
  <w15:chartTrackingRefBased/>
  <w15:docId w15:val="{0D450A66-54AE-4792-B770-61FF55DA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9937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88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29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</cp:lastModifiedBy>
  <cp:revision>3</cp:revision>
  <dcterms:created xsi:type="dcterms:W3CDTF">2020-04-30T17:39:00Z</dcterms:created>
  <dcterms:modified xsi:type="dcterms:W3CDTF">2020-05-06T07:20:00Z</dcterms:modified>
</cp:coreProperties>
</file>