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8C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  <w:bookmarkStart w:id="0" w:name="_GoBack"/>
      <w:bookmarkEnd w:id="0"/>
    </w:p>
    <w:p w:rsidR="00FE1885" w:rsidRPr="00D17915" w:rsidRDefault="00CF1425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ЭССЕ на тему: «Преимущества и недостатки советской модели социально – экономического развития СССР в 1945-1953гг.»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1425" w:rsidRDefault="00CF1425" w:rsidP="00CF1425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1425" w:rsidRDefault="00CF1425" w:rsidP="00CF1425">
      <w:pPr>
        <w:pStyle w:val="Textbody"/>
        <w:spacing w:line="360" w:lineRule="auto"/>
        <w:ind w:righ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Главной задачей послевоенного периода, стало восстановление разрушенной экономики. И в марте 1946 года Верховный Совет СССР принял план реконструкции и восстановления народного хозяйства. </w:t>
      </w:r>
    </w:p>
    <w:p w:rsidR="00CF1425" w:rsidRDefault="00CF1425" w:rsidP="00CF1425">
      <w:pPr>
        <w:pStyle w:val="Textbody"/>
        <w:spacing w:line="360" w:lineRule="auto"/>
        <w:ind w:righ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Велось строительство </w:t>
      </w: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новых и реконструкция действующих заводов и фабрик. Большое внимание уделялось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непосредственно </w:t>
      </w: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развитию металлургии, машиностроения, топливно-энергетического комплекса и транспорта. Закладывались основы атомной энергетики и радиоэлектронной промышленности. </w:t>
      </w:r>
    </w:p>
    <w:p w:rsidR="00CF1425" w:rsidRDefault="00CF1425" w:rsidP="00CF1425">
      <w:pPr>
        <w:pStyle w:val="Textbody"/>
        <w:spacing w:line="360" w:lineRule="auto"/>
        <w:ind w:righ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Особое внимание уделялось развитию оборонной промышленности, в первую очередь, созданию атомного оружия. На это были направлены огромные финансовые и материальные средства. </w:t>
      </w:r>
    </w:p>
    <w:p w:rsidR="00CF1425" w:rsidRDefault="00CF1425" w:rsidP="00CF1425">
      <w:pPr>
        <w:pStyle w:val="Textbody"/>
        <w:spacing w:line="360" w:lineRule="auto"/>
        <w:ind w:righ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Усилия ученых были связаны с обострением международной обстановки, разрастанием «холодной войны» между бывшими союзниками по антигитлеровской коалиции. </w:t>
      </w:r>
    </w:p>
    <w:p w:rsidR="00CF1425" w:rsidRDefault="00CF1425" w:rsidP="00CF1425">
      <w:pPr>
        <w:pStyle w:val="Textbody"/>
        <w:spacing w:line="360" w:lineRule="auto"/>
        <w:ind w:righ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В 1945 году валовая продукция сельского хозяйства СССР составляла 60 % довоенного уровня. Правительство пыталось карательными мерами вывести отрасль из кризиса.</w:t>
      </w:r>
    </w:p>
    <w:p w:rsidR="00CF1425" w:rsidRPr="00CF1425" w:rsidRDefault="00CF1425" w:rsidP="00CF1425">
      <w:pPr>
        <w:pStyle w:val="Textbody"/>
        <w:spacing w:line="360" w:lineRule="auto"/>
        <w:ind w:righ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1425" w:rsidRDefault="00CF1425" w:rsidP="00CF1425">
      <w:pPr>
        <w:pStyle w:val="Textbody"/>
        <w:spacing w:line="360" w:lineRule="auto"/>
        <w:ind w:righ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Война нанесла глубокий урон деревне. Было разорено свыше 100 тыс. колхозов, совхозов и машинно-тракторных станций. Посевные площади страны сократились на одну четверть. </w:t>
      </w:r>
    </w:p>
    <w:p w:rsidR="00CF1425" w:rsidRPr="00CF1425" w:rsidRDefault="00CF1425" w:rsidP="00CF1425">
      <w:pPr>
        <w:pStyle w:val="Textbody"/>
        <w:spacing w:line="360" w:lineRule="auto"/>
        <w:ind w:righ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Валовой сбор зерна в 1946 г. оказался вдвое меньше довоенного: 39,6 млн. тонн против 95,6 млн. тонн. Резко сократилось поголовье скота.</w:t>
      </w:r>
    </w:p>
    <w:p w:rsidR="00CF1425" w:rsidRPr="00CF1425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Были с</w:t>
      </w: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окращены площади индивидуальных наделов колхозников. Уменьшилась натуральная оплата труда. Колхозникам отказывали в выдаче паспортов, что ограничивало их свободу. Одновременно с этим проводилось укрупнение хозяйств и ужесточение контроля над ними.</w:t>
      </w:r>
    </w:p>
    <w:p w:rsidR="0096198C" w:rsidRDefault="0096198C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198C" w:rsidRPr="00CF1425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Эти реформы не имели успеха, и лишь к 50-м годам удалось выйти на довоенный уровень производства сельскохозяйственной продукции.</w:t>
      </w:r>
    </w:p>
    <w:p w:rsidR="00CF1425" w:rsidRPr="00CF1425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Послевоенная обстановка потребовала от правительства проведения в жизнь демократических принципов устройства государства.</w:t>
      </w:r>
    </w:p>
    <w:p w:rsidR="00CF1425" w:rsidRPr="00CF1425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В 1945 году упразднен Государственный Комитет Обороны. Прошли перевыборы Советов всех уровней и участились их созывы и сессии. Увеличено количество постоянных комиссий. Возобновлена работа общественных и политических организаций</w:t>
      </w:r>
    </w:p>
    <w:p w:rsidR="00CF1425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1946 году Совет Народных Комиссаров преобразован в Совет Министров, а наркоматы - в министерства. В соответствии с Конституцией, проведены прямые и тайные выборы народных судей. </w:t>
      </w:r>
    </w:p>
    <w:p w:rsidR="0096198C" w:rsidRPr="00CF1425" w:rsidRDefault="0096198C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1425" w:rsidRPr="00CF1425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Произошли изменения в науке и культуре. С 1952 года вводится обязательное семилетнее образование, открываются вечерние школы. </w:t>
      </w:r>
    </w:p>
    <w:p w:rsidR="00CF1425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трудные послевоенные годы государство проводило политику, направленную на поддержание и облегчение жизни народа. Были восстановлены 8-часовой рабочий день и отпуска, отменены сверхурочные работы. Развивалась торговая сеть, стабилизировалось продовольственное снабжение городов и </w:t>
      </w: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рабочих поселков </w:t>
      </w:r>
    </w:p>
    <w:p w:rsidR="0096198C" w:rsidRDefault="0096198C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198C" w:rsidRDefault="0096198C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198C" w:rsidRDefault="00CF1425" w:rsidP="00CF1425">
      <w:pPr>
        <w:pStyle w:val="Textbody"/>
        <w:spacing w:line="360" w:lineRule="auto"/>
        <w:ind w:right="300"/>
        <w:rPr>
          <w:rStyle w:val="StrongEmphasis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окончания</w:t>
      </w:r>
      <w:r w:rsidRPr="00CF1425">
        <w:rPr>
          <w:rStyle w:val="StrongEmphasis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CF1425">
        <w:rPr>
          <w:rStyle w:val="StrongEmphasis"/>
          <w:rFonts w:ascii="Times New Roman" w:hAnsi="Times New Roman" w:cs="Times New Roman"/>
          <w:b w:val="0"/>
          <w:color w:val="000000" w:themeColor="text1"/>
          <w:sz w:val="28"/>
          <w:szCs w:val="28"/>
        </w:rPr>
        <w:t>Второй мировой Войны, ставшей самым масштабным и жестоким конфликтом за всю историю человечества, возникло противостояние между странами коммунистического лагеря с одной стороны и западными капиталистическими странами с другой (Холодная война).</w:t>
      </w:r>
    </w:p>
    <w:p w:rsidR="0096198C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Между двумя сверхдержавами того времени СССР и США. Охарактеризовать холодную войну кратко можно, как соперничество за господство в новом послевоенном мире.</w:t>
      </w:r>
      <w:r w:rsidR="00961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F1425" w:rsidRDefault="00CF1425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425">
        <w:rPr>
          <w:rStyle w:val="StrongEmphasis"/>
          <w:rFonts w:ascii="Times New Roman" w:hAnsi="Times New Roman" w:cs="Times New Roman"/>
          <w:b w:val="0"/>
          <w:color w:val="000000" w:themeColor="text1"/>
          <w:sz w:val="28"/>
          <w:szCs w:val="28"/>
        </w:rPr>
        <w:t>5 марта 1946 г. – 1953 г. - Начало холодной войне положила речь Черчилля,</w:t>
      </w: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 произнесенная весной 1946 г. в Фултоне, в которой была предложена идея создания союза англосаксонских стран, для борьбы с коммунизмом. Целью США стала экономическая победа над СССР, а также, достижение военного превосходства. Фактически холодная война началась раньше, но именно к весне 1946 г., в силу отказа СССР от вывода войск из Ирана, ситуация серьезно обострилась.</w:t>
      </w:r>
    </w:p>
    <w:p w:rsidR="0096198C" w:rsidRPr="0096198C" w:rsidRDefault="0096198C" w:rsidP="00CF1425">
      <w:pPr>
        <w:pStyle w:val="Textbody"/>
        <w:spacing w:line="360" w:lineRule="auto"/>
        <w:ind w:right="30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1660C" w:rsidRPr="00CF1425" w:rsidRDefault="00CF1425" w:rsidP="00CF1425">
      <w:pPr>
        <w:pStyle w:val="Textbody"/>
        <w:spacing w:line="360" w:lineRule="auto"/>
        <w:ind w:right="300"/>
        <w:rPr>
          <w:color w:val="000000"/>
        </w:rPr>
      </w:pP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t>Период 1945-1953 был важным для СССР, но в то же время его нельзя охарактеризовать однозначно. С одной стороны, были достигнуты новые высоты внутри страны. Были восстановлены народное хозяйство и разрушенная экономика страны. Начало улучшаться благосостояние народа. С другой же стороны, культ личности Сталина достиг своего «апогея», как говорили многие историки.</w:t>
      </w:r>
      <w:r w:rsidRPr="00CF14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91660C" w:rsidRPr="00CF1425" w:rsidSect="00286C43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761" w:rsidRDefault="00886761">
      <w:r>
        <w:separator/>
      </w:r>
    </w:p>
  </w:endnote>
  <w:endnote w:type="continuationSeparator" w:id="0">
    <w:p w:rsidR="00886761" w:rsidRDefault="0088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761" w:rsidRDefault="00886761">
      <w:r>
        <w:rPr>
          <w:color w:val="000000"/>
        </w:rPr>
        <w:separator/>
      </w:r>
    </w:p>
  </w:footnote>
  <w:footnote w:type="continuationSeparator" w:id="0">
    <w:p w:rsidR="00886761" w:rsidRDefault="00886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B0727"/>
    <w:multiLevelType w:val="hybridMultilevel"/>
    <w:tmpl w:val="10A4D8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20505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4571E"/>
    <w:multiLevelType w:val="multilevel"/>
    <w:tmpl w:val="DFFA0D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36434D2"/>
    <w:multiLevelType w:val="hybridMultilevel"/>
    <w:tmpl w:val="550643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D0605"/>
    <w:multiLevelType w:val="multilevel"/>
    <w:tmpl w:val="486CBC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86C43"/>
    <w:rsid w:val="002D0246"/>
    <w:rsid w:val="002D08A1"/>
    <w:rsid w:val="00321A05"/>
    <w:rsid w:val="003629E9"/>
    <w:rsid w:val="003A2AFA"/>
    <w:rsid w:val="003B6EDC"/>
    <w:rsid w:val="00545480"/>
    <w:rsid w:val="00770A82"/>
    <w:rsid w:val="00842924"/>
    <w:rsid w:val="00886761"/>
    <w:rsid w:val="008D5D77"/>
    <w:rsid w:val="0091660C"/>
    <w:rsid w:val="0096198C"/>
    <w:rsid w:val="00AD55BA"/>
    <w:rsid w:val="00BE119B"/>
    <w:rsid w:val="00CF1425"/>
    <w:rsid w:val="00D17915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9F9F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Антон</cp:lastModifiedBy>
  <cp:revision>2</cp:revision>
  <cp:lastPrinted>2020-11-27T15:31:00Z</cp:lastPrinted>
  <dcterms:created xsi:type="dcterms:W3CDTF">2020-11-27T15:45:00Z</dcterms:created>
  <dcterms:modified xsi:type="dcterms:W3CDTF">2020-11-27T15:45:00Z</dcterms:modified>
</cp:coreProperties>
</file>