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3C" w:rsidRPr="004E1B3C" w:rsidRDefault="004E1B3C" w:rsidP="002B7E56">
      <w:pPr>
        <w:spacing w:line="360" w:lineRule="auto"/>
        <w:ind w:firstLine="0"/>
        <w:rPr>
          <w:b/>
          <w:sz w:val="28"/>
          <w:szCs w:val="24"/>
        </w:rPr>
      </w:pPr>
      <w:r w:rsidRPr="004E1B3C">
        <w:rPr>
          <w:b/>
          <w:sz w:val="28"/>
          <w:szCs w:val="24"/>
        </w:rPr>
        <w:t>Практическое занятие № 4.</w:t>
      </w:r>
    </w:p>
    <w:p w:rsidR="004E1B3C" w:rsidRDefault="004E1B3C" w:rsidP="002B7E56">
      <w:pPr>
        <w:spacing w:line="360" w:lineRule="auto"/>
        <w:ind w:firstLine="0"/>
        <w:rPr>
          <w:b/>
          <w:sz w:val="28"/>
          <w:szCs w:val="24"/>
        </w:rPr>
      </w:pPr>
      <w:r w:rsidRPr="004E1B3C">
        <w:rPr>
          <w:b/>
          <w:sz w:val="28"/>
          <w:szCs w:val="24"/>
        </w:rPr>
        <w:t>«Решение задач по теме «</w:t>
      </w:r>
      <w:proofErr w:type="spellStart"/>
      <w:r w:rsidRPr="004E1B3C">
        <w:rPr>
          <w:b/>
          <w:sz w:val="28"/>
          <w:szCs w:val="24"/>
        </w:rPr>
        <w:t>Конфликтология</w:t>
      </w:r>
      <w:proofErr w:type="spellEnd"/>
      <w:r w:rsidRPr="004E1B3C">
        <w:rPr>
          <w:b/>
          <w:sz w:val="28"/>
          <w:szCs w:val="24"/>
        </w:rPr>
        <w:t>»</w:t>
      </w:r>
    </w:p>
    <w:p w:rsidR="0013657F" w:rsidRPr="004E1B3C" w:rsidRDefault="0013657F" w:rsidP="002B7E56">
      <w:pPr>
        <w:spacing w:line="360" w:lineRule="auto"/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t>Выполнил студент группы 2ИСиП-19-1 Мамонов Антон</w:t>
      </w:r>
    </w:p>
    <w:p w:rsidR="004E1B3C" w:rsidRPr="004E1B3C" w:rsidRDefault="004E1B3C" w:rsidP="002B7E56">
      <w:pPr>
        <w:spacing w:line="360" w:lineRule="auto"/>
        <w:rPr>
          <w:color w:val="020202"/>
          <w:sz w:val="28"/>
          <w:szCs w:val="24"/>
        </w:rPr>
      </w:pPr>
    </w:p>
    <w:p w:rsidR="004E1B3C" w:rsidRPr="004E1B3C" w:rsidRDefault="004E1B3C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  <w:r w:rsidRPr="004E1B3C">
        <w:rPr>
          <w:b/>
          <w:color w:val="020202"/>
          <w:sz w:val="28"/>
          <w:szCs w:val="24"/>
        </w:rPr>
        <w:t>Задача 1.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Вы недавно назнач</w:t>
      </w:r>
      <w:bookmarkStart w:id="0" w:name="_GoBack"/>
      <w:bookmarkEnd w:id="0"/>
      <w:r w:rsidRPr="002B7E56">
        <w:rPr>
          <w:color w:val="020202"/>
          <w:sz w:val="22"/>
          <w:szCs w:val="24"/>
        </w:rPr>
        <w:t>ены менеджером по кадрам. Вы еще плохо знаете сотрудников фирмы, сотрудники еще не знают вас в лицо. Вы идете на совещание к генеральному директору. Проходите мимо курительной комнаты и замечаете двух сотрудников, которые курят и о чем-то оживленно беседуют. Возвращаясь с совещания, которое длилось один час, вы опять видите тех же сотрудников в курилке за беседой.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Вопрос. Как бы вы поступили в данной ситуации? Объясните свое поведение.</w:t>
      </w:r>
    </w:p>
    <w:p w:rsidR="002B7E56" w:rsidRDefault="002B7E56" w:rsidP="002B7E56">
      <w:pPr>
        <w:spacing w:line="360" w:lineRule="auto"/>
        <w:ind w:firstLine="0"/>
        <w:rPr>
          <w:color w:val="020202"/>
          <w:sz w:val="28"/>
          <w:szCs w:val="24"/>
        </w:rPr>
      </w:pPr>
    </w:p>
    <w:p w:rsidR="002B7E56" w:rsidRPr="002B7E56" w:rsidRDefault="002B7E56" w:rsidP="002B7E56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>Не стоит сразу лезть на конфликт. Лучшим вариантом будет подойти и нормально поговорить, прежде всего стоит сказать свою должность в этой фирме. Стоит выяснить почему работники проводят столько времени в курилке, а потом делать выводы. Не стоит обращаться к начальству, иначе можно потерять любую значимость в коллективе.</w:t>
      </w:r>
    </w:p>
    <w:p w:rsidR="004E1B3C" w:rsidRPr="004E1B3C" w:rsidRDefault="004E1B3C" w:rsidP="002B7E56">
      <w:pPr>
        <w:spacing w:line="360" w:lineRule="auto"/>
        <w:rPr>
          <w:b/>
          <w:color w:val="020202"/>
          <w:sz w:val="28"/>
          <w:szCs w:val="24"/>
        </w:rPr>
      </w:pPr>
    </w:p>
    <w:p w:rsidR="004E1B3C" w:rsidRPr="004E1B3C" w:rsidRDefault="004E1B3C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  <w:r w:rsidRPr="004E1B3C">
        <w:rPr>
          <w:b/>
          <w:color w:val="020202"/>
          <w:sz w:val="28"/>
          <w:szCs w:val="24"/>
        </w:rPr>
        <w:t>Задача 2.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Вы начальник отдела. В отделе напряженная обстановка, срываются сроки выполнения работ. Не хватает сотрудников. Выезжая в командировку, вы случайно встречаете свою подчиненную – молодую женщину, которая уже две недели находится на больничном. Но вы находите ее в полном здравии. Она кого-то с нетерпением встречает в аэропорту.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Вопрос. Как вы поступите в этом случае? Объясните свое поведение.</w:t>
      </w:r>
    </w:p>
    <w:p w:rsidR="002B7E56" w:rsidRDefault="002B7E56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</w:p>
    <w:p w:rsidR="002B7E56" w:rsidRPr="0013657F" w:rsidRDefault="002B7E56" w:rsidP="002B7E56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>При любых раскладах стоит подойти к ней, иначе начальник отдела из меня будет никакой. Я постараюсь поставить ее в неудобное положение парой фраз. После стоит узнать почему же она в полном здравии встречает кого-то в аэропорте. Если не будет серьезных причин, на следующий день я скажу ей выходить на работу, объяснив ситуацию в фирме. Хоть к каждому работнику и стоит относится с уважением и пониманием, вдруг у девушки и правда что-то серьезное, но все же не стоит забывать и работе.</w:t>
      </w:r>
    </w:p>
    <w:p w:rsidR="002B7E56" w:rsidRDefault="004E1B3C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  <w:r w:rsidRPr="004E1B3C">
        <w:rPr>
          <w:b/>
          <w:color w:val="020202"/>
          <w:sz w:val="28"/>
          <w:szCs w:val="24"/>
        </w:rPr>
        <w:lastRenderedPageBreak/>
        <w:t>Задача 3.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b/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Одна сотрудница высказывает другой претензии по поводу многочисленных и часто повторяющихся ошибок в работе. Вторая сотрудница принимает высказываемые претензии за оскорбление. Между ними возник конфликт.</w:t>
      </w:r>
    </w:p>
    <w:p w:rsidR="004E1B3C" w:rsidRPr="002B7E56" w:rsidRDefault="004E1B3C" w:rsidP="002B7E56">
      <w:pPr>
        <w:spacing w:line="360" w:lineRule="auto"/>
        <w:ind w:firstLine="0"/>
        <w:jc w:val="both"/>
        <w:rPr>
          <w:color w:val="020202"/>
          <w:sz w:val="22"/>
          <w:szCs w:val="24"/>
        </w:rPr>
      </w:pPr>
      <w:r w:rsidRPr="002B7E56">
        <w:rPr>
          <w:color w:val="020202"/>
          <w:sz w:val="22"/>
          <w:szCs w:val="24"/>
        </w:rPr>
        <w:t>Вопрос. В чем причина конфликта? Определите конфликтную ситуацию.</w:t>
      </w:r>
    </w:p>
    <w:p w:rsidR="002B7E56" w:rsidRDefault="002B7E56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</w:p>
    <w:p w:rsidR="002B7E56" w:rsidRPr="002B7E56" w:rsidRDefault="002B7E56" w:rsidP="002B7E56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>Причиной конфликта</w:t>
      </w:r>
      <w:r w:rsidR="000842CC">
        <w:rPr>
          <w:color w:val="020202"/>
          <w:sz w:val="28"/>
          <w:szCs w:val="24"/>
        </w:rPr>
        <w:t xml:space="preserve"> стали взаимоотношения двух сотрудниц, мы не знаем всех деталь, и какие отношения между ними. Однако, инцидентом стало высказывание претензий по поводу ошибок. Если вторая сотрудница приняла указание на ее ошибки за оскорбление, то проблема явно в ней. Указание на ошибки стоит принимать и благодарить. Ведь так ты станешь лучше работать.</w:t>
      </w:r>
    </w:p>
    <w:p w:rsidR="002B7E56" w:rsidRPr="004E1B3C" w:rsidRDefault="002B7E56" w:rsidP="002B7E56">
      <w:pPr>
        <w:spacing w:line="360" w:lineRule="auto"/>
        <w:ind w:firstLine="0"/>
        <w:rPr>
          <w:b/>
          <w:color w:val="020202"/>
          <w:sz w:val="28"/>
          <w:szCs w:val="24"/>
        </w:rPr>
      </w:pPr>
    </w:p>
    <w:p w:rsidR="004E1B3C" w:rsidRPr="004E1B3C" w:rsidRDefault="004E1B3C" w:rsidP="000842CC">
      <w:pPr>
        <w:spacing w:line="360" w:lineRule="auto"/>
        <w:ind w:firstLine="0"/>
        <w:rPr>
          <w:b/>
          <w:color w:val="020202"/>
          <w:sz w:val="28"/>
          <w:szCs w:val="24"/>
        </w:rPr>
      </w:pPr>
      <w:r w:rsidRPr="004E1B3C">
        <w:rPr>
          <w:b/>
          <w:color w:val="020202"/>
          <w:sz w:val="28"/>
          <w:szCs w:val="24"/>
        </w:rPr>
        <w:t>Задача 4.</w:t>
      </w:r>
    </w:p>
    <w:p w:rsidR="004E1B3C" w:rsidRPr="000842CC" w:rsidRDefault="004E1B3C" w:rsidP="000842CC">
      <w:pPr>
        <w:spacing w:line="360" w:lineRule="auto"/>
        <w:ind w:firstLine="0"/>
        <w:rPr>
          <w:color w:val="020202"/>
          <w:sz w:val="22"/>
          <w:szCs w:val="24"/>
        </w:rPr>
      </w:pPr>
      <w:r w:rsidRPr="000842CC">
        <w:rPr>
          <w:color w:val="020202"/>
          <w:sz w:val="22"/>
          <w:szCs w:val="24"/>
        </w:rPr>
        <w:t>Руководитель принял на работу специалиста, который должен работать в подчинении у его заместителя. Прием на работу не был согласован с заместителем. Вскоре проявилась неспособность принятого работника выполнять свои обязанности. Заместитель служебной запиской докладывает об этом руководителю…</w:t>
      </w:r>
    </w:p>
    <w:p w:rsidR="004E1B3C" w:rsidRPr="000842CC" w:rsidRDefault="004E1B3C" w:rsidP="000842CC">
      <w:pPr>
        <w:spacing w:line="360" w:lineRule="auto"/>
        <w:ind w:firstLine="0"/>
        <w:rPr>
          <w:color w:val="020202"/>
          <w:sz w:val="22"/>
          <w:szCs w:val="24"/>
        </w:rPr>
      </w:pPr>
      <w:r w:rsidRPr="000842CC">
        <w:rPr>
          <w:color w:val="020202"/>
          <w:sz w:val="22"/>
          <w:szCs w:val="24"/>
        </w:rPr>
        <w:t>Вопрос. Как бы вы поступили на месте руководителя? Проиграйте возможные варианты.</w:t>
      </w:r>
    </w:p>
    <w:p w:rsidR="000842CC" w:rsidRDefault="000842CC" w:rsidP="000842CC">
      <w:pPr>
        <w:spacing w:line="360" w:lineRule="auto"/>
        <w:ind w:firstLine="0"/>
        <w:rPr>
          <w:b/>
          <w:color w:val="020202"/>
          <w:sz w:val="28"/>
          <w:szCs w:val="24"/>
        </w:rPr>
      </w:pPr>
    </w:p>
    <w:p w:rsidR="000842CC" w:rsidRDefault="000842CC" w:rsidP="000842CC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 xml:space="preserve">Руководитель в праве принимать на должность людей без согласования со своим заместителем. Ведь обязанности работника должны быть прописаны в договоре. Если же работник не выполняет свои обязанности, то ему выдаются предупреждение приказом.  Если он и дальше ничего не делает, то это уже выговор. А потом и увольнение. </w:t>
      </w:r>
    </w:p>
    <w:p w:rsidR="000842CC" w:rsidRDefault="000842CC" w:rsidP="000842CC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>Есть вариант, что работник родственник руководителю, и тот не может его уволить, тогда нужно будет прийти к компромиссу, что ужасно, ведь компромисс в конфликте хуже всего, от этого не выигрывает никто.</w:t>
      </w:r>
    </w:p>
    <w:p w:rsidR="000842CC" w:rsidRPr="000842CC" w:rsidRDefault="000842CC" w:rsidP="000842CC">
      <w:pPr>
        <w:spacing w:line="360" w:lineRule="auto"/>
        <w:ind w:firstLine="0"/>
        <w:rPr>
          <w:color w:val="020202"/>
          <w:sz w:val="28"/>
          <w:szCs w:val="24"/>
        </w:rPr>
      </w:pPr>
      <w:r>
        <w:rPr>
          <w:color w:val="020202"/>
          <w:sz w:val="28"/>
          <w:szCs w:val="24"/>
        </w:rPr>
        <w:t>Я бы уволил работника, если заместитель категорически против него. Ведь взаимоотношения со своим заместителем гораздо важнее никудышного работника. Даже если он твой близкий родственник.</w:t>
      </w:r>
    </w:p>
    <w:p w:rsidR="000842CC" w:rsidRPr="004E1B3C" w:rsidRDefault="000842CC" w:rsidP="000842CC">
      <w:pPr>
        <w:spacing w:line="360" w:lineRule="auto"/>
        <w:ind w:firstLine="0"/>
        <w:rPr>
          <w:b/>
          <w:color w:val="020202"/>
          <w:sz w:val="28"/>
          <w:szCs w:val="24"/>
        </w:rPr>
      </w:pPr>
    </w:p>
    <w:p w:rsidR="004E1B3C" w:rsidRPr="004E1B3C" w:rsidRDefault="004E1B3C" w:rsidP="000842CC">
      <w:pPr>
        <w:spacing w:line="360" w:lineRule="auto"/>
        <w:ind w:firstLine="0"/>
        <w:rPr>
          <w:b/>
          <w:color w:val="020202"/>
          <w:sz w:val="28"/>
          <w:szCs w:val="24"/>
        </w:rPr>
      </w:pPr>
      <w:r w:rsidRPr="004E1B3C">
        <w:rPr>
          <w:b/>
          <w:color w:val="020202"/>
          <w:sz w:val="28"/>
          <w:szCs w:val="24"/>
        </w:rPr>
        <w:lastRenderedPageBreak/>
        <w:t>Задача 5.</w:t>
      </w:r>
    </w:p>
    <w:p w:rsidR="004E1B3C" w:rsidRPr="000842CC" w:rsidRDefault="004E1B3C" w:rsidP="000842CC">
      <w:pPr>
        <w:spacing w:line="360" w:lineRule="auto"/>
        <w:ind w:firstLine="0"/>
        <w:rPr>
          <w:color w:val="020202"/>
          <w:sz w:val="22"/>
          <w:szCs w:val="24"/>
        </w:rPr>
      </w:pPr>
      <w:r w:rsidRPr="000842CC">
        <w:rPr>
          <w:color w:val="020202"/>
          <w:sz w:val="22"/>
          <w:szCs w:val="24"/>
        </w:rPr>
        <w:t>В ответ на критику со стороны подчиненного, прозвучавшую на служебном совещании, начальник начал придираться к нему по мелочам и усилил контроль за его служебной деятельностью.</w:t>
      </w:r>
    </w:p>
    <w:p w:rsidR="004E1B3C" w:rsidRPr="000842CC" w:rsidRDefault="004E1B3C" w:rsidP="000842CC">
      <w:pPr>
        <w:spacing w:line="360" w:lineRule="auto"/>
        <w:ind w:firstLine="0"/>
        <w:rPr>
          <w:color w:val="020202"/>
          <w:sz w:val="22"/>
          <w:szCs w:val="24"/>
        </w:rPr>
      </w:pPr>
      <w:r w:rsidRPr="000842CC">
        <w:rPr>
          <w:color w:val="020202"/>
          <w:sz w:val="22"/>
          <w:szCs w:val="24"/>
        </w:rPr>
        <w:t>Вопрос. В чем причина конфликта? Определите конфликтную ситуацию</w:t>
      </w:r>
    </w:p>
    <w:p w:rsidR="000842CC" w:rsidRDefault="000842CC" w:rsidP="000842CC">
      <w:pPr>
        <w:spacing w:line="360" w:lineRule="auto"/>
        <w:ind w:firstLine="0"/>
        <w:rPr>
          <w:sz w:val="28"/>
        </w:rPr>
      </w:pPr>
    </w:p>
    <w:p w:rsidR="000842CC" w:rsidRDefault="000842CC" w:rsidP="000842CC">
      <w:pPr>
        <w:spacing w:line="360" w:lineRule="auto"/>
        <w:ind w:firstLine="0"/>
        <w:rPr>
          <w:sz w:val="28"/>
        </w:rPr>
      </w:pPr>
      <w:r>
        <w:rPr>
          <w:sz w:val="28"/>
        </w:rPr>
        <w:t xml:space="preserve">Подчиненный сам положил начало конфликта своей критикой в сторону начальства. </w:t>
      </w:r>
      <w:r w:rsidR="0013657F">
        <w:rPr>
          <w:sz w:val="28"/>
        </w:rPr>
        <w:t xml:space="preserve">И, само собой, начальник не может просто проигнорировать это. Он пытается доказать непрофессионализм и некомпетентность этого работника путем поиска ошибок в его работе. Это вполне действенный метод. Ведь если критикуешь – предлагай. </w:t>
      </w:r>
    </w:p>
    <w:p w:rsidR="0013657F" w:rsidRPr="004E1B3C" w:rsidRDefault="0013657F" w:rsidP="000842CC">
      <w:pPr>
        <w:spacing w:line="360" w:lineRule="auto"/>
        <w:ind w:firstLine="0"/>
        <w:rPr>
          <w:sz w:val="28"/>
        </w:rPr>
      </w:pPr>
      <w:r>
        <w:rPr>
          <w:sz w:val="28"/>
        </w:rPr>
        <w:t xml:space="preserve">Сама причина конфликта нам неизвестна. Ни основным инцидентом стало высказывание работника в сторону начальства. </w:t>
      </w:r>
    </w:p>
    <w:sectPr w:rsidR="0013657F" w:rsidRPr="004E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C"/>
    <w:rsid w:val="00061BCE"/>
    <w:rsid w:val="000842CC"/>
    <w:rsid w:val="0013657F"/>
    <w:rsid w:val="002B7E56"/>
    <w:rsid w:val="004E1B3C"/>
    <w:rsid w:val="0073262E"/>
    <w:rsid w:val="00E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543A"/>
  <w15:docId w15:val="{BF4DDF82-486B-47F7-A3D8-54619D4B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B3C"/>
    <w:pPr>
      <w:spacing w:after="0" w:line="240" w:lineRule="auto"/>
      <w:ind w:firstLine="14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Антон</cp:lastModifiedBy>
  <cp:revision>2</cp:revision>
  <dcterms:created xsi:type="dcterms:W3CDTF">2020-12-16T13:56:00Z</dcterms:created>
  <dcterms:modified xsi:type="dcterms:W3CDTF">2020-12-16T13:56:00Z</dcterms:modified>
</cp:coreProperties>
</file>