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E2D78B" w14:textId="77777777" w:rsidR="00FE1766" w:rsidRDefault="00000000">
      <w:pPr>
        <w:spacing w:after="40"/>
        <w:jc w:val="center"/>
      </w:pPr>
      <w:r>
        <w:rPr>
          <w:b/>
          <w:color w:val="17365D"/>
          <w:sz w:val="40"/>
        </w:rPr>
        <w:t>COMP 365 — Build 2 Evidence Template</w:t>
      </w:r>
    </w:p>
    <w:p w14:paraId="6E73D5B2" w14:textId="77777777" w:rsidR="00FE1766" w:rsidRDefault="00000000">
      <w:pPr>
        <w:spacing w:after="160"/>
        <w:jc w:val="center"/>
      </w:pPr>
      <w:r>
        <w:rPr>
          <w:i/>
          <w:color w:val="596780"/>
          <w:sz w:val="22"/>
        </w:rPr>
        <w:t>Intelligent Productivity Tool</w:t>
      </w:r>
    </w:p>
    <w:p w14:paraId="6CDA0493" w14:textId="0CF8DFC6" w:rsidR="00FE1766" w:rsidRDefault="00000000">
      <w:r>
        <w:rPr>
          <w:b/>
        </w:rPr>
        <w:t xml:space="preserve">Instructions: </w:t>
      </w:r>
      <w:r>
        <w:t xml:space="preserve">Replace every shaded placeholder. Insert readable screenshots where requested. Export the completed template as PDF and include it in your Canvas ZIP. Do not include an active </w:t>
      </w:r>
      <w:proofErr w:type="spellStart"/>
      <w:r>
        <w:t>Colab</w:t>
      </w:r>
      <w:proofErr w:type="spellEnd"/>
      <w:r>
        <w:t xml:space="preserve"> secret.</w:t>
      </w:r>
      <w:r w:rsidR="00C36292">
        <w:t xml:space="preserve"> All links must be clickable.</w:t>
      </w:r>
    </w:p>
    <w:p w14:paraId="02EE5F70" w14:textId="77777777" w:rsidR="00FE1766" w:rsidRDefault="00000000">
      <w:pPr>
        <w:pStyle w:val="Heading1"/>
      </w:pPr>
      <w:r>
        <w:t>1. Student and application</w:t>
      </w:r>
    </w:p>
    <w:tbl>
      <w:tblPr>
        <w:tblStyle w:val="TableGrid"/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7680"/>
      </w:tblGrid>
      <w:tr w:rsidR="00FE1766" w14:paraId="70587247" w14:textId="77777777">
        <w:trPr>
          <w:jc w:val="center"/>
        </w:trPr>
        <w:tc>
          <w:tcPr>
            <w:tcW w:w="2400" w:type="dxa"/>
            <w:vAlign w:val="center"/>
          </w:tcPr>
          <w:p w14:paraId="0DCFEBAF" w14:textId="77777777" w:rsidR="00FE1766" w:rsidRDefault="00000000">
            <w:pPr>
              <w:spacing w:after="40"/>
            </w:pPr>
            <w:r>
              <w:rPr>
                <w:sz w:val="19"/>
              </w:rPr>
              <w:t>Student name</w:t>
            </w:r>
          </w:p>
        </w:tc>
        <w:tc>
          <w:tcPr>
            <w:tcW w:w="7680" w:type="dxa"/>
            <w:shd w:val="clear" w:color="auto" w:fill="F5F7FA"/>
            <w:vAlign w:val="center"/>
          </w:tcPr>
          <w:p w14:paraId="7C91618E" w14:textId="77777777" w:rsidR="00FE1766" w:rsidRDefault="00000000">
            <w:pPr>
              <w:spacing w:after="40"/>
            </w:pPr>
            <w:r>
              <w:rPr>
                <w:i/>
                <w:color w:val="697386"/>
                <w:sz w:val="19"/>
              </w:rPr>
              <w:t>TYPE RESPONSE HERE</w:t>
            </w:r>
          </w:p>
        </w:tc>
      </w:tr>
      <w:tr w:rsidR="00FE1766" w14:paraId="6B852155" w14:textId="77777777">
        <w:trPr>
          <w:jc w:val="center"/>
        </w:trPr>
        <w:tc>
          <w:tcPr>
            <w:tcW w:w="2400" w:type="dxa"/>
            <w:vAlign w:val="center"/>
          </w:tcPr>
          <w:p w14:paraId="0C250B00" w14:textId="77777777" w:rsidR="00FE1766" w:rsidRDefault="00000000">
            <w:pPr>
              <w:spacing w:after="40"/>
            </w:pPr>
            <w:r>
              <w:rPr>
                <w:sz w:val="19"/>
              </w:rPr>
              <w:t>NC A&amp;T email</w:t>
            </w:r>
          </w:p>
        </w:tc>
        <w:tc>
          <w:tcPr>
            <w:tcW w:w="7680" w:type="dxa"/>
            <w:shd w:val="clear" w:color="auto" w:fill="F5F7FA"/>
            <w:vAlign w:val="center"/>
          </w:tcPr>
          <w:p w14:paraId="0423C68F" w14:textId="77777777" w:rsidR="00FE1766" w:rsidRDefault="00000000">
            <w:pPr>
              <w:spacing w:after="40"/>
            </w:pPr>
            <w:r>
              <w:rPr>
                <w:i/>
                <w:color w:val="697386"/>
                <w:sz w:val="19"/>
              </w:rPr>
              <w:t>TYPE RESPONSE HERE</w:t>
            </w:r>
          </w:p>
        </w:tc>
      </w:tr>
      <w:tr w:rsidR="00FE1766" w14:paraId="4AEC7123" w14:textId="77777777">
        <w:trPr>
          <w:jc w:val="center"/>
        </w:trPr>
        <w:tc>
          <w:tcPr>
            <w:tcW w:w="2400" w:type="dxa"/>
            <w:vAlign w:val="center"/>
          </w:tcPr>
          <w:p w14:paraId="6D5C9B5C" w14:textId="77777777" w:rsidR="00FE1766" w:rsidRDefault="00000000">
            <w:pPr>
              <w:spacing w:after="40"/>
            </w:pPr>
            <w:r>
              <w:rPr>
                <w:sz w:val="19"/>
              </w:rPr>
              <w:t>Application name</w:t>
            </w:r>
          </w:p>
        </w:tc>
        <w:tc>
          <w:tcPr>
            <w:tcW w:w="7680" w:type="dxa"/>
            <w:shd w:val="clear" w:color="auto" w:fill="F5F7FA"/>
            <w:vAlign w:val="center"/>
          </w:tcPr>
          <w:p w14:paraId="14C0FE67" w14:textId="77777777" w:rsidR="00FE1766" w:rsidRDefault="00000000">
            <w:pPr>
              <w:spacing w:after="40"/>
            </w:pPr>
            <w:r>
              <w:rPr>
                <w:i/>
                <w:color w:val="697386"/>
                <w:sz w:val="19"/>
              </w:rPr>
              <w:t>TYPE RESPONSE HERE</w:t>
            </w:r>
          </w:p>
        </w:tc>
      </w:tr>
      <w:tr w:rsidR="00FE1766" w14:paraId="1A47A674" w14:textId="77777777">
        <w:trPr>
          <w:jc w:val="center"/>
        </w:trPr>
        <w:tc>
          <w:tcPr>
            <w:tcW w:w="2400" w:type="dxa"/>
            <w:vAlign w:val="center"/>
          </w:tcPr>
          <w:p w14:paraId="6BBD1CA3" w14:textId="77777777" w:rsidR="00FE1766" w:rsidRDefault="00000000">
            <w:pPr>
              <w:spacing w:after="40"/>
            </w:pPr>
            <w:r>
              <w:rPr>
                <w:sz w:val="19"/>
              </w:rPr>
              <w:t>Apps Script /exec URL</w:t>
            </w:r>
          </w:p>
        </w:tc>
        <w:tc>
          <w:tcPr>
            <w:tcW w:w="7680" w:type="dxa"/>
            <w:shd w:val="clear" w:color="auto" w:fill="F5F7FA"/>
            <w:vAlign w:val="center"/>
          </w:tcPr>
          <w:p w14:paraId="510079A6" w14:textId="77777777" w:rsidR="00FE1766" w:rsidRDefault="00000000">
            <w:pPr>
              <w:spacing w:after="40"/>
            </w:pPr>
            <w:r>
              <w:rPr>
                <w:i/>
                <w:color w:val="697386"/>
                <w:sz w:val="19"/>
              </w:rPr>
              <w:t>TYPE RESPONSE HERE</w:t>
            </w:r>
          </w:p>
        </w:tc>
      </w:tr>
      <w:tr w:rsidR="00FE1766" w14:paraId="735337CD" w14:textId="77777777">
        <w:trPr>
          <w:jc w:val="center"/>
        </w:trPr>
        <w:tc>
          <w:tcPr>
            <w:tcW w:w="2400" w:type="dxa"/>
            <w:vAlign w:val="center"/>
          </w:tcPr>
          <w:p w14:paraId="49C97F1D" w14:textId="77777777" w:rsidR="00FE1766" w:rsidRDefault="00000000">
            <w:pPr>
              <w:spacing w:after="40"/>
            </w:pPr>
            <w:r>
              <w:rPr>
                <w:sz w:val="19"/>
              </w:rPr>
              <w:t>Demo video link</w:t>
            </w:r>
          </w:p>
        </w:tc>
        <w:tc>
          <w:tcPr>
            <w:tcW w:w="7680" w:type="dxa"/>
            <w:shd w:val="clear" w:color="auto" w:fill="F5F7FA"/>
            <w:vAlign w:val="center"/>
          </w:tcPr>
          <w:p w14:paraId="521E669B" w14:textId="77777777" w:rsidR="00FE1766" w:rsidRDefault="00000000">
            <w:pPr>
              <w:spacing w:after="40"/>
            </w:pPr>
            <w:r>
              <w:rPr>
                <w:i/>
                <w:color w:val="697386"/>
                <w:sz w:val="19"/>
              </w:rPr>
              <w:t>TYPE RESPONSE HERE</w:t>
            </w:r>
          </w:p>
        </w:tc>
      </w:tr>
    </w:tbl>
    <w:p w14:paraId="5A90981A" w14:textId="77777777" w:rsidR="00FE1766" w:rsidRDefault="00FE1766">
      <w:pPr>
        <w:spacing w:after="20"/>
      </w:pPr>
    </w:p>
    <w:p w14:paraId="7827F52F" w14:textId="77777777" w:rsidR="00FE1766" w:rsidRDefault="00000000">
      <w:r>
        <w:rPr>
          <w:b/>
        </w:rPr>
        <w:t>Productivity problem and intended user</w:t>
      </w:r>
    </w:p>
    <w:tbl>
      <w:tblPr>
        <w:tblStyle w:val="TableGrid"/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FE1766" w14:paraId="0B8A0541" w14:textId="77777777">
        <w:trPr>
          <w:jc w:val="center"/>
        </w:trPr>
        <w:tc>
          <w:tcPr>
            <w:tcW w:w="10080" w:type="dxa"/>
            <w:shd w:val="clear" w:color="auto" w:fill="F5F7FA"/>
            <w:vAlign w:val="center"/>
          </w:tcPr>
          <w:p w14:paraId="2FF600D0" w14:textId="77777777" w:rsidR="00FE1766" w:rsidRDefault="00000000">
            <w:pPr>
              <w:spacing w:after="0"/>
            </w:pPr>
            <w:r>
              <w:rPr>
                <w:i/>
                <w:color w:val="697386"/>
              </w:rPr>
              <w:t>Describe the problem and intended user in 2–3 sentences.</w:t>
            </w:r>
            <w:r>
              <w:br/>
              <w:t xml:space="preserve"> </w:t>
            </w:r>
            <w:r>
              <w:br/>
              <w:t xml:space="preserve"> </w:t>
            </w:r>
          </w:p>
        </w:tc>
      </w:tr>
    </w:tbl>
    <w:p w14:paraId="48F85259" w14:textId="77777777" w:rsidR="00FE1766" w:rsidRDefault="00FE1766">
      <w:pPr>
        <w:spacing w:after="20"/>
      </w:pPr>
    </w:p>
    <w:p w14:paraId="797C01F6" w14:textId="77777777" w:rsidR="00FE1766" w:rsidRDefault="00000000">
      <w:pPr>
        <w:pStyle w:val="Heading1"/>
      </w:pPr>
      <w:r>
        <w:t>2. Required test evidence</w:t>
      </w:r>
    </w:p>
    <w:p w14:paraId="25642E35" w14:textId="77777777" w:rsidR="00FE1766" w:rsidRDefault="00000000">
      <w:pPr>
        <w:pStyle w:val="Heading2"/>
      </w:pPr>
      <w:r>
        <w:t>2.1 Successful input</w:t>
      </w:r>
    </w:p>
    <w:tbl>
      <w:tblPr>
        <w:tblStyle w:val="TableGrid"/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FE1766" w14:paraId="2A50138D" w14:textId="77777777">
        <w:trPr>
          <w:jc w:val="center"/>
        </w:trPr>
        <w:tc>
          <w:tcPr>
            <w:tcW w:w="10080" w:type="dxa"/>
            <w:shd w:val="clear" w:color="auto" w:fill="F5F7FA"/>
            <w:vAlign w:val="center"/>
          </w:tcPr>
          <w:p w14:paraId="0F4D7A0E" w14:textId="77777777" w:rsidR="00FE1766" w:rsidRDefault="00000000">
            <w:pPr>
              <w:spacing w:after="0"/>
            </w:pPr>
            <w:r>
              <w:rPr>
                <w:i/>
                <w:color w:val="697386"/>
              </w:rPr>
              <w:t>State the valid input. Summarize the model output, output check, human review, and approved final action.</w:t>
            </w:r>
            <w:r>
              <w:br/>
              <w:t xml:space="preserve"> </w:t>
            </w:r>
            <w:r>
              <w:br/>
              <w:t xml:space="preserve"> </w:t>
            </w:r>
          </w:p>
        </w:tc>
      </w:tr>
    </w:tbl>
    <w:p w14:paraId="5D0ABEFE" w14:textId="77777777" w:rsidR="00FE1766" w:rsidRDefault="00FE1766">
      <w:pPr>
        <w:spacing w:after="20"/>
      </w:pPr>
    </w:p>
    <w:tbl>
      <w:tblPr>
        <w:tblStyle w:val="TableGrid"/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FE1766" w14:paraId="4D7C469B" w14:textId="77777777">
        <w:trPr>
          <w:jc w:val="center"/>
        </w:trPr>
        <w:tc>
          <w:tcPr>
            <w:tcW w:w="10080" w:type="dxa"/>
            <w:shd w:val="clear" w:color="auto" w:fill="EEF3F8"/>
            <w:vAlign w:val="center"/>
          </w:tcPr>
          <w:p w14:paraId="004E0E03" w14:textId="77777777" w:rsidR="00FE1766" w:rsidRDefault="00000000">
            <w:pPr>
              <w:spacing w:before="280" w:after="280"/>
              <w:jc w:val="center"/>
            </w:pPr>
            <w:r>
              <w:rPr>
                <w:b/>
                <w:color w:val="52657A"/>
              </w:rPr>
              <w:t>INSERT READABLE SUCCESSFUL INPUT SCREENSHOT HERE</w:t>
            </w:r>
          </w:p>
        </w:tc>
      </w:tr>
    </w:tbl>
    <w:p w14:paraId="33AD8705" w14:textId="77777777" w:rsidR="00FE1766" w:rsidRDefault="00FE1766">
      <w:pPr>
        <w:spacing w:after="20"/>
      </w:pPr>
    </w:p>
    <w:p w14:paraId="2321A375" w14:textId="77777777" w:rsidR="00FE1766" w:rsidRDefault="00000000">
      <w:pPr>
        <w:pStyle w:val="Heading2"/>
      </w:pPr>
      <w:r>
        <w:t>2.2 Invalid input</w:t>
      </w:r>
    </w:p>
    <w:tbl>
      <w:tblPr>
        <w:tblStyle w:val="TableGrid"/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FE1766" w14:paraId="7EC03E87" w14:textId="77777777">
        <w:trPr>
          <w:jc w:val="center"/>
        </w:trPr>
        <w:tc>
          <w:tcPr>
            <w:tcW w:w="10080" w:type="dxa"/>
            <w:shd w:val="clear" w:color="auto" w:fill="F5F7FA"/>
            <w:vAlign w:val="center"/>
          </w:tcPr>
          <w:p w14:paraId="5C8894C5" w14:textId="77777777" w:rsidR="00FE1766" w:rsidRDefault="00000000">
            <w:pPr>
              <w:spacing w:after="0"/>
            </w:pPr>
            <w:r>
              <w:rPr>
                <w:i/>
                <w:color w:val="697386"/>
              </w:rPr>
              <w:t>State the invalid input. Identify the deterministic validation rule and the displayed error. Explain how you confirmed that no action occurred.</w:t>
            </w:r>
            <w:r>
              <w:br/>
              <w:t xml:space="preserve"> </w:t>
            </w:r>
            <w:r>
              <w:br/>
              <w:t xml:space="preserve"> </w:t>
            </w:r>
          </w:p>
        </w:tc>
      </w:tr>
    </w:tbl>
    <w:p w14:paraId="302BAFA3" w14:textId="77777777" w:rsidR="00FE1766" w:rsidRDefault="00FE1766">
      <w:pPr>
        <w:spacing w:after="20"/>
      </w:pPr>
    </w:p>
    <w:tbl>
      <w:tblPr>
        <w:tblStyle w:val="TableGrid"/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FE1766" w14:paraId="24389609" w14:textId="77777777">
        <w:trPr>
          <w:jc w:val="center"/>
        </w:trPr>
        <w:tc>
          <w:tcPr>
            <w:tcW w:w="10080" w:type="dxa"/>
            <w:shd w:val="clear" w:color="auto" w:fill="EEF3F8"/>
            <w:vAlign w:val="center"/>
          </w:tcPr>
          <w:p w14:paraId="16FDDDF4" w14:textId="77777777" w:rsidR="00FE1766" w:rsidRDefault="00000000">
            <w:pPr>
              <w:spacing w:before="280" w:after="280"/>
              <w:jc w:val="center"/>
            </w:pPr>
            <w:r>
              <w:rPr>
                <w:b/>
                <w:color w:val="52657A"/>
              </w:rPr>
              <w:t>INSERT READABLE INVALID INPUT SCREENSHOT HERE</w:t>
            </w:r>
          </w:p>
        </w:tc>
      </w:tr>
    </w:tbl>
    <w:p w14:paraId="29E09A2F" w14:textId="77777777" w:rsidR="00FE1766" w:rsidRDefault="00FE1766">
      <w:pPr>
        <w:spacing w:after="20"/>
      </w:pPr>
    </w:p>
    <w:p w14:paraId="2887B86B" w14:textId="77777777" w:rsidR="00FE1766" w:rsidRDefault="00000000">
      <w:pPr>
        <w:pStyle w:val="Heading2"/>
      </w:pPr>
      <w:r>
        <w:t>2.3 Ambiguous input</w:t>
      </w:r>
    </w:p>
    <w:tbl>
      <w:tblPr>
        <w:tblStyle w:val="TableGrid"/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FE1766" w14:paraId="0ACAB31B" w14:textId="77777777">
        <w:trPr>
          <w:jc w:val="center"/>
        </w:trPr>
        <w:tc>
          <w:tcPr>
            <w:tcW w:w="10080" w:type="dxa"/>
            <w:shd w:val="clear" w:color="auto" w:fill="F5F7FA"/>
            <w:vAlign w:val="center"/>
          </w:tcPr>
          <w:p w14:paraId="79BAB550" w14:textId="77777777" w:rsidR="00FE1766" w:rsidRDefault="00000000">
            <w:pPr>
              <w:spacing w:after="0"/>
            </w:pPr>
            <w:r>
              <w:rPr>
                <w:i/>
                <w:color w:val="697386"/>
              </w:rPr>
              <w:t>State the ambiguous input. Identify the uncertainty, visible warning, and human decision required.</w:t>
            </w:r>
            <w:r>
              <w:br/>
              <w:t xml:space="preserve"> </w:t>
            </w:r>
            <w:r>
              <w:br/>
              <w:t xml:space="preserve"> </w:t>
            </w:r>
          </w:p>
        </w:tc>
      </w:tr>
    </w:tbl>
    <w:p w14:paraId="1D45BBA6" w14:textId="77777777" w:rsidR="00FE1766" w:rsidRDefault="00FE1766">
      <w:pPr>
        <w:spacing w:after="20"/>
      </w:pPr>
    </w:p>
    <w:tbl>
      <w:tblPr>
        <w:tblStyle w:val="TableGrid"/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FE1766" w14:paraId="076964B8" w14:textId="77777777">
        <w:trPr>
          <w:jc w:val="center"/>
        </w:trPr>
        <w:tc>
          <w:tcPr>
            <w:tcW w:w="10080" w:type="dxa"/>
            <w:shd w:val="clear" w:color="auto" w:fill="EEF3F8"/>
            <w:vAlign w:val="center"/>
          </w:tcPr>
          <w:p w14:paraId="173C828F" w14:textId="77777777" w:rsidR="00FE1766" w:rsidRDefault="00000000">
            <w:pPr>
              <w:spacing w:before="280" w:after="280"/>
              <w:jc w:val="center"/>
            </w:pPr>
            <w:r>
              <w:rPr>
                <w:b/>
                <w:color w:val="52657A"/>
              </w:rPr>
              <w:t>INSERT READABLE AMBIGUOUS INPUT SCREENSHOT HERE</w:t>
            </w:r>
          </w:p>
        </w:tc>
      </w:tr>
    </w:tbl>
    <w:p w14:paraId="7149A63B" w14:textId="77777777" w:rsidR="00FE1766" w:rsidRDefault="00FE1766">
      <w:pPr>
        <w:spacing w:after="20"/>
      </w:pPr>
    </w:p>
    <w:p w14:paraId="317B18E6" w14:textId="77777777" w:rsidR="00FE1766" w:rsidRDefault="00000000">
      <w:pPr>
        <w:pStyle w:val="Heading2"/>
      </w:pPr>
      <w:r>
        <w:t>2.4 Backend unavailable</w:t>
      </w:r>
    </w:p>
    <w:tbl>
      <w:tblPr>
        <w:tblStyle w:val="TableGrid"/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FE1766" w14:paraId="232BFF50" w14:textId="77777777">
        <w:trPr>
          <w:jc w:val="center"/>
        </w:trPr>
        <w:tc>
          <w:tcPr>
            <w:tcW w:w="10080" w:type="dxa"/>
            <w:shd w:val="clear" w:color="auto" w:fill="F5F7FA"/>
            <w:vAlign w:val="center"/>
          </w:tcPr>
          <w:p w14:paraId="5A7705F2" w14:textId="77777777" w:rsidR="00FE1766" w:rsidRDefault="00000000">
            <w:pPr>
              <w:spacing w:after="0"/>
            </w:pPr>
            <w:r>
              <w:rPr>
                <w:i/>
                <w:color w:val="697386"/>
              </w:rPr>
              <w:t>Explain what happened when the Colab backend was unavailable. Confirm that generation was blocked and no final action occurred.</w:t>
            </w:r>
            <w:r>
              <w:br/>
              <w:t xml:space="preserve"> </w:t>
            </w:r>
            <w:r>
              <w:br/>
              <w:t xml:space="preserve"> </w:t>
            </w:r>
          </w:p>
        </w:tc>
      </w:tr>
    </w:tbl>
    <w:p w14:paraId="69EE7734" w14:textId="77777777" w:rsidR="00FE1766" w:rsidRDefault="00FE1766">
      <w:pPr>
        <w:spacing w:after="20"/>
      </w:pPr>
    </w:p>
    <w:tbl>
      <w:tblPr>
        <w:tblStyle w:val="TableGrid"/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FE1766" w14:paraId="0683EA2F" w14:textId="77777777">
        <w:trPr>
          <w:jc w:val="center"/>
        </w:trPr>
        <w:tc>
          <w:tcPr>
            <w:tcW w:w="10080" w:type="dxa"/>
            <w:shd w:val="clear" w:color="auto" w:fill="EEF3F8"/>
            <w:vAlign w:val="center"/>
          </w:tcPr>
          <w:p w14:paraId="7C5FE93E" w14:textId="77777777" w:rsidR="00FE1766" w:rsidRDefault="00000000">
            <w:pPr>
              <w:spacing w:before="280" w:after="280"/>
              <w:jc w:val="center"/>
            </w:pPr>
            <w:r>
              <w:rPr>
                <w:b/>
                <w:color w:val="52657A"/>
              </w:rPr>
              <w:t>INSERT READABLE BACKEND UNAVAILABLE SCREENSHOT HERE</w:t>
            </w:r>
          </w:p>
        </w:tc>
      </w:tr>
    </w:tbl>
    <w:p w14:paraId="0DBBCDE4" w14:textId="77777777" w:rsidR="00FE1766" w:rsidRDefault="00FE1766">
      <w:pPr>
        <w:spacing w:after="20"/>
      </w:pPr>
    </w:p>
    <w:p w14:paraId="78D65BDF" w14:textId="77777777" w:rsidR="00FE1766" w:rsidRDefault="00000000">
      <w:pPr>
        <w:pStyle w:val="Heading1"/>
      </w:pPr>
      <w:r>
        <w:t>3. Component map</w:t>
      </w:r>
    </w:p>
    <w:p w14:paraId="528F751E" w14:textId="411DE85E" w:rsidR="00FE1766" w:rsidRDefault="00000000">
      <w:r>
        <w:t>Classify each component as</w:t>
      </w:r>
      <w:r w:rsidR="00155211">
        <w:t xml:space="preserve">: </w:t>
      </w:r>
      <w:r>
        <w:t>deterministic automation, rule-based component, learned AI, generative AI</w:t>
      </w:r>
      <w:r w:rsidR="00155211">
        <w:t xml:space="preserve"> </w:t>
      </w:r>
      <w:r>
        <w:t>or human judgment. Cite evidence from your application.</w:t>
      </w:r>
    </w:p>
    <w:tbl>
      <w:tblPr>
        <w:tblStyle w:val="TableGrid"/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2450"/>
        <w:gridCol w:w="2500"/>
        <w:gridCol w:w="5130"/>
      </w:tblGrid>
      <w:tr w:rsidR="00FE1766" w14:paraId="0C9651B7" w14:textId="77777777">
        <w:trPr>
          <w:jc w:val="center"/>
        </w:trPr>
        <w:tc>
          <w:tcPr>
            <w:tcW w:w="2450" w:type="dxa"/>
            <w:shd w:val="clear" w:color="auto" w:fill="E8EEF5"/>
            <w:vAlign w:val="center"/>
          </w:tcPr>
          <w:p w14:paraId="648CEA85" w14:textId="77777777" w:rsidR="00FE1766" w:rsidRDefault="00000000">
            <w:pPr>
              <w:spacing w:after="40"/>
            </w:pPr>
            <w:r>
              <w:rPr>
                <w:b/>
                <w:sz w:val="19"/>
              </w:rPr>
              <w:t>Component</w:t>
            </w:r>
          </w:p>
        </w:tc>
        <w:tc>
          <w:tcPr>
            <w:tcW w:w="2500" w:type="dxa"/>
            <w:shd w:val="clear" w:color="auto" w:fill="E8EEF5"/>
            <w:vAlign w:val="center"/>
          </w:tcPr>
          <w:p w14:paraId="0D0DDC5E" w14:textId="77777777" w:rsidR="00FE1766" w:rsidRDefault="00000000">
            <w:pPr>
              <w:spacing w:after="40"/>
            </w:pPr>
            <w:r>
              <w:rPr>
                <w:b/>
                <w:sz w:val="19"/>
              </w:rPr>
              <w:t>Classification</w:t>
            </w:r>
          </w:p>
        </w:tc>
        <w:tc>
          <w:tcPr>
            <w:tcW w:w="5130" w:type="dxa"/>
            <w:shd w:val="clear" w:color="auto" w:fill="E8EEF5"/>
            <w:vAlign w:val="center"/>
          </w:tcPr>
          <w:p w14:paraId="67CBB2C6" w14:textId="77777777" w:rsidR="00FE1766" w:rsidRDefault="00000000">
            <w:pPr>
              <w:spacing w:after="40"/>
            </w:pPr>
            <w:r>
              <w:rPr>
                <w:b/>
                <w:sz w:val="19"/>
              </w:rPr>
              <w:t>Evidence from your application</w:t>
            </w:r>
          </w:p>
        </w:tc>
      </w:tr>
      <w:tr w:rsidR="00FE1766" w14:paraId="61E6ABAF" w14:textId="77777777">
        <w:trPr>
          <w:jc w:val="center"/>
        </w:trPr>
        <w:tc>
          <w:tcPr>
            <w:tcW w:w="2450" w:type="dxa"/>
            <w:vAlign w:val="center"/>
          </w:tcPr>
          <w:p w14:paraId="7DC98FA6" w14:textId="77777777" w:rsidR="00FE1766" w:rsidRDefault="00000000">
            <w:pPr>
              <w:spacing w:after="40"/>
            </w:pPr>
            <w:r>
              <w:rPr>
                <w:sz w:val="19"/>
              </w:rPr>
              <w:t>Input validation</w:t>
            </w:r>
          </w:p>
        </w:tc>
        <w:tc>
          <w:tcPr>
            <w:tcW w:w="2500" w:type="dxa"/>
            <w:shd w:val="clear" w:color="auto" w:fill="F5F7FA"/>
            <w:vAlign w:val="center"/>
          </w:tcPr>
          <w:p w14:paraId="3898E005" w14:textId="77777777" w:rsidR="00FE1766" w:rsidRDefault="00000000">
            <w:pPr>
              <w:spacing w:after="40"/>
            </w:pPr>
            <w:r>
              <w:rPr>
                <w:sz w:val="19"/>
              </w:rPr>
              <w:t>TYPE RESPONSE HERE</w:t>
            </w:r>
          </w:p>
        </w:tc>
        <w:tc>
          <w:tcPr>
            <w:tcW w:w="5130" w:type="dxa"/>
            <w:shd w:val="clear" w:color="auto" w:fill="F5F7FA"/>
            <w:vAlign w:val="center"/>
          </w:tcPr>
          <w:p w14:paraId="5BD6FE4D" w14:textId="77777777" w:rsidR="00FE1766" w:rsidRDefault="00000000">
            <w:pPr>
              <w:spacing w:after="40"/>
            </w:pPr>
            <w:r>
              <w:rPr>
                <w:sz w:val="19"/>
              </w:rPr>
              <w:t>TYPE RESPONSE HERE</w:t>
            </w:r>
          </w:p>
        </w:tc>
      </w:tr>
      <w:tr w:rsidR="00FE1766" w14:paraId="23ACA9BD" w14:textId="77777777">
        <w:trPr>
          <w:jc w:val="center"/>
        </w:trPr>
        <w:tc>
          <w:tcPr>
            <w:tcW w:w="2450" w:type="dxa"/>
            <w:vAlign w:val="center"/>
          </w:tcPr>
          <w:p w14:paraId="69553F00" w14:textId="77777777" w:rsidR="00FE1766" w:rsidRDefault="00000000">
            <w:pPr>
              <w:spacing w:after="40"/>
            </w:pPr>
            <w:r>
              <w:rPr>
                <w:sz w:val="19"/>
              </w:rPr>
              <w:t>Pretrained-model processing</w:t>
            </w:r>
          </w:p>
        </w:tc>
        <w:tc>
          <w:tcPr>
            <w:tcW w:w="2500" w:type="dxa"/>
            <w:shd w:val="clear" w:color="auto" w:fill="F5F7FA"/>
            <w:vAlign w:val="center"/>
          </w:tcPr>
          <w:p w14:paraId="065EC875" w14:textId="77777777" w:rsidR="00FE1766" w:rsidRDefault="00000000">
            <w:pPr>
              <w:spacing w:after="40"/>
            </w:pPr>
            <w:r>
              <w:rPr>
                <w:sz w:val="19"/>
              </w:rPr>
              <w:t>TYPE RESPONSE HERE</w:t>
            </w:r>
          </w:p>
        </w:tc>
        <w:tc>
          <w:tcPr>
            <w:tcW w:w="5130" w:type="dxa"/>
            <w:shd w:val="clear" w:color="auto" w:fill="F5F7FA"/>
            <w:vAlign w:val="center"/>
          </w:tcPr>
          <w:p w14:paraId="7D3CE1BA" w14:textId="77777777" w:rsidR="00FE1766" w:rsidRDefault="00000000">
            <w:pPr>
              <w:spacing w:after="40"/>
            </w:pPr>
            <w:r>
              <w:rPr>
                <w:sz w:val="19"/>
              </w:rPr>
              <w:t>TYPE RESPONSE HERE</w:t>
            </w:r>
          </w:p>
        </w:tc>
      </w:tr>
      <w:tr w:rsidR="00FE1766" w14:paraId="39C5812F" w14:textId="77777777">
        <w:trPr>
          <w:jc w:val="center"/>
        </w:trPr>
        <w:tc>
          <w:tcPr>
            <w:tcW w:w="2450" w:type="dxa"/>
            <w:vAlign w:val="center"/>
          </w:tcPr>
          <w:p w14:paraId="31F8733B" w14:textId="77777777" w:rsidR="00FE1766" w:rsidRDefault="00000000">
            <w:pPr>
              <w:spacing w:after="40"/>
            </w:pPr>
            <w:r>
              <w:rPr>
                <w:sz w:val="19"/>
              </w:rPr>
              <w:t>Output check</w:t>
            </w:r>
          </w:p>
        </w:tc>
        <w:tc>
          <w:tcPr>
            <w:tcW w:w="2500" w:type="dxa"/>
            <w:shd w:val="clear" w:color="auto" w:fill="F5F7FA"/>
            <w:vAlign w:val="center"/>
          </w:tcPr>
          <w:p w14:paraId="2369616C" w14:textId="77777777" w:rsidR="00FE1766" w:rsidRDefault="00000000">
            <w:pPr>
              <w:spacing w:after="40"/>
            </w:pPr>
            <w:r>
              <w:rPr>
                <w:sz w:val="19"/>
              </w:rPr>
              <w:t>TYPE RESPONSE HERE</w:t>
            </w:r>
          </w:p>
        </w:tc>
        <w:tc>
          <w:tcPr>
            <w:tcW w:w="5130" w:type="dxa"/>
            <w:shd w:val="clear" w:color="auto" w:fill="F5F7FA"/>
            <w:vAlign w:val="center"/>
          </w:tcPr>
          <w:p w14:paraId="1CCB2E8C" w14:textId="77777777" w:rsidR="00FE1766" w:rsidRDefault="00000000">
            <w:pPr>
              <w:spacing w:after="40"/>
            </w:pPr>
            <w:r>
              <w:rPr>
                <w:sz w:val="19"/>
              </w:rPr>
              <w:t>TYPE RESPONSE HERE</w:t>
            </w:r>
          </w:p>
        </w:tc>
      </w:tr>
      <w:tr w:rsidR="00FE1766" w14:paraId="737DB7F8" w14:textId="77777777">
        <w:trPr>
          <w:jc w:val="center"/>
        </w:trPr>
        <w:tc>
          <w:tcPr>
            <w:tcW w:w="2450" w:type="dxa"/>
            <w:vAlign w:val="center"/>
          </w:tcPr>
          <w:p w14:paraId="68F9B71F" w14:textId="77777777" w:rsidR="00FE1766" w:rsidRDefault="00000000">
            <w:pPr>
              <w:spacing w:after="40"/>
            </w:pPr>
            <w:r>
              <w:rPr>
                <w:sz w:val="19"/>
              </w:rPr>
              <w:t>Ambiguity warning</w:t>
            </w:r>
          </w:p>
        </w:tc>
        <w:tc>
          <w:tcPr>
            <w:tcW w:w="2500" w:type="dxa"/>
            <w:shd w:val="clear" w:color="auto" w:fill="F5F7FA"/>
            <w:vAlign w:val="center"/>
          </w:tcPr>
          <w:p w14:paraId="4EF3124D" w14:textId="77777777" w:rsidR="00FE1766" w:rsidRDefault="00000000">
            <w:pPr>
              <w:spacing w:after="40"/>
            </w:pPr>
            <w:r>
              <w:rPr>
                <w:sz w:val="19"/>
              </w:rPr>
              <w:t>TYPE RESPONSE HERE</w:t>
            </w:r>
          </w:p>
        </w:tc>
        <w:tc>
          <w:tcPr>
            <w:tcW w:w="5130" w:type="dxa"/>
            <w:shd w:val="clear" w:color="auto" w:fill="F5F7FA"/>
            <w:vAlign w:val="center"/>
          </w:tcPr>
          <w:p w14:paraId="5E11FF58" w14:textId="77777777" w:rsidR="00FE1766" w:rsidRDefault="00000000">
            <w:pPr>
              <w:spacing w:after="40"/>
            </w:pPr>
            <w:r>
              <w:rPr>
                <w:sz w:val="19"/>
              </w:rPr>
              <w:t>TYPE RESPONSE HERE</w:t>
            </w:r>
          </w:p>
        </w:tc>
      </w:tr>
      <w:tr w:rsidR="00FE1766" w14:paraId="2DB97091" w14:textId="77777777">
        <w:trPr>
          <w:jc w:val="center"/>
        </w:trPr>
        <w:tc>
          <w:tcPr>
            <w:tcW w:w="2450" w:type="dxa"/>
            <w:vAlign w:val="center"/>
          </w:tcPr>
          <w:p w14:paraId="39079F9A" w14:textId="77777777" w:rsidR="00FE1766" w:rsidRDefault="00000000">
            <w:pPr>
              <w:spacing w:after="40"/>
            </w:pPr>
            <w:r>
              <w:rPr>
                <w:sz w:val="19"/>
              </w:rPr>
              <w:t>Editing and approval</w:t>
            </w:r>
          </w:p>
        </w:tc>
        <w:tc>
          <w:tcPr>
            <w:tcW w:w="2500" w:type="dxa"/>
            <w:shd w:val="clear" w:color="auto" w:fill="F5F7FA"/>
            <w:vAlign w:val="center"/>
          </w:tcPr>
          <w:p w14:paraId="7482B02F" w14:textId="77777777" w:rsidR="00FE1766" w:rsidRDefault="00000000">
            <w:pPr>
              <w:spacing w:after="40"/>
            </w:pPr>
            <w:r>
              <w:rPr>
                <w:sz w:val="19"/>
              </w:rPr>
              <w:t>TYPE RESPONSE HERE</w:t>
            </w:r>
          </w:p>
        </w:tc>
        <w:tc>
          <w:tcPr>
            <w:tcW w:w="5130" w:type="dxa"/>
            <w:shd w:val="clear" w:color="auto" w:fill="F5F7FA"/>
            <w:vAlign w:val="center"/>
          </w:tcPr>
          <w:p w14:paraId="54ADE1BA" w14:textId="77777777" w:rsidR="00FE1766" w:rsidRDefault="00000000">
            <w:pPr>
              <w:spacing w:after="40"/>
            </w:pPr>
            <w:r>
              <w:rPr>
                <w:sz w:val="19"/>
              </w:rPr>
              <w:t>TYPE RESPONSE HERE</w:t>
            </w:r>
          </w:p>
        </w:tc>
      </w:tr>
      <w:tr w:rsidR="00FE1766" w14:paraId="68009AA3" w14:textId="77777777">
        <w:trPr>
          <w:jc w:val="center"/>
        </w:trPr>
        <w:tc>
          <w:tcPr>
            <w:tcW w:w="2450" w:type="dxa"/>
            <w:vAlign w:val="center"/>
          </w:tcPr>
          <w:p w14:paraId="3E2035E7" w14:textId="77777777" w:rsidR="00FE1766" w:rsidRDefault="00000000">
            <w:pPr>
              <w:spacing w:after="40"/>
            </w:pPr>
            <w:r>
              <w:rPr>
                <w:sz w:val="19"/>
              </w:rPr>
              <w:t>Final approved action</w:t>
            </w:r>
          </w:p>
        </w:tc>
        <w:tc>
          <w:tcPr>
            <w:tcW w:w="2500" w:type="dxa"/>
            <w:shd w:val="clear" w:color="auto" w:fill="F5F7FA"/>
            <w:vAlign w:val="center"/>
          </w:tcPr>
          <w:p w14:paraId="74C0C6D7" w14:textId="77777777" w:rsidR="00FE1766" w:rsidRDefault="00000000">
            <w:pPr>
              <w:spacing w:after="40"/>
            </w:pPr>
            <w:r>
              <w:rPr>
                <w:sz w:val="19"/>
              </w:rPr>
              <w:t>TYPE RESPONSE HERE</w:t>
            </w:r>
          </w:p>
        </w:tc>
        <w:tc>
          <w:tcPr>
            <w:tcW w:w="5130" w:type="dxa"/>
            <w:shd w:val="clear" w:color="auto" w:fill="F5F7FA"/>
            <w:vAlign w:val="center"/>
          </w:tcPr>
          <w:p w14:paraId="229923D6" w14:textId="77777777" w:rsidR="00FE1766" w:rsidRDefault="00000000">
            <w:pPr>
              <w:spacing w:after="40"/>
            </w:pPr>
            <w:r>
              <w:rPr>
                <w:sz w:val="19"/>
              </w:rPr>
              <w:t>TYPE RESPONSE HERE</w:t>
            </w:r>
          </w:p>
        </w:tc>
      </w:tr>
      <w:tr w:rsidR="00FE1766" w14:paraId="20CCB01A" w14:textId="77777777">
        <w:trPr>
          <w:jc w:val="center"/>
        </w:trPr>
        <w:tc>
          <w:tcPr>
            <w:tcW w:w="2450" w:type="dxa"/>
            <w:vAlign w:val="center"/>
          </w:tcPr>
          <w:p w14:paraId="7A394D82" w14:textId="77777777" w:rsidR="00FE1766" w:rsidRDefault="00000000">
            <w:pPr>
              <w:spacing w:after="40"/>
            </w:pPr>
            <w:r>
              <w:rPr>
                <w:sz w:val="19"/>
              </w:rPr>
              <w:t>Unavailable-backend response</w:t>
            </w:r>
          </w:p>
        </w:tc>
        <w:tc>
          <w:tcPr>
            <w:tcW w:w="2500" w:type="dxa"/>
            <w:shd w:val="clear" w:color="auto" w:fill="F5F7FA"/>
            <w:vAlign w:val="center"/>
          </w:tcPr>
          <w:p w14:paraId="035F5C75" w14:textId="77777777" w:rsidR="00FE1766" w:rsidRDefault="00000000">
            <w:pPr>
              <w:spacing w:after="40"/>
            </w:pPr>
            <w:r>
              <w:rPr>
                <w:sz w:val="19"/>
              </w:rPr>
              <w:t>TYPE RESPONSE HERE</w:t>
            </w:r>
          </w:p>
        </w:tc>
        <w:tc>
          <w:tcPr>
            <w:tcW w:w="5130" w:type="dxa"/>
            <w:shd w:val="clear" w:color="auto" w:fill="F5F7FA"/>
            <w:vAlign w:val="center"/>
          </w:tcPr>
          <w:p w14:paraId="7C6A9B17" w14:textId="77777777" w:rsidR="00FE1766" w:rsidRDefault="00000000">
            <w:pPr>
              <w:spacing w:after="40"/>
            </w:pPr>
            <w:r>
              <w:rPr>
                <w:sz w:val="19"/>
              </w:rPr>
              <w:t>TYPE RESPONSE HERE</w:t>
            </w:r>
          </w:p>
        </w:tc>
      </w:tr>
    </w:tbl>
    <w:p w14:paraId="678C9AC0" w14:textId="77777777" w:rsidR="00FE1766" w:rsidRDefault="00000000">
      <w:pPr>
        <w:pStyle w:val="Heading1"/>
      </w:pPr>
      <w:r>
        <w:t>4. Intelligence boundary</w:t>
      </w:r>
    </w:p>
    <w:p w14:paraId="1819B8A1" w14:textId="77777777" w:rsidR="00FE1766" w:rsidRDefault="00000000">
      <w:pPr>
        <w:spacing w:before="100" w:after="40"/>
      </w:pPr>
      <w:r>
        <w:rPr>
          <w:b/>
        </w:rPr>
        <w:t>4.1 Where does AI begin in your application?</w:t>
      </w:r>
    </w:p>
    <w:tbl>
      <w:tblPr>
        <w:tblStyle w:val="TableGrid"/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FE1766" w14:paraId="225AD878" w14:textId="77777777">
        <w:trPr>
          <w:jc w:val="center"/>
        </w:trPr>
        <w:tc>
          <w:tcPr>
            <w:tcW w:w="10080" w:type="dxa"/>
            <w:shd w:val="clear" w:color="auto" w:fill="F5F7FA"/>
            <w:vAlign w:val="center"/>
          </w:tcPr>
          <w:p w14:paraId="2DCCBC26" w14:textId="77777777" w:rsidR="00FE1766" w:rsidRDefault="00000000">
            <w:pPr>
              <w:spacing w:after="0"/>
            </w:pPr>
            <w:r>
              <w:rPr>
                <w:i/>
                <w:color w:val="697386"/>
              </w:rPr>
              <w:t>TYPE RESPONSE HERE</w:t>
            </w:r>
          </w:p>
        </w:tc>
      </w:tr>
    </w:tbl>
    <w:p w14:paraId="122F4532" w14:textId="77777777" w:rsidR="00FE1766" w:rsidRDefault="00FE1766">
      <w:pPr>
        <w:spacing w:after="20"/>
      </w:pPr>
    </w:p>
    <w:p w14:paraId="3A7E3B39" w14:textId="77777777" w:rsidR="00FE1766" w:rsidRDefault="00000000">
      <w:pPr>
        <w:spacing w:before="100" w:after="40"/>
      </w:pPr>
      <w:r>
        <w:rPr>
          <w:b/>
        </w:rPr>
        <w:t>4.2 Where does AI end?</w:t>
      </w:r>
    </w:p>
    <w:tbl>
      <w:tblPr>
        <w:tblStyle w:val="TableGrid"/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FE1766" w14:paraId="414B0077" w14:textId="77777777">
        <w:trPr>
          <w:jc w:val="center"/>
        </w:trPr>
        <w:tc>
          <w:tcPr>
            <w:tcW w:w="10080" w:type="dxa"/>
            <w:shd w:val="clear" w:color="auto" w:fill="F5F7FA"/>
            <w:vAlign w:val="center"/>
          </w:tcPr>
          <w:p w14:paraId="17B2CC0E" w14:textId="77777777" w:rsidR="00FE1766" w:rsidRDefault="00000000">
            <w:pPr>
              <w:spacing w:after="0"/>
            </w:pPr>
            <w:r>
              <w:rPr>
                <w:i/>
                <w:color w:val="697386"/>
              </w:rPr>
              <w:t>TYPE RESPONSE HERE</w:t>
            </w:r>
          </w:p>
        </w:tc>
      </w:tr>
    </w:tbl>
    <w:p w14:paraId="755DA4BA" w14:textId="77777777" w:rsidR="00FE1766" w:rsidRDefault="00FE1766">
      <w:pPr>
        <w:spacing w:after="20"/>
      </w:pPr>
    </w:p>
    <w:p w14:paraId="2485690F" w14:textId="77777777" w:rsidR="00FE1766" w:rsidRDefault="00000000">
      <w:pPr>
        <w:spacing w:before="100" w:after="40"/>
      </w:pPr>
      <w:r>
        <w:rPr>
          <w:b/>
        </w:rPr>
        <w:t>4.3 What remains deterministic?</w:t>
      </w:r>
    </w:p>
    <w:tbl>
      <w:tblPr>
        <w:tblStyle w:val="TableGrid"/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FE1766" w14:paraId="2E7A7AF9" w14:textId="77777777">
        <w:trPr>
          <w:jc w:val="center"/>
        </w:trPr>
        <w:tc>
          <w:tcPr>
            <w:tcW w:w="10080" w:type="dxa"/>
            <w:shd w:val="clear" w:color="auto" w:fill="F5F7FA"/>
            <w:vAlign w:val="center"/>
          </w:tcPr>
          <w:p w14:paraId="2D1C3719" w14:textId="77777777" w:rsidR="00FE1766" w:rsidRDefault="00000000">
            <w:pPr>
              <w:spacing w:after="0"/>
            </w:pPr>
            <w:r>
              <w:rPr>
                <w:i/>
                <w:color w:val="697386"/>
              </w:rPr>
              <w:t>TYPE RESPONSE HERE</w:t>
            </w:r>
          </w:p>
        </w:tc>
      </w:tr>
    </w:tbl>
    <w:p w14:paraId="2BCC6179" w14:textId="77777777" w:rsidR="00FE1766" w:rsidRDefault="00FE1766">
      <w:pPr>
        <w:spacing w:after="20"/>
      </w:pPr>
    </w:p>
    <w:p w14:paraId="5AC42F94" w14:textId="77777777" w:rsidR="00FE1766" w:rsidRDefault="00000000">
      <w:pPr>
        <w:spacing w:before="100" w:after="40"/>
      </w:pPr>
      <w:r>
        <w:rPr>
          <w:b/>
        </w:rPr>
        <w:t>4.4 What requires human judgment, and why?</w:t>
      </w:r>
    </w:p>
    <w:tbl>
      <w:tblPr>
        <w:tblStyle w:val="TableGrid"/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FE1766" w14:paraId="5832E07E" w14:textId="77777777">
        <w:trPr>
          <w:jc w:val="center"/>
        </w:trPr>
        <w:tc>
          <w:tcPr>
            <w:tcW w:w="10080" w:type="dxa"/>
            <w:shd w:val="clear" w:color="auto" w:fill="F5F7FA"/>
            <w:vAlign w:val="center"/>
          </w:tcPr>
          <w:p w14:paraId="33622BB0" w14:textId="77777777" w:rsidR="00FE1766" w:rsidRDefault="00000000">
            <w:pPr>
              <w:spacing w:after="0"/>
            </w:pPr>
            <w:r>
              <w:rPr>
                <w:i/>
                <w:color w:val="697386"/>
              </w:rPr>
              <w:t>TYPE RESPONSE HERE</w:t>
            </w:r>
          </w:p>
        </w:tc>
      </w:tr>
    </w:tbl>
    <w:p w14:paraId="32DB2EA5" w14:textId="77777777" w:rsidR="00FE1766" w:rsidRDefault="00FE1766">
      <w:pPr>
        <w:spacing w:after="20"/>
      </w:pPr>
    </w:p>
    <w:p w14:paraId="1D9946DC" w14:textId="77777777" w:rsidR="00FE1766" w:rsidRDefault="00000000">
      <w:pPr>
        <w:spacing w:before="100" w:after="40"/>
      </w:pPr>
      <w:r>
        <w:rPr>
          <w:b/>
        </w:rPr>
        <w:t>4.5 Why does the pretrained model add value instead of using only rules?</w:t>
      </w:r>
    </w:p>
    <w:tbl>
      <w:tblPr>
        <w:tblStyle w:val="TableGrid"/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FE1766" w14:paraId="6626012B" w14:textId="77777777">
        <w:trPr>
          <w:jc w:val="center"/>
        </w:trPr>
        <w:tc>
          <w:tcPr>
            <w:tcW w:w="10080" w:type="dxa"/>
            <w:shd w:val="clear" w:color="auto" w:fill="F5F7FA"/>
            <w:vAlign w:val="center"/>
          </w:tcPr>
          <w:p w14:paraId="1C403460" w14:textId="77777777" w:rsidR="00FE1766" w:rsidRDefault="00000000">
            <w:pPr>
              <w:spacing w:after="0"/>
            </w:pPr>
            <w:r>
              <w:rPr>
                <w:i/>
                <w:color w:val="697386"/>
              </w:rPr>
              <w:lastRenderedPageBreak/>
              <w:t>TYPE RESPONSE HERE</w:t>
            </w:r>
          </w:p>
        </w:tc>
      </w:tr>
    </w:tbl>
    <w:p w14:paraId="5B07B499" w14:textId="77777777" w:rsidR="00FE1766" w:rsidRDefault="00FE1766">
      <w:pPr>
        <w:spacing w:after="20"/>
      </w:pPr>
    </w:p>
    <w:p w14:paraId="51A83396" w14:textId="77777777" w:rsidR="00FE1766" w:rsidRDefault="00000000">
      <w:pPr>
        <w:spacing w:before="100" w:after="40"/>
      </w:pPr>
      <w:r>
        <w:rPr>
          <w:b/>
        </w:rPr>
        <w:t>4.6 What could go wrong if model output were accepted automatically?</w:t>
      </w:r>
    </w:p>
    <w:tbl>
      <w:tblPr>
        <w:tblStyle w:val="TableGrid"/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FE1766" w14:paraId="107C76C2" w14:textId="77777777">
        <w:trPr>
          <w:jc w:val="center"/>
        </w:trPr>
        <w:tc>
          <w:tcPr>
            <w:tcW w:w="10080" w:type="dxa"/>
            <w:shd w:val="clear" w:color="auto" w:fill="F5F7FA"/>
            <w:vAlign w:val="center"/>
          </w:tcPr>
          <w:p w14:paraId="3CCFF1CF" w14:textId="77777777" w:rsidR="00FE1766" w:rsidRDefault="00000000">
            <w:pPr>
              <w:spacing w:after="0"/>
            </w:pPr>
            <w:r>
              <w:rPr>
                <w:i/>
                <w:color w:val="697386"/>
              </w:rPr>
              <w:t>TYPE RESPONSE HERE</w:t>
            </w:r>
          </w:p>
        </w:tc>
      </w:tr>
    </w:tbl>
    <w:p w14:paraId="11E49AD0" w14:textId="77777777" w:rsidR="00FE1766" w:rsidRDefault="00FE1766">
      <w:pPr>
        <w:spacing w:after="20"/>
      </w:pPr>
    </w:p>
    <w:p w14:paraId="0A13E918" w14:textId="77777777" w:rsidR="00FE1766" w:rsidRDefault="00000000">
      <w:pPr>
        <w:pStyle w:val="Heading1"/>
      </w:pPr>
      <w:r>
        <w:t>5. AI-use disclosure</w:t>
      </w:r>
    </w:p>
    <w:p w14:paraId="38E1F4CB" w14:textId="77777777" w:rsidR="00FE1766" w:rsidRDefault="00000000">
      <w:r>
        <w:rPr>
          <w:b/>
        </w:rPr>
        <w:t xml:space="preserve">Did you use an external AI tool beyond the pretrained model required inside the application? </w:t>
      </w:r>
      <w:r>
        <w:t>YES / NO</w:t>
      </w:r>
    </w:p>
    <w:tbl>
      <w:tblPr>
        <w:tblStyle w:val="TableGrid"/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FE1766" w14:paraId="69CEB1E2" w14:textId="77777777">
        <w:trPr>
          <w:jc w:val="center"/>
        </w:trPr>
        <w:tc>
          <w:tcPr>
            <w:tcW w:w="10080" w:type="dxa"/>
            <w:shd w:val="clear" w:color="auto" w:fill="F5F7FA"/>
            <w:vAlign w:val="center"/>
          </w:tcPr>
          <w:p w14:paraId="4F78D6A1" w14:textId="77777777" w:rsidR="00FE1766" w:rsidRDefault="00000000">
            <w:pPr>
              <w:spacing w:after="0"/>
            </w:pPr>
            <w:r>
              <w:rPr>
                <w:i/>
                <w:color w:val="697386"/>
              </w:rPr>
              <w:t>If yes, identify the tool, what it helped with, and how you checked or modified its response. If no, write: No external AI tool used.</w:t>
            </w:r>
            <w:r>
              <w:br/>
              <w:t xml:space="preserve"> </w:t>
            </w:r>
          </w:p>
        </w:tc>
      </w:tr>
    </w:tbl>
    <w:p w14:paraId="398B0B4F" w14:textId="77777777" w:rsidR="00FE1766" w:rsidRDefault="00FE1766">
      <w:pPr>
        <w:spacing w:after="20"/>
      </w:pPr>
    </w:p>
    <w:p w14:paraId="263DB83B" w14:textId="77777777" w:rsidR="00FE1766" w:rsidRDefault="00000000">
      <w:pPr>
        <w:pStyle w:val="Heading1"/>
      </w:pPr>
      <w:r>
        <w:t>6. Submission confirmation</w:t>
      </w:r>
    </w:p>
    <w:p w14:paraId="28D183CE" w14:textId="77777777" w:rsidR="00FE1766" w:rsidRDefault="00000000">
      <w:pPr>
        <w:pStyle w:val="ListBullet"/>
      </w:pPr>
      <w:r>
        <w:t>☐ I included a viewable 60–90 second demo video link.</w:t>
      </w:r>
    </w:p>
    <w:p w14:paraId="08BA3D8C" w14:textId="77777777" w:rsidR="00FE1766" w:rsidRDefault="00000000">
      <w:pPr>
        <w:pStyle w:val="ListBullet"/>
      </w:pPr>
      <w:r>
        <w:t>☐ I completed all four tests and included readable screenshots.</w:t>
      </w:r>
    </w:p>
    <w:p w14:paraId="6BD7D0D0" w14:textId="77777777" w:rsidR="00FE1766" w:rsidRDefault="00000000">
      <w:pPr>
        <w:pStyle w:val="ListBullet"/>
      </w:pPr>
      <w:r>
        <w:t>☐ I replaced the active COLAB_API_SECRET with REDACTED_BEFORE_SUBMISSION in Code.gs.</w:t>
      </w:r>
    </w:p>
    <w:p w14:paraId="5172BB2A" w14:textId="77777777" w:rsidR="00FE1766" w:rsidRDefault="00000000">
      <w:pPr>
        <w:pStyle w:val="ListBullet"/>
      </w:pPr>
      <w:r>
        <w:t>☐ The submitted code, evidence, and explanations represent my own work.</w:t>
      </w:r>
    </w:p>
    <w:sectPr w:rsidR="00FE1766" w:rsidSect="00034616">
      <w:footerReference w:type="default" r:id="rId8"/>
      <w:pgSz w:w="12240" w:h="15840"/>
      <w:pgMar w:top="936" w:right="1008" w:bottom="936" w:left="1008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BF9EAAD" w14:textId="77777777" w:rsidR="00BE05AE" w:rsidRDefault="00BE05AE">
      <w:pPr>
        <w:spacing w:after="0" w:line="240" w:lineRule="auto"/>
      </w:pPr>
      <w:r>
        <w:separator/>
      </w:r>
    </w:p>
  </w:endnote>
  <w:endnote w:type="continuationSeparator" w:id="0">
    <w:p w14:paraId="4482A8D0" w14:textId="77777777" w:rsidR="00BE05AE" w:rsidRDefault="00BE05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AA31ECF" w14:textId="39344B53" w:rsidR="00FE1766" w:rsidRDefault="00000000" w:rsidP="009D2F76">
    <w:pPr>
      <w:pStyle w:val="Footer"/>
    </w:pPr>
    <w:r>
      <w:rPr>
        <w:color w:val="7A8494"/>
        <w:sz w:val="17"/>
      </w:rPr>
      <w:t>COMP 365 • Build 2 Evidence Template</w:t>
    </w:r>
    <w:r w:rsidR="00874639">
      <w:rPr>
        <w:color w:val="7A8494"/>
        <w:sz w:val="17"/>
      </w:rPr>
      <w:tab/>
    </w:r>
    <w:r w:rsidR="00874639">
      <w:rPr>
        <w:color w:val="7A8494"/>
        <w:sz w:val="17"/>
      </w:rPr>
      <w:tab/>
    </w:r>
    <w:r w:rsidR="009D2F76">
      <w:rPr>
        <w:color w:val="7A8494"/>
        <w:sz w:val="17"/>
      </w:rPr>
      <w:t xml:space="preserve">    </w:t>
    </w:r>
    <w:r w:rsidR="00874639">
      <w:rPr>
        <w:color w:val="7A8494"/>
        <w:sz w:val="17"/>
      </w:rPr>
      <w:t>© 2026 Tia Pope.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49FCA4F" w14:textId="77777777" w:rsidR="00BE05AE" w:rsidRDefault="00BE05AE">
      <w:pPr>
        <w:spacing w:after="0" w:line="240" w:lineRule="auto"/>
      </w:pPr>
      <w:r>
        <w:separator/>
      </w:r>
    </w:p>
  </w:footnote>
  <w:footnote w:type="continuationSeparator" w:id="0">
    <w:p w14:paraId="7A4A46E6" w14:textId="77777777" w:rsidR="00BE05AE" w:rsidRDefault="00BE05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9987013">
    <w:abstractNumId w:val="8"/>
  </w:num>
  <w:num w:numId="2" w16cid:durableId="655911930">
    <w:abstractNumId w:val="6"/>
  </w:num>
  <w:num w:numId="3" w16cid:durableId="1142499724">
    <w:abstractNumId w:val="5"/>
  </w:num>
  <w:num w:numId="4" w16cid:durableId="880747540">
    <w:abstractNumId w:val="4"/>
  </w:num>
  <w:num w:numId="5" w16cid:durableId="1519352843">
    <w:abstractNumId w:val="7"/>
  </w:num>
  <w:num w:numId="6" w16cid:durableId="264849235">
    <w:abstractNumId w:val="3"/>
  </w:num>
  <w:num w:numId="7" w16cid:durableId="876510471">
    <w:abstractNumId w:val="2"/>
  </w:num>
  <w:num w:numId="8" w16cid:durableId="703870027">
    <w:abstractNumId w:val="1"/>
  </w:num>
  <w:num w:numId="9" w16cid:durableId="60766728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211"/>
    <w:rsid w:val="0029639D"/>
    <w:rsid w:val="00326F90"/>
    <w:rsid w:val="00822D86"/>
    <w:rsid w:val="00874639"/>
    <w:rsid w:val="009D2F76"/>
    <w:rsid w:val="00AA1D8D"/>
    <w:rsid w:val="00B47730"/>
    <w:rsid w:val="00BE05AE"/>
    <w:rsid w:val="00C36292"/>
    <w:rsid w:val="00CB0664"/>
    <w:rsid w:val="00CE5429"/>
    <w:rsid w:val="00FC693F"/>
    <w:rsid w:val="00FE1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B868F6"/>
  <w14:defaultImageDpi w14:val="300"/>
  <w15:docId w15:val="{43760479-7C61-D245-9351-8420B6788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/>
      <w:b/>
      <w:bCs/>
      <w:color w:val="2E5B8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color w:val="2E5B8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459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 365 Build 2 Evidence Template</dc:title>
  <dc:subject>Canvas submission evidence template</dc:subject>
  <dc:creator>COMP 365</dc:creator>
  <cp:keywords/>
  <dc:description>generated by python-docx</dc:description>
  <cp:lastModifiedBy>Tia Pope</cp:lastModifiedBy>
  <cp:revision>5</cp:revision>
  <dcterms:created xsi:type="dcterms:W3CDTF">2013-12-23T23:15:00Z</dcterms:created>
  <dcterms:modified xsi:type="dcterms:W3CDTF">2026-08-24T05:00:00Z</dcterms:modified>
  <cp:category/>
</cp:coreProperties>
</file>