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EF8" w:rsidRPr="00EE4EF8" w:rsidRDefault="00E61E2D" w:rsidP="00E61E2D">
      <w:pPr>
        <w:rPr>
          <w:bdr w:val="single" w:sz="4" w:space="0" w:color="auto"/>
        </w:rPr>
      </w:pPr>
      <w:hyperlink r:id="rId6" w:history="1">
        <w:r w:rsidRPr="00E61E2D">
          <w:rPr>
            <w:rStyle w:val="Hyperlink"/>
            <w:rFonts w:ascii="Segoe UI" w:hAnsi="Segoe UI" w:cs="Segoe UI"/>
            <w:b/>
            <w:bCs/>
            <w:color w:val="70AD47"/>
            <w:spacing w:val="10"/>
            <w:sz w:val="40"/>
            <w:szCs w:val="40"/>
            <w:highlight w:val="darkBlue"/>
            <w:shd w:val="clear" w:color="auto" w:fill="151B23"/>
            <w14:glow w14:rad="38100">
              <w14:schemeClr w14:val="accent1">
                <w14:alpha w14:val="60000"/>
              </w14:schemeClr>
            </w14:glow>
            <w14:textOutline w14:w="9525" w14:cap="flat" w14:cmpd="sng" w14:algn="ctr">
              <w14:solidFill>
                <w14:schemeClr w14:val="accent1"/>
              </w14:solidFill>
              <w14:prstDash w14:val="solid"/>
              <w14:round/>
            </w14:textOutline>
            <w14:textFill>
              <w14:solidFill>
                <w14:srgbClr w14:val="70AD47">
                  <w14:tint w14:val="1000"/>
                </w14:srgbClr>
              </w14:solidFill>
            </w14:textFill>
          </w:rPr>
          <w:t>Data-Exploration-Excel-Worksheet</w:t>
        </w:r>
      </w:hyperlink>
      <w:r w:rsidRPr="00E61E2D">
        <w:rPr>
          <w:sz w:val="40"/>
          <w:szCs w:val="40"/>
        </w:rPr>
        <w:br/>
      </w:r>
      <w:r w:rsidRPr="00E61E2D">
        <w:rPr>
          <w:sz w:val="40"/>
          <w:szCs w:val="40"/>
        </w:rPr>
        <w:br/>
      </w:r>
      <w:r w:rsidRPr="00E61E2D">
        <w:t>This project focuses on organizing, analysing, and extracting insights from a product dataset. Using fundamental Excel functions, the workflow transforms raw product metrics such as pricing, Price range, and product count into a structured summary.</w:t>
      </w:r>
      <w:r>
        <w:br/>
      </w:r>
      <w:r>
        <w:br/>
      </w:r>
      <w:r w:rsidRPr="00EE4EF8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Dataset Description</w:t>
      </w:r>
      <w:r w:rsidRPr="00EE4EF8">
        <w:rPr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:</w:t>
      </w:r>
      <w:r>
        <w:t xml:space="preserve"> </w:t>
      </w:r>
      <w:r w:rsidRPr="00E61E2D">
        <w:rPr>
          <w:sz w:val="40"/>
          <w:szCs w:val="40"/>
        </w:rPr>
        <w:br/>
      </w:r>
      <w:r>
        <w:t>Product ID, Product Name, Brand Name, Quantity, Category, Price</w:t>
      </w:r>
      <w:r>
        <w:rPr>
          <w:sz w:val="40"/>
          <w:szCs w:val="40"/>
        </w:rPr>
        <w:br/>
      </w:r>
      <w:r>
        <w:br/>
      </w:r>
      <w:r w:rsidRPr="00EE4EF8">
        <w:rPr>
          <w:b/>
          <w:color w:val="70AD47"/>
          <w:spacing w:val="10"/>
          <w:bdr w:val="single" w:sz="4" w:space="0" w:color="auto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Column Description: </w:t>
      </w:r>
      <w:bookmarkStart w:id="0" w:name="_GoBack"/>
      <w:bookmarkEnd w:id="0"/>
    </w:p>
    <w:tbl>
      <w:tblPr>
        <w:tblW w:w="44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2940"/>
      </w:tblGrid>
      <w:tr w:rsidR="00EE4EF8" w:rsidRPr="00EE4EF8" w:rsidTr="00EE4EF8">
        <w:trPr>
          <w:trHeight w:val="46"/>
        </w:trPr>
        <w:tc>
          <w:tcPr>
            <w:tcW w:w="1480" w:type="dxa"/>
            <w:shd w:val="clear" w:color="4285F4" w:fill="4285F4"/>
            <w:noWrap/>
            <w:vAlign w:val="bottom"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2940" w:type="dxa"/>
            <w:shd w:val="clear" w:color="4285F4" w:fill="4285F4"/>
            <w:noWrap/>
            <w:vAlign w:val="bottom"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GB"/>
              </w:rPr>
            </w:pP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Column Name  </w:t>
            </w:r>
          </w:p>
        </w:tc>
        <w:tc>
          <w:tcPr>
            <w:tcW w:w="294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Description</w:t>
            </w: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94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Product ID </w:t>
            </w:r>
          </w:p>
        </w:tc>
        <w:tc>
          <w:tcPr>
            <w:tcW w:w="294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ID Numbers</w:t>
            </w: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Product Name</w:t>
            </w:r>
          </w:p>
        </w:tc>
        <w:tc>
          <w:tcPr>
            <w:tcW w:w="294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Name of the Product</w:t>
            </w: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Brand Name </w:t>
            </w:r>
          </w:p>
        </w:tc>
        <w:tc>
          <w:tcPr>
            <w:tcW w:w="294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Brand name of Product</w:t>
            </w: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Price     </w:t>
            </w:r>
          </w:p>
        </w:tc>
        <w:tc>
          <w:tcPr>
            <w:tcW w:w="294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Price of the Product</w:t>
            </w: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Quantity  </w:t>
            </w:r>
          </w:p>
        </w:tc>
        <w:tc>
          <w:tcPr>
            <w:tcW w:w="2940" w:type="dxa"/>
            <w:shd w:val="clear" w:color="D9E7FD" w:fill="D9E7FD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No of Quantity by Product</w:t>
            </w:r>
          </w:p>
        </w:tc>
      </w:tr>
      <w:tr w:rsidR="00EE4EF8" w:rsidRPr="00EE4EF8" w:rsidTr="00EE4EF8">
        <w:trPr>
          <w:trHeight w:val="250"/>
        </w:trPr>
        <w:tc>
          <w:tcPr>
            <w:tcW w:w="148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Category </w:t>
            </w:r>
          </w:p>
        </w:tc>
        <w:tc>
          <w:tcPr>
            <w:tcW w:w="2940" w:type="dxa"/>
            <w:shd w:val="clear" w:color="auto" w:fill="auto"/>
            <w:noWrap/>
            <w:vAlign w:val="bottom"/>
            <w:hideMark/>
          </w:tcPr>
          <w:p w:rsidR="00EE4EF8" w:rsidRPr="00EE4EF8" w:rsidRDefault="00EE4EF8" w:rsidP="00EE4E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E4EF8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Category based on the Product</w:t>
            </w:r>
          </w:p>
        </w:tc>
      </w:tr>
    </w:tbl>
    <w:p w:rsidR="00EE4EF8" w:rsidRPr="00EE4EF8" w:rsidRDefault="00EE4EF8" w:rsidP="00EE4EF8">
      <w:r>
        <w:rPr>
          <w:bdr w:val="single" w:sz="4" w:space="0" w:color="auto"/>
        </w:rPr>
        <w:br/>
      </w:r>
      <w:r w:rsidRPr="00EE4EF8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Data Exploration</w:t>
      </w:r>
      <w:r w:rsidRPr="00EE4EF8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: </w:t>
      </w:r>
      <w:r w:rsidRPr="00EE4EF8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br/>
      </w:r>
      <w:r>
        <w:t>We have done the data ex</w:t>
      </w:r>
      <w:r>
        <w:t xml:space="preserve">ploration using excel formula’s. </w:t>
      </w:r>
      <w:r>
        <w:br/>
      </w:r>
      <w:r>
        <w:br/>
      </w:r>
      <w:r>
        <w:t>Basic Data Exploration</w:t>
      </w:r>
    </w:p>
    <w:p w:rsidR="000A5FE5" w:rsidRDefault="00EE4EF8" w:rsidP="000A5FE5">
      <w:r>
        <w:t>1. Sum, Count, and Average</w:t>
      </w:r>
      <w:r>
        <w:br/>
      </w:r>
      <w:r>
        <w:br/>
      </w:r>
      <w:r w:rsidR="000A5FE5" w:rsidRPr="000A5FE5">
        <w:drawing>
          <wp:inline distT="0" distB="0" distL="0" distR="0" wp14:anchorId="4ED50577" wp14:editId="1257F2D0">
            <wp:extent cx="5731510" cy="654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FE5">
        <w:br/>
      </w:r>
      <w:r w:rsidR="000A5FE5">
        <w:br/>
      </w:r>
      <w:r w:rsidR="000A5FE5">
        <w:t>2. Minimum and Maximum Values</w:t>
      </w:r>
      <w:r w:rsidR="000A5FE5">
        <w:br/>
      </w:r>
      <w:r w:rsidR="000A5FE5">
        <w:br/>
      </w:r>
      <w:r w:rsidR="000A5FE5" w:rsidRPr="000A5FE5">
        <w:drawing>
          <wp:inline distT="0" distB="0" distL="0" distR="0" wp14:anchorId="1342A8EE" wp14:editId="0DF9FB3F">
            <wp:extent cx="5731510" cy="676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FE5">
        <w:br/>
      </w:r>
      <w:r w:rsidR="000A5FE5">
        <w:br/>
      </w:r>
      <w:r w:rsidR="000A5FE5">
        <w:t>3. Logical Function – IF</w:t>
      </w:r>
      <w:r w:rsidR="000A5FE5">
        <w:br/>
      </w:r>
      <w:r w:rsidR="000A5FE5">
        <w:br/>
      </w:r>
      <w:r w:rsidR="000A5FE5" w:rsidRPr="000A5FE5">
        <w:drawing>
          <wp:inline distT="0" distB="0" distL="0" distR="0" wp14:anchorId="7FCC8CF4" wp14:editId="53192949">
            <wp:extent cx="5731510" cy="692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FE5">
        <w:br/>
      </w:r>
      <w:r w:rsidR="000A5FE5">
        <w:lastRenderedPageBreak/>
        <w:br/>
      </w:r>
      <w:r w:rsidR="000A5FE5">
        <w:t>4. Conditional Functions – SUMIF and COUNTIF</w:t>
      </w:r>
      <w:r w:rsidR="000A5FE5">
        <w:br/>
      </w:r>
      <w:r w:rsidR="000A5FE5">
        <w:br/>
      </w:r>
      <w:r w:rsidR="000A5FE5" w:rsidRPr="000A5FE5">
        <w:drawing>
          <wp:inline distT="0" distB="0" distL="0" distR="0" wp14:anchorId="2737C820" wp14:editId="75298E55">
            <wp:extent cx="5731510" cy="1202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FE5">
        <w:br/>
      </w:r>
    </w:p>
    <w:p w:rsidR="000A5FE5" w:rsidRPr="000A5FE5" w:rsidRDefault="000A5FE5" w:rsidP="000A5FE5">
      <w:pPr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t>5. Text Formatting – LEFT, RIGHT, MID</w:t>
      </w:r>
      <w:r>
        <w:br/>
      </w:r>
      <w:r>
        <w:br/>
      </w:r>
      <w:r w:rsidRPr="000A5FE5">
        <w:drawing>
          <wp:inline distT="0" distB="0" distL="0" distR="0" wp14:anchorId="13493113" wp14:editId="4F26D585">
            <wp:extent cx="5731510" cy="1479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A5FE5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CONCULSION:</w:t>
      </w:r>
      <w:r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br/>
      </w:r>
      <w:r>
        <w:t>Using core Excel functions, the raw dataset was transformed into a structured, actionable summary of inventory health and performance, successfully meeting all project goals</w:t>
      </w:r>
      <w:r>
        <w:t xml:space="preserve">. </w:t>
      </w:r>
      <w:r>
        <w:br/>
      </w:r>
      <w:r>
        <w:br/>
      </w:r>
      <w:r w:rsidRPr="000A5FE5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inline distT="0" distB="0" distL="0" distR="0" wp14:anchorId="264B9D6D" wp14:editId="479F058C">
            <wp:extent cx="57315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0A5FE5">
        <w:rPr>
          <w:b/>
          <w:color w:val="70AD47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inline distT="0" distB="0" distL="0" distR="0" wp14:anchorId="188E4807" wp14:editId="164DB705">
            <wp:extent cx="5731510" cy="34417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FE5" w:rsidRPr="000A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713" w:rsidRDefault="00580713" w:rsidP="00E61E2D">
      <w:pPr>
        <w:spacing w:after="0" w:line="240" w:lineRule="auto"/>
      </w:pPr>
      <w:r>
        <w:separator/>
      </w:r>
    </w:p>
  </w:endnote>
  <w:endnote w:type="continuationSeparator" w:id="0">
    <w:p w:rsidR="00580713" w:rsidRDefault="00580713" w:rsidP="00E6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713" w:rsidRDefault="00580713" w:rsidP="00E61E2D">
      <w:pPr>
        <w:spacing w:after="0" w:line="240" w:lineRule="auto"/>
      </w:pPr>
      <w:r>
        <w:separator/>
      </w:r>
    </w:p>
  </w:footnote>
  <w:footnote w:type="continuationSeparator" w:id="0">
    <w:p w:rsidR="00580713" w:rsidRDefault="00580713" w:rsidP="00E61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E2D"/>
    <w:rsid w:val="000A5FE5"/>
    <w:rsid w:val="00580713"/>
    <w:rsid w:val="00895890"/>
    <w:rsid w:val="00927587"/>
    <w:rsid w:val="00E61E2D"/>
    <w:rsid w:val="00EE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332B"/>
  <w15:chartTrackingRefBased/>
  <w15:docId w15:val="{03C85C62-8CBB-4A31-A1BA-2ECC8AF0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1E2D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61E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61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E2D"/>
  </w:style>
  <w:style w:type="paragraph" w:styleId="Footer">
    <w:name w:val="footer"/>
    <w:basedOn w:val="Normal"/>
    <w:link w:val="FooterChar"/>
    <w:uiPriority w:val="99"/>
    <w:unhideWhenUsed/>
    <w:rsid w:val="00E61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E2D"/>
  </w:style>
  <w:style w:type="table" w:styleId="TableGrid">
    <w:name w:val="Table Grid"/>
    <w:basedOn w:val="TableNormal"/>
    <w:uiPriority w:val="39"/>
    <w:rsid w:val="00EE4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E4E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EE4E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0A5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biramig1821-pixel/Data-Exploration-Excel-Worksheet/tree/main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Yuvan</dc:creator>
  <cp:keywords/>
  <dc:description/>
  <cp:lastModifiedBy>Dilip Yuvan</cp:lastModifiedBy>
  <cp:revision>1</cp:revision>
  <dcterms:created xsi:type="dcterms:W3CDTF">2026-05-25T16:39:00Z</dcterms:created>
  <dcterms:modified xsi:type="dcterms:W3CDTF">2026-05-25T17:20:00Z</dcterms:modified>
</cp:coreProperties>
</file>