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LOGS &amp; REPORT FOR KATALON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have different type of report : LOGS and REPORT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 . Logs we get generated for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Testcase level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TestSuite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TestSuite collection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2603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2327910"/>
            <wp:effectExtent l="0" t="0" r="1206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executing the testcase we can find the logs for those case . It involves step of actions performed in testcase. It will show for both failed and passed testcases.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Report we get generated for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TestSuite level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TestSuite Collection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TestSuite - Nothing but collection of testcase . We can group the testcase and execute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1 : For the report : we have plugin in katalon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Goto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"https://store.katalon.com/"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https://store.katalon.com/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Under Utilities Section you can find  Basic Report plugin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1774825"/>
            <wp:effectExtent l="0" t="0" r="1016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Install theplugin , it will ask you to login your katalon account . Login and Install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2 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Goto :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"https://store.katalon.com/product/59/Basic-Report/change-logs"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https://store.katalon.com/product/59/Basic-Report/change-logs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Download this changelog , where it will support HTML and PDF report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4310" cy="846455"/>
            <wp:effectExtent l="0" t="0" r="254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3 : Once you have downloaded , unzip the file and you need to add into your katalon studio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on Tools -&gt; Plugin -&gt; Install plugin and add the unzipped 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4 : To crosscheck the plugin is loaded in katalon studio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 to Project-&gt; Settings-&gt;Plugins -&gt; You can view the report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5 : </w:t>
      </w:r>
    </w:p>
    <w:p>
      <w:r>
        <w:drawing>
          <wp:inline distT="0" distB="0" distL="114300" distR="114300">
            <wp:extent cx="2276475" cy="401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Test Suite -&gt; create one Testsuite folder</w:t>
      </w:r>
    </w:p>
    <w:p>
      <w:r>
        <w:drawing>
          <wp:inline distT="0" distB="0" distL="114300" distR="114300">
            <wp:extent cx="4921885" cy="3155315"/>
            <wp:effectExtent l="0" t="0" r="1206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r="57195" b="37186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 6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on ADD button to add the testcase you want to setup in testsuite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981065" cy="16573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default"/>
          <w:lang w:val="en-US"/>
        </w:rPr>
        <w:t>Step 7: You will get this popup to select the testcase file, select checkbox and click add &amp; continue or OK button</w:t>
      </w:r>
      <w:r>
        <w:drawing>
          <wp:inline distT="0" distB="0" distL="114300" distR="114300">
            <wp:extent cx="4076700" cy="3763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the above screenshot it is showing only one testcase . I have only one testcase in my project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you have multiple testcase to setup in suite level you can select all the cases and Ok button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4 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 can find the testcase name over here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1223645"/>
            <wp:effectExtent l="0" t="0" r="1016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5 : Then run your project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6: Refresh your project and click on reports in project folder, you can find the testsuite name and report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505075" cy="4229100"/>
            <wp:effectExtent l="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7 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You can find the TestSuite name in summary , TestCase Name </w:t>
      </w:r>
    </w:p>
    <w:p>
      <w:r>
        <w:drawing>
          <wp:inline distT="0" distB="0" distL="114300" distR="114300">
            <wp:extent cx="5266690" cy="1626870"/>
            <wp:effectExtent l="0" t="0" r="10160" b="1143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8 : Click on Show testCase details on the right corner , where you can view logs of passed , failed testcases</w:t>
      </w:r>
    </w:p>
    <w:p/>
    <w:p>
      <w:r>
        <w:drawing>
          <wp:inline distT="0" distB="0" distL="114300" distR="114300">
            <wp:extent cx="5271135" cy="1788795"/>
            <wp:effectExtent l="0" t="0" r="5715" b="190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9 : Also we have option to export the report as HTML, CSV , PDF format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the particular , right click -&gt; export As -&gt; and you can choose the format you need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For Html report 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will ask you to open in any folder or else you can create a new folder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And you can view the report in HTML report 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shows the execution env  , Test Case name , passed case . If any failed cases you can view 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you export as PDF format you can view in pdf format of passed and failed testcase details and the actions.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KATALON - TESTOPS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Features: we can integrate for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TestManagement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Execution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Reporting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CI/CD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1 : Go to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"https://analytics.katalon.com/"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https://analytics.katalon.com/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login your katalon account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2 : Create a new  organization  and then create a new project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2907665"/>
            <wp:effectExtent l="0" t="0" r="5715" b="698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: Under project settings do the configuration and fetch the project you created in katalon testops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3286760"/>
            <wp:effectExtent l="0" t="0" r="889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Once you executed the testcase or testsuite you can view the latestrun </w:t>
      </w:r>
    </w:p>
    <w:p>
      <w:r>
        <w:drawing>
          <wp:inline distT="0" distB="0" distL="114300" distR="114300">
            <wp:extent cx="2731135" cy="2846070"/>
            <wp:effectExtent l="0" t="0" r="12065" b="1143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Inside the latest test run you can view the test run details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2088515"/>
            <wp:effectExtent l="0" t="0" r="9525" b="6985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And also we can schedule the run </w:t>
      </w:r>
    </w:p>
    <w:p>
      <w:r>
        <w:drawing>
          <wp:inline distT="0" distB="0" distL="114300" distR="114300">
            <wp:extent cx="5267325" cy="2002155"/>
            <wp:effectExtent l="0" t="0" r="9525" b="17145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272405" cy="3074035"/>
            <wp:effectExtent l="0" t="0" r="4445" b="12065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438CC2"/>
    <w:multiLevelType w:val="singleLevel"/>
    <w:tmpl w:val="E7438CC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C7E43"/>
    <w:rsid w:val="01A30F5E"/>
    <w:rsid w:val="0DF60CE0"/>
    <w:rsid w:val="13EA1C4F"/>
    <w:rsid w:val="23356195"/>
    <w:rsid w:val="299C0129"/>
    <w:rsid w:val="2C9E3FFF"/>
    <w:rsid w:val="308B546D"/>
    <w:rsid w:val="33F81C11"/>
    <w:rsid w:val="3546423B"/>
    <w:rsid w:val="35FE2DA3"/>
    <w:rsid w:val="4252658C"/>
    <w:rsid w:val="43947F79"/>
    <w:rsid w:val="463C1AC9"/>
    <w:rsid w:val="4D10183F"/>
    <w:rsid w:val="4D842D3A"/>
    <w:rsid w:val="4E8C7E43"/>
    <w:rsid w:val="56E61ECD"/>
    <w:rsid w:val="58ED1584"/>
    <w:rsid w:val="595379BD"/>
    <w:rsid w:val="59C503C4"/>
    <w:rsid w:val="5F065FDA"/>
    <w:rsid w:val="617A25AE"/>
    <w:rsid w:val="631A3C36"/>
    <w:rsid w:val="64564B47"/>
    <w:rsid w:val="746D233D"/>
    <w:rsid w:val="79226841"/>
    <w:rsid w:val="7A91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2024-03-21T06:24:00Z</dcterms:created>
  <dc:creator>sharumathi.ramesh</dc:creator>
  <cp:lastModifiedBy>Sharumathi R</cp:lastModifiedBy>
  <dcterms:modified xsi:type="dcterms:W3CDTF">2024-04-26T09:12:29Z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848D95AAD08C4B249B2892A320D364F3_13</vt:lpwstr>
  </property>
</Properties>
</file>