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Arial" w:cs="Arial" w:eastAsia="Arial" w:hAnsi="Arial"/>
          <w:b/>
          <w:bCs/>
          <w:color w:val="1A1814"/>
          <w:sz w:val="36"/>
          <w:szCs w:val="36"/>
        </w:rPr>
        <w:t xml:space="preserve">HIMANSHU LADE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Sydney, Australia  |  +61 434 069 483  |  himanshulade@hotmail.com  |  linkedin.com/in/himanshu-lade  |  github.com/Sharv619</w:t>
      </w:r>
    </w:p>
    <w:p>
      <w:pPr>
        <w:pBdr>
          <w:bottom w:val="single" w:color="C84B2F" w:sz="6" w:space="1"/>
        </w:pBdr>
        <w:spacing w:before="100" w:after="40"/>
      </w:pPr>
      <w:r>
        <w:rPr>
          <w:rFonts w:ascii="Arial" w:cs="Arial" w:eastAsia="Arial" w:hAnsi="Arial"/>
          <w:b/>
          <w:bCs/>
          <w:color w:val="C84B2F"/>
          <w:sz w:val="18"/>
          <w:szCs w:val="18"/>
        </w:rPr>
        <w:t xml:space="preserve">PROFESSIONAL SUMMARY</w:t>
      </w:r>
    </w:p>
    <w:p>
      <w:pPr>
        <w:spacing w:before="40" w:after="6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Software Engineer with a founding engineer mindset, specialising in AI integration, high-performance infrastructure, and system reliability. Led disaster recovery with 100% data restoration, optimised load times by 88% (25s to 3s), and shipped open-source AI tooling with 450+ downloads in week one.</w:t>
      </w:r>
    </w:p>
    <w:p>
      <w:pPr>
        <w:pBdr>
          <w:bottom w:val="single" w:color="C84B2F" w:sz="6" w:space="1"/>
        </w:pBdr>
        <w:spacing w:before="100" w:after="40"/>
      </w:pPr>
      <w:r>
        <w:rPr>
          <w:rFonts w:ascii="Arial" w:cs="Arial" w:eastAsia="Arial" w:hAnsi="Arial"/>
          <w:b/>
          <w:bCs/>
          <w:color w:val="C84B2F"/>
          <w:sz w:val="18"/>
          <w:szCs w:val="18"/>
        </w:rPr>
        <w:t xml:space="preserve">TECHNICAL SKILLS</w:t>
      </w:r>
    </w:p>
    <w:p>
      <w:pPr>
        <w:spacing w:before="40" w:after="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814"/>
          <w:sz w:val="17"/>
          <w:szCs w:val="17"/>
        </w:rPr>
        <w:t xml:space="preserve">Languages: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JavaScript (ES6+), TypeScript, Python, Dart, SQL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814"/>
          <w:sz w:val="17"/>
          <w:szCs w:val="17"/>
        </w:rPr>
        <w:t xml:space="preserve">Frameworks: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React.js, Next.js, Node.js, Express.js, Flutter, FastAPI, GraphQL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814"/>
          <w:sz w:val="17"/>
          <w:szCs w:val="17"/>
        </w:rPr>
        <w:t xml:space="preserve">Cloud &amp; DevOps: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AWS (EC2, S3, Lambda, RDS), Docker, GitHub Actions, CI/CD, Nginx, Redis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814"/>
          <w:sz w:val="17"/>
          <w:szCs w:val="17"/>
        </w:rPr>
        <w:t xml:space="preserve">AI &amp; Data: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RAG Architecture, LLM Integration, Gemini API, Mistral AI, Isolation Forests, Shannon Entropy, Vector Search, sentence-transformers</w:t>
      </w:r>
    </w:p>
    <w:p>
      <w:pPr>
        <w:pBdr>
          <w:bottom w:val="single" w:color="C84B2F" w:sz="6" w:space="1"/>
        </w:pBdr>
        <w:spacing w:before="100" w:after="40"/>
      </w:pPr>
      <w:r>
        <w:rPr>
          <w:rFonts w:ascii="Arial" w:cs="Arial" w:eastAsia="Arial" w:hAnsi="Arial"/>
          <w:b/>
          <w:bCs/>
          <w:color w:val="C84B2F"/>
          <w:sz w:val="18"/>
          <w:szCs w:val="18"/>
        </w:rPr>
        <w:t xml:space="preserve">PROFESSIONAL EXPERIENCE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814"/>
          <w:sz w:val="19"/>
          <w:szCs w:val="19"/>
        </w:rPr>
        <w:t xml:space="preserve">Software Engineer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Ask Jay Services, Sydney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May – Oct 2025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Led disaster recovery of breached production system, restoring 100% functionality with zero data loss by provisioning new AWS infrastructure and implementing security hardening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Achieved 88% performance improvement reducing load times from 25s to under 3s through infrastructure refactoring and database query optimisation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Architected three-sided Flutter marketplace from scratch, owning full SDLC from authentication to production deployment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Engineered CI/CD pipelines using Docker and GitHub Actions enabling one-command zero-downtime production deployments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Launched 700+ SEO-optimised landing pages driving regional expansion and organic traffic growth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814"/>
          <w:sz w:val="19"/>
          <w:szCs w:val="19"/>
        </w:rPr>
        <w:t xml:space="preserve">Web Developer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Australian Computer Society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Sep 2023 – Feb 2024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Improved frontend performance ~33% for MERN stack application serving 200+ active users via React optimisation and code splitting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Remediated 15+ high-priority security vulnerabilities based on OWASP Top 10, strengthening application security posture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Collaborated in Agile sprints with QA engineers and product owners to deliver features on time</w:t>
      </w:r>
    </w:p>
    <w:p>
      <w:pPr>
        <w:pBdr>
          <w:bottom w:val="single" w:color="C84B2F" w:sz="6" w:space="1"/>
        </w:pBdr>
        <w:spacing w:before="100" w:after="40"/>
      </w:pPr>
      <w:r>
        <w:rPr>
          <w:rFonts w:ascii="Arial" w:cs="Arial" w:eastAsia="Arial" w:hAnsi="Arial"/>
          <w:b/>
          <w:bCs/>
          <w:color w:val="C84B2F"/>
          <w:sz w:val="18"/>
          <w:szCs w:val="18"/>
        </w:rPr>
        <w:t xml:space="preserve">NOTABLE PROJECTS</w:t>
      </w:r>
    </w:p>
    <w:p>
      <w:pPr>
        <w:tabs>
          <w:tab w:val="right" w:pos="9360"/>
        </w:tabs>
        <w:spacing w:before="80" w:after="20"/>
      </w:pPr>
      <w:r>
        <w:rPr>
          <w:b/>
          <w:sz w:val="19"/>
          <w:szCs w:val="19"/>
        </w:rPr>
        <w:t xml:space="preserve">BackPocket OS — AI Business Operating System for Tradies</w:t>
      </w:r>
      <w:r>
        <w:tab/>
      </w:r>
      <w:r>
        <w:rPr>
          <w:sz w:val="16"/>
          <w:szCs w:val="16"/>
        </w:rPr>
        <w:t>2026</w:t>
      </w:r>
    </w:p>
    <w:p>
      <w:pPr>
        <w:spacing w:before="0" w:after="20"/>
      </w:pPr>
      <w:r>
        <w:rPr>
          <w:sz w:val="16"/>
          <w:szCs w:val="16"/>
        </w:rPr>
        <w:t xml:space="preserve">Picasso Hackathon, Sydney 2026 — Built solo as founding engineer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sz w:val="17"/>
          <w:szCs w:val="17"/>
        </w:rPr>
        <w:t xml:space="preserve">Engineered full-stack AI business OS solo — 150+ REST endpoints (FastAPI), 18-screen Flutter mobile app, and CI/CD pipeline deployed to Oracle Cloud ARM; sole contributor across entire stack from architecture to production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sz w:val="17"/>
          <w:szCs w:val="17"/>
        </w:rPr>
        <w:t xml:space="preserve">Built Agentic RAG pipeline using ChromaDB with intent classification routing AI decisions across email triage, lead extraction, quote generation, and automated invoice workflows — eliminating 4+ hrs/week of admin per tradie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sz w:val="17"/>
          <w:szCs w:val="17"/>
        </w:rPr>
        <w:t xml:space="preserve">Architected pluggable three-tier AI model system (OpenRouter/Claude 3.5 → Gemini Flash → Ollama offline sovereign mode) with MCP orchestrator coordinating Gmail, Google Drive, Maps, and SQLite via 13 custom business tools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sz w:val="17"/>
          <w:szCs w:val="17"/>
        </w:rPr>
        <w:t xml:space="preserve">Implemented end-to-end voice pipeline — real-time mic transcription, multi-turn intent classification, ElevenLabs TTS — enabling fully hands-free job management and invoice creation for tradespeople on job sites</w:t>
      </w:r>
    </w:p>
    <w:p>
      <w:pPr>
        <w:spacing w:before="10" w:after="0"/>
      </w:pPr>
      <w:r>
        <w:rPr>
          <w:sz w:val="16"/>
          <w:szCs w:val="16"/>
        </w:rPr>
        <w:t xml:space="preserve">Technologies: Python, FastAPI, Flutter, Dart, ChromaDB, RAG, OpenRouter, ElevenLabs, Google APIs, Docker, SQLite, Oracle Cloud, GitHub Actions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814"/>
          <w:sz w:val="19"/>
          <w:szCs w:val="19"/>
        </w:rPr>
        <w:t xml:space="preserve">LifeOS — Personal AI Calendar &amp; Nudge Engine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2026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Mistral AI x UNSW Founders Hackathon, 2026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Built RAG pipeline ingesting personal Google Calendar, Fit, and Drive data using sentence-transformers and Mistral-7B for context-aware real-time personal nudges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Engineered geolocation-triggered alert system delivering proactive AI prompts based on free time windows and proximity — e.g. gym nudge when near location and calendar is free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Served real user data from backend (calendar events, location history, fitness records) with AI output verification layer before surfacing to UI</w:t>
      </w:r>
    </w:p>
    <w:p>
      <w:pPr>
        <w:spacing w:before="10" w:after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Technologies: Python, FastAPI, React, RAG, Mistral AI, Google APIs, sentence-transformers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814"/>
          <w:sz w:val="19"/>
          <w:szCs w:val="19"/>
        </w:rPr>
        <w:t xml:space="preserve">Network Guardian AI — Threat Detection System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/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Google DeepMind Hackathon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Built 3-stage ML detection pipeline using Shannon Entropy and Isolation Forests to identify malicious traffic, reducing API costs ~90%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Deployed containerised microservices with Docker Compose and FastAPI for real-time network monitoring and threat analysis</w:t>
      </w:r>
    </w:p>
    <w:p>
      <w:pPr>
        <w:spacing w:before="10" w:after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Technologies: Python, FastAPI, React, Scikit-learn, Gemini API, Docker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814"/>
          <w:sz w:val="19"/>
          <w:szCs w:val="19"/>
        </w:rPr>
        <w:t xml:space="preserve">CodeFlow-Hook — Multi-Agent AI Code Review Tool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/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Open Source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Designed multi-agent system with specialised Security and Architecture agents for parallel code analysis and automated review</w:t>
      </w:r>
    </w:p>
    <w:p>
      <w:pPr>
        <w:pStyle w:val="ListParagraph"/>
        <w:numPr>
          <w:ilvl w:val="0"/>
          <w:numId w:val="2"/>
        </w:numPr>
        <w:spacing w:before="0" w:after="10"/>
      </w:pPr>
      <w:r>
        <w:rPr>
          <w:rFonts w:ascii="Arial" w:cs="Arial" w:eastAsia="Arial" w:hAnsi="Arial"/>
          <w:color w:val="1A1814"/>
          <w:sz w:val="17"/>
          <w:szCs w:val="17"/>
        </w:rPr>
        <w:t xml:space="preserve">Implemented RAG with vector search for context-aware code reviews — 450+ NPM downloads in first month</w:t>
      </w:r>
    </w:p>
    <w:p>
      <w:pPr>
        <w:spacing w:before="10" w:after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Technologies: Node.js, TypeScript, Gemini API, RAG, Vector Search, Docker</w:t>
      </w:r>
    </w:p>
    <w:p>
      <w:pPr>
        <w:pBdr>
          <w:bottom w:val="single" w:color="C84B2F" w:sz="6" w:space="1"/>
        </w:pBdr>
        <w:spacing w:before="100" w:after="40"/>
      </w:pPr>
      <w:r>
        <w:rPr>
          <w:rFonts w:ascii="Arial" w:cs="Arial" w:eastAsia="Arial" w:hAnsi="Arial"/>
          <w:b/>
          <w:bCs/>
          <w:color w:val="C84B2F"/>
          <w:sz w:val="18"/>
          <w:szCs w:val="18"/>
        </w:rPr>
        <w:t xml:space="preserve">EDUCATION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814"/>
          <w:sz w:val="18"/>
          <w:szCs w:val="18"/>
        </w:rPr>
        <w:t xml:space="preserve">Master of Computer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—  University of Wollongong, Sydney</w:t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A1814"/>
          <w:sz w:val="18"/>
          <w:szCs w:val="18"/>
        </w:rPr>
        <w:t xml:space="preserve">B.Eng. Computer Technology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—  Nagpur University, India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2026-03-02T03:19:04.507Z</dcterms:created>
  <dcterms:modified xsi:type="dcterms:W3CDTF">2026-03-02T03:19:04.508Z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