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CF64B" w14:textId="77777777" w:rsidR="00153464" w:rsidRDefault="00A6662E">
      <w:pPr>
        <w:spacing w:after="303" w:line="366" w:lineRule="auto"/>
        <w:ind w:left="4366" w:hanging="1074"/>
      </w:pPr>
      <w:r>
        <w:t>A Mini Project Report on</w:t>
      </w:r>
    </w:p>
    <w:p w14:paraId="559176F5" w14:textId="26ED7035" w:rsidR="00153464" w:rsidRDefault="003575FF">
      <w:pPr>
        <w:spacing w:after="0" w:line="295" w:lineRule="auto"/>
        <w:ind w:left="2875" w:right="0" w:hanging="1697"/>
      </w:pPr>
      <w:r>
        <w:rPr>
          <w:b/>
          <w:color w:val="273238"/>
          <w:sz w:val="50"/>
        </w:rPr>
        <w:t>Breast Cancer Detection using ML</w:t>
      </w:r>
    </w:p>
    <w:p w14:paraId="488D7B6E" w14:textId="3FA1ABCF" w:rsidR="00153464" w:rsidRDefault="00A6662E">
      <w:pPr>
        <w:ind w:left="2148" w:right="0"/>
      </w:pPr>
      <w:r>
        <w:t>Course:</w:t>
      </w:r>
      <w:r w:rsidR="00CB046E">
        <w:t xml:space="preserve"> Artificial Intelligence </w:t>
      </w:r>
    </w:p>
    <w:p w14:paraId="76C51069" w14:textId="77777777" w:rsidR="00153464" w:rsidRDefault="00A6662E">
      <w:pPr>
        <w:spacing w:after="171" w:line="259" w:lineRule="auto"/>
        <w:ind w:left="128" w:right="0"/>
        <w:jc w:val="center"/>
      </w:pPr>
      <w:r>
        <w:t>by</w:t>
      </w:r>
    </w:p>
    <w:p w14:paraId="05E4909D" w14:textId="7386A991" w:rsidR="00153464" w:rsidRDefault="003575FF">
      <w:pPr>
        <w:spacing w:after="0" w:line="259" w:lineRule="auto"/>
        <w:ind w:left="128" w:right="63"/>
        <w:jc w:val="center"/>
      </w:pPr>
      <w:r>
        <w:t>Om Kadam</w:t>
      </w:r>
      <w:r w:rsidR="00D8226C">
        <w:t xml:space="preserve"> – 3710</w:t>
      </w:r>
      <w:r>
        <w:t>25</w:t>
      </w:r>
    </w:p>
    <w:p w14:paraId="729F5484" w14:textId="16F5226D" w:rsidR="00D8226C" w:rsidRDefault="003575FF">
      <w:pPr>
        <w:spacing w:after="0" w:line="259" w:lineRule="auto"/>
        <w:ind w:left="128" w:right="63"/>
        <w:jc w:val="center"/>
      </w:pPr>
      <w:r>
        <w:t xml:space="preserve">Swayam Lodha </w:t>
      </w:r>
      <w:r w:rsidR="00D8226C">
        <w:t>– 3710</w:t>
      </w:r>
      <w:r>
        <w:t>33</w:t>
      </w:r>
    </w:p>
    <w:p w14:paraId="7DE5C0B8" w14:textId="55367521" w:rsidR="00D8226C" w:rsidRDefault="003575FF">
      <w:pPr>
        <w:spacing w:after="0" w:line="259" w:lineRule="auto"/>
        <w:ind w:left="128" w:right="63"/>
        <w:jc w:val="center"/>
      </w:pPr>
      <w:r>
        <w:t>Sharvari Oak</w:t>
      </w:r>
      <w:r w:rsidR="00D8226C">
        <w:t xml:space="preserve"> - 373</w:t>
      </w:r>
      <w:r>
        <w:t>1040</w:t>
      </w:r>
    </w:p>
    <w:p w14:paraId="24657972" w14:textId="42F447C1" w:rsidR="00D8226C" w:rsidRDefault="003575FF" w:rsidP="00D8226C">
      <w:pPr>
        <w:spacing w:after="0" w:line="259" w:lineRule="auto"/>
        <w:ind w:left="0" w:right="63" w:firstLine="0"/>
        <w:jc w:val="center"/>
      </w:pPr>
      <w:r>
        <w:t>Manasi Raut</w:t>
      </w:r>
      <w:r w:rsidR="00D8226C">
        <w:t xml:space="preserve"> - 37</w:t>
      </w:r>
      <w:r>
        <w:t>1048</w:t>
      </w:r>
    </w:p>
    <w:p w14:paraId="2C8C91B5" w14:textId="77777777" w:rsidR="00153464" w:rsidRDefault="00A6662E">
      <w:pPr>
        <w:spacing w:after="1355" w:line="259" w:lineRule="auto"/>
        <w:ind w:left="2308" w:right="0" w:firstLine="0"/>
      </w:pPr>
      <w:r>
        <w:rPr>
          <w:noProof/>
        </w:rPr>
        <w:drawing>
          <wp:inline distT="0" distB="0" distL="0" distR="0" wp14:anchorId="4D4C18FB" wp14:editId="7B6736D0">
            <wp:extent cx="2800350" cy="299085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
                    <a:stretch>
                      <a:fillRect/>
                    </a:stretch>
                  </pic:blipFill>
                  <pic:spPr>
                    <a:xfrm>
                      <a:off x="0" y="0"/>
                      <a:ext cx="2800350" cy="2990850"/>
                    </a:xfrm>
                    <a:prstGeom prst="rect">
                      <a:avLst/>
                    </a:prstGeom>
                  </pic:spPr>
                </pic:pic>
              </a:graphicData>
            </a:graphic>
          </wp:inline>
        </w:drawing>
      </w:r>
    </w:p>
    <w:p w14:paraId="27BE88D9" w14:textId="77777777" w:rsidR="00153464" w:rsidRDefault="00A6662E">
      <w:pPr>
        <w:ind w:left="1489" w:right="0"/>
      </w:pPr>
      <w:r>
        <w:t>Department of Artificial Intelligence and Data Science</w:t>
      </w:r>
    </w:p>
    <w:p w14:paraId="5394BA3B" w14:textId="77777777" w:rsidR="00153464" w:rsidRDefault="00A6662E">
      <w:pPr>
        <w:spacing w:after="171" w:line="259" w:lineRule="auto"/>
        <w:ind w:left="128" w:right="63"/>
        <w:jc w:val="center"/>
      </w:pPr>
      <w:r>
        <w:t>VIIT</w:t>
      </w:r>
    </w:p>
    <w:p w14:paraId="0BB95BA1" w14:textId="77777777" w:rsidR="00153464" w:rsidRDefault="00A6662E">
      <w:pPr>
        <w:spacing w:after="171" w:line="259" w:lineRule="auto"/>
        <w:ind w:left="128" w:right="63"/>
        <w:jc w:val="center"/>
      </w:pPr>
      <w:r>
        <w:t>2023-2024</w:t>
      </w:r>
    </w:p>
    <w:p w14:paraId="60FCDC12" w14:textId="77777777" w:rsidR="00153464" w:rsidRDefault="00A6662E">
      <w:pPr>
        <w:spacing w:after="0"/>
        <w:ind w:left="4013" w:right="0"/>
      </w:pPr>
      <w:r>
        <w:t>Contents</w:t>
      </w:r>
    </w:p>
    <w:tbl>
      <w:tblPr>
        <w:tblStyle w:val="TableGrid"/>
        <w:tblpPr w:leftFromText="180" w:rightFromText="180" w:vertAnchor="text" w:tblpY="1"/>
        <w:tblOverlap w:val="never"/>
        <w:tblW w:w="5967" w:type="dxa"/>
        <w:tblInd w:w="0" w:type="dxa"/>
        <w:tblCellMar>
          <w:top w:w="67" w:type="dxa"/>
          <w:left w:w="95" w:type="dxa"/>
          <w:right w:w="115" w:type="dxa"/>
        </w:tblCellMar>
        <w:tblLook w:val="04A0" w:firstRow="1" w:lastRow="0" w:firstColumn="1" w:lastColumn="0" w:noHBand="0" w:noVBand="1"/>
      </w:tblPr>
      <w:tblGrid>
        <w:gridCol w:w="672"/>
        <w:gridCol w:w="628"/>
        <w:gridCol w:w="3385"/>
        <w:gridCol w:w="1282"/>
      </w:tblGrid>
      <w:tr w:rsidR="00153464" w14:paraId="54496C47" w14:textId="77777777" w:rsidTr="003D367E">
        <w:trPr>
          <w:trHeight w:val="993"/>
        </w:trPr>
        <w:tc>
          <w:tcPr>
            <w:tcW w:w="672" w:type="dxa"/>
            <w:tcBorders>
              <w:top w:val="single" w:sz="8" w:space="0" w:color="BFBFBF"/>
              <w:left w:val="single" w:sz="8" w:space="0" w:color="BFBFBF"/>
              <w:bottom w:val="single" w:sz="8" w:space="0" w:color="BFBFBF"/>
              <w:right w:val="single" w:sz="8" w:space="0" w:color="BFBFBF"/>
            </w:tcBorders>
          </w:tcPr>
          <w:p w14:paraId="5F937B4C" w14:textId="77777777" w:rsidR="00153464" w:rsidRDefault="00A6662E" w:rsidP="003D367E">
            <w:pPr>
              <w:spacing w:after="0" w:line="259" w:lineRule="auto"/>
              <w:ind w:left="0" w:right="0" w:firstLine="0"/>
            </w:pPr>
            <w:r>
              <w:rPr>
                <w:b/>
              </w:rPr>
              <w:t>Sr.</w:t>
            </w:r>
          </w:p>
          <w:p w14:paraId="37EE0DDE" w14:textId="77777777" w:rsidR="00153464" w:rsidRDefault="00A6662E" w:rsidP="003D367E">
            <w:pPr>
              <w:spacing w:after="0" w:line="259" w:lineRule="auto"/>
              <w:ind w:left="0" w:right="0" w:firstLine="0"/>
            </w:pPr>
            <w:r>
              <w:rPr>
                <w:b/>
              </w:rPr>
              <w:t>No</w:t>
            </w:r>
          </w:p>
        </w:tc>
        <w:tc>
          <w:tcPr>
            <w:tcW w:w="4013" w:type="dxa"/>
            <w:gridSpan w:val="2"/>
            <w:tcBorders>
              <w:top w:val="single" w:sz="8" w:space="0" w:color="BFBFBF"/>
              <w:left w:val="single" w:sz="8" w:space="0" w:color="BFBFBF"/>
              <w:bottom w:val="single" w:sz="8" w:space="0" w:color="BFBFBF"/>
              <w:right w:val="single" w:sz="8" w:space="0" w:color="BFBFBF"/>
            </w:tcBorders>
          </w:tcPr>
          <w:p w14:paraId="4296CFC5" w14:textId="77777777" w:rsidR="00153464" w:rsidRDefault="00A6662E" w:rsidP="003D367E">
            <w:pPr>
              <w:spacing w:after="0" w:line="259" w:lineRule="auto"/>
              <w:ind w:left="0" w:right="0" w:firstLine="0"/>
            </w:pPr>
            <w:r>
              <w:rPr>
                <w:b/>
              </w:rPr>
              <w:t>Topic</w:t>
            </w:r>
          </w:p>
        </w:tc>
        <w:tc>
          <w:tcPr>
            <w:tcW w:w="1282" w:type="dxa"/>
            <w:tcBorders>
              <w:top w:val="single" w:sz="8" w:space="0" w:color="BFBFBF"/>
              <w:left w:val="single" w:sz="8" w:space="0" w:color="BFBFBF"/>
              <w:bottom w:val="single" w:sz="8" w:space="0" w:color="BFBFBF"/>
              <w:right w:val="single" w:sz="8" w:space="0" w:color="BFBFBF"/>
            </w:tcBorders>
          </w:tcPr>
          <w:p w14:paraId="2EAD9567" w14:textId="77777777" w:rsidR="00153464" w:rsidRDefault="00A6662E" w:rsidP="003D367E">
            <w:pPr>
              <w:spacing w:after="0" w:line="259" w:lineRule="auto"/>
              <w:ind w:left="0" w:right="0" w:firstLine="0"/>
            </w:pPr>
            <w:r>
              <w:rPr>
                <w:b/>
              </w:rPr>
              <w:t>Page No</w:t>
            </w:r>
          </w:p>
        </w:tc>
      </w:tr>
      <w:tr w:rsidR="00153464" w14:paraId="463B538B" w14:textId="77777777" w:rsidTr="003D367E">
        <w:trPr>
          <w:trHeight w:val="482"/>
        </w:trPr>
        <w:tc>
          <w:tcPr>
            <w:tcW w:w="672" w:type="dxa"/>
            <w:tcBorders>
              <w:top w:val="single" w:sz="8" w:space="0" w:color="BFBFBF"/>
              <w:left w:val="single" w:sz="8" w:space="0" w:color="BFBFBF"/>
              <w:bottom w:val="single" w:sz="8" w:space="0" w:color="BFBFBF"/>
              <w:right w:val="single" w:sz="8" w:space="0" w:color="BFBFBF"/>
            </w:tcBorders>
          </w:tcPr>
          <w:p w14:paraId="1FCBD429" w14:textId="77777777" w:rsidR="00153464" w:rsidRDefault="00A6662E" w:rsidP="003D367E">
            <w:pPr>
              <w:spacing w:after="0" w:line="259" w:lineRule="auto"/>
              <w:ind w:left="0" w:right="0" w:firstLine="0"/>
            </w:pPr>
            <w:r>
              <w:rPr>
                <w:b/>
              </w:rPr>
              <w:lastRenderedPageBreak/>
              <w:t>1</w:t>
            </w:r>
          </w:p>
        </w:tc>
        <w:tc>
          <w:tcPr>
            <w:tcW w:w="4013" w:type="dxa"/>
            <w:gridSpan w:val="2"/>
            <w:tcBorders>
              <w:top w:val="single" w:sz="8" w:space="0" w:color="BFBFBF"/>
              <w:left w:val="single" w:sz="8" w:space="0" w:color="BFBFBF"/>
              <w:bottom w:val="single" w:sz="8" w:space="0" w:color="BFBFBF"/>
              <w:right w:val="single" w:sz="8" w:space="0" w:color="BFBFBF"/>
            </w:tcBorders>
          </w:tcPr>
          <w:p w14:paraId="6996DFBD" w14:textId="77777777" w:rsidR="00153464" w:rsidRDefault="00A6662E" w:rsidP="003D367E">
            <w:pPr>
              <w:spacing w:after="0" w:line="259" w:lineRule="auto"/>
              <w:ind w:left="0" w:right="0" w:firstLine="0"/>
            </w:pPr>
            <w:r>
              <w:rPr>
                <w:b/>
              </w:rPr>
              <w:t>Introduction</w:t>
            </w:r>
          </w:p>
        </w:tc>
        <w:tc>
          <w:tcPr>
            <w:tcW w:w="1282" w:type="dxa"/>
            <w:tcBorders>
              <w:top w:val="single" w:sz="8" w:space="0" w:color="BFBFBF"/>
              <w:left w:val="single" w:sz="8" w:space="0" w:color="BFBFBF"/>
              <w:bottom w:val="single" w:sz="8" w:space="0" w:color="BFBFBF"/>
              <w:right w:val="single" w:sz="8" w:space="0" w:color="BFBFBF"/>
            </w:tcBorders>
          </w:tcPr>
          <w:p w14:paraId="5C12545D" w14:textId="3E3CDAB8" w:rsidR="00153464" w:rsidRDefault="00003BDB" w:rsidP="003D367E">
            <w:pPr>
              <w:spacing w:after="0" w:line="259" w:lineRule="auto"/>
              <w:ind w:left="0" w:right="0" w:firstLine="0"/>
            </w:pPr>
            <w:r>
              <w:t>02 - 03</w:t>
            </w:r>
          </w:p>
        </w:tc>
      </w:tr>
      <w:tr w:rsidR="00153464" w14:paraId="2992F7BD" w14:textId="77777777" w:rsidTr="003D367E">
        <w:trPr>
          <w:trHeight w:val="511"/>
        </w:trPr>
        <w:tc>
          <w:tcPr>
            <w:tcW w:w="672" w:type="dxa"/>
            <w:tcBorders>
              <w:top w:val="single" w:sz="8" w:space="0" w:color="BFBFBF"/>
              <w:left w:val="single" w:sz="8" w:space="0" w:color="BFBFBF"/>
              <w:bottom w:val="single" w:sz="8" w:space="0" w:color="BFBFBF"/>
              <w:right w:val="single" w:sz="8" w:space="0" w:color="BFBFBF"/>
            </w:tcBorders>
          </w:tcPr>
          <w:p w14:paraId="6D00DA94" w14:textId="77777777" w:rsidR="00153464" w:rsidRDefault="00153464" w:rsidP="003D367E">
            <w:pPr>
              <w:spacing w:after="160" w:line="259" w:lineRule="auto"/>
              <w:ind w:left="0" w:right="0" w:firstLine="0"/>
            </w:pPr>
          </w:p>
        </w:tc>
        <w:tc>
          <w:tcPr>
            <w:tcW w:w="628" w:type="dxa"/>
            <w:tcBorders>
              <w:top w:val="single" w:sz="8" w:space="0" w:color="BFBFBF"/>
              <w:left w:val="single" w:sz="8" w:space="0" w:color="BFBFBF"/>
              <w:bottom w:val="single" w:sz="8" w:space="0" w:color="BFBFBF"/>
              <w:right w:val="single" w:sz="8" w:space="0" w:color="BFBFBF"/>
            </w:tcBorders>
          </w:tcPr>
          <w:p w14:paraId="54CE4CDC" w14:textId="77777777" w:rsidR="00153464" w:rsidRDefault="00A6662E" w:rsidP="003D367E">
            <w:pPr>
              <w:spacing w:after="0" w:line="259" w:lineRule="auto"/>
              <w:ind w:left="0" w:right="0" w:firstLine="0"/>
            </w:pPr>
            <w:r>
              <w:t>1.1</w:t>
            </w:r>
          </w:p>
        </w:tc>
        <w:tc>
          <w:tcPr>
            <w:tcW w:w="3385" w:type="dxa"/>
            <w:tcBorders>
              <w:top w:val="single" w:sz="8" w:space="0" w:color="BFBFBF"/>
              <w:left w:val="single" w:sz="8" w:space="0" w:color="BFBFBF"/>
              <w:bottom w:val="single" w:sz="8" w:space="0" w:color="BFBFBF"/>
              <w:right w:val="single" w:sz="8" w:space="0" w:color="BFBFBF"/>
            </w:tcBorders>
          </w:tcPr>
          <w:p w14:paraId="09677FBF" w14:textId="77777777" w:rsidR="00153464" w:rsidRDefault="00A6662E" w:rsidP="003D367E">
            <w:pPr>
              <w:spacing w:after="0" w:line="259" w:lineRule="auto"/>
              <w:ind w:left="0" w:right="0" w:firstLine="0"/>
            </w:pPr>
            <w:r>
              <w:t>Introduction</w:t>
            </w:r>
          </w:p>
        </w:tc>
        <w:tc>
          <w:tcPr>
            <w:tcW w:w="1282" w:type="dxa"/>
            <w:tcBorders>
              <w:top w:val="single" w:sz="8" w:space="0" w:color="BFBFBF"/>
              <w:left w:val="single" w:sz="8" w:space="0" w:color="BFBFBF"/>
              <w:bottom w:val="single" w:sz="8" w:space="0" w:color="BFBFBF"/>
              <w:right w:val="single" w:sz="8" w:space="0" w:color="BFBFBF"/>
            </w:tcBorders>
          </w:tcPr>
          <w:p w14:paraId="629C8479" w14:textId="5B39C949" w:rsidR="00153464" w:rsidRDefault="00A6662E" w:rsidP="003D367E">
            <w:pPr>
              <w:spacing w:after="0" w:line="259" w:lineRule="auto"/>
              <w:ind w:left="0" w:right="0" w:firstLine="0"/>
            </w:pPr>
            <w:r>
              <w:t>0</w:t>
            </w:r>
            <w:r w:rsidR="00003BDB">
              <w:t>2</w:t>
            </w:r>
          </w:p>
        </w:tc>
      </w:tr>
      <w:tr w:rsidR="00153464" w14:paraId="057D78F3" w14:textId="77777777" w:rsidTr="003D367E">
        <w:trPr>
          <w:trHeight w:val="511"/>
        </w:trPr>
        <w:tc>
          <w:tcPr>
            <w:tcW w:w="672" w:type="dxa"/>
            <w:tcBorders>
              <w:top w:val="single" w:sz="8" w:space="0" w:color="BFBFBF"/>
              <w:left w:val="single" w:sz="8" w:space="0" w:color="BFBFBF"/>
              <w:bottom w:val="single" w:sz="8" w:space="0" w:color="BFBFBF"/>
              <w:right w:val="single" w:sz="8" w:space="0" w:color="BFBFBF"/>
            </w:tcBorders>
          </w:tcPr>
          <w:p w14:paraId="0636E914" w14:textId="77777777" w:rsidR="00153464" w:rsidRDefault="00153464" w:rsidP="003D367E">
            <w:pPr>
              <w:spacing w:after="160" w:line="259" w:lineRule="auto"/>
              <w:ind w:left="0" w:right="0" w:firstLine="0"/>
            </w:pPr>
          </w:p>
        </w:tc>
        <w:tc>
          <w:tcPr>
            <w:tcW w:w="628" w:type="dxa"/>
            <w:tcBorders>
              <w:top w:val="single" w:sz="8" w:space="0" w:color="BFBFBF"/>
              <w:left w:val="single" w:sz="8" w:space="0" w:color="BFBFBF"/>
              <w:bottom w:val="single" w:sz="8" w:space="0" w:color="BFBFBF"/>
              <w:right w:val="single" w:sz="8" w:space="0" w:color="BFBFBF"/>
            </w:tcBorders>
          </w:tcPr>
          <w:p w14:paraId="03984876" w14:textId="77777777" w:rsidR="00153464" w:rsidRDefault="00A6662E" w:rsidP="003D367E">
            <w:pPr>
              <w:spacing w:after="0" w:line="259" w:lineRule="auto"/>
              <w:ind w:left="0" w:right="0" w:firstLine="0"/>
            </w:pPr>
            <w:r>
              <w:t>1.2</w:t>
            </w:r>
          </w:p>
        </w:tc>
        <w:tc>
          <w:tcPr>
            <w:tcW w:w="3385" w:type="dxa"/>
            <w:tcBorders>
              <w:top w:val="single" w:sz="8" w:space="0" w:color="BFBFBF"/>
              <w:left w:val="single" w:sz="8" w:space="0" w:color="BFBFBF"/>
              <w:bottom w:val="single" w:sz="8" w:space="0" w:color="BFBFBF"/>
              <w:right w:val="single" w:sz="8" w:space="0" w:color="BFBFBF"/>
            </w:tcBorders>
          </w:tcPr>
          <w:p w14:paraId="04208015" w14:textId="36171F26" w:rsidR="00153464" w:rsidRDefault="003575FF" w:rsidP="003D367E">
            <w:pPr>
              <w:spacing w:after="0" w:line="259" w:lineRule="auto"/>
              <w:ind w:left="0" w:right="0" w:firstLine="0"/>
            </w:pPr>
            <w:r>
              <w:t>Background</w:t>
            </w:r>
          </w:p>
        </w:tc>
        <w:tc>
          <w:tcPr>
            <w:tcW w:w="1282" w:type="dxa"/>
            <w:tcBorders>
              <w:top w:val="single" w:sz="8" w:space="0" w:color="BFBFBF"/>
              <w:left w:val="single" w:sz="8" w:space="0" w:color="BFBFBF"/>
              <w:bottom w:val="single" w:sz="8" w:space="0" w:color="BFBFBF"/>
              <w:right w:val="single" w:sz="8" w:space="0" w:color="BFBFBF"/>
            </w:tcBorders>
          </w:tcPr>
          <w:p w14:paraId="6DDE555B" w14:textId="58E416B3" w:rsidR="00153464" w:rsidRDefault="00A6662E" w:rsidP="003D367E">
            <w:pPr>
              <w:spacing w:after="0" w:line="259" w:lineRule="auto"/>
              <w:ind w:left="0" w:right="0" w:firstLine="0"/>
            </w:pPr>
            <w:r>
              <w:t>0</w:t>
            </w:r>
            <w:r w:rsidR="00003BDB">
              <w:t>2</w:t>
            </w:r>
          </w:p>
        </w:tc>
      </w:tr>
      <w:tr w:rsidR="00153464" w14:paraId="53E92429" w14:textId="77777777" w:rsidTr="003D367E">
        <w:trPr>
          <w:trHeight w:val="511"/>
        </w:trPr>
        <w:tc>
          <w:tcPr>
            <w:tcW w:w="672" w:type="dxa"/>
            <w:tcBorders>
              <w:top w:val="single" w:sz="8" w:space="0" w:color="BFBFBF"/>
              <w:left w:val="single" w:sz="8" w:space="0" w:color="BFBFBF"/>
              <w:bottom w:val="single" w:sz="8" w:space="0" w:color="BFBFBF"/>
              <w:right w:val="single" w:sz="8" w:space="0" w:color="BFBFBF"/>
            </w:tcBorders>
          </w:tcPr>
          <w:p w14:paraId="3995C38A" w14:textId="77777777" w:rsidR="00153464" w:rsidRDefault="00153464" w:rsidP="003D367E">
            <w:pPr>
              <w:spacing w:after="160" w:line="259" w:lineRule="auto"/>
              <w:ind w:left="0" w:right="0" w:firstLine="0"/>
            </w:pPr>
          </w:p>
        </w:tc>
        <w:tc>
          <w:tcPr>
            <w:tcW w:w="628" w:type="dxa"/>
            <w:tcBorders>
              <w:top w:val="single" w:sz="8" w:space="0" w:color="BFBFBF"/>
              <w:left w:val="single" w:sz="8" w:space="0" w:color="BFBFBF"/>
              <w:bottom w:val="single" w:sz="8" w:space="0" w:color="BFBFBF"/>
              <w:right w:val="single" w:sz="8" w:space="0" w:color="BFBFBF"/>
            </w:tcBorders>
          </w:tcPr>
          <w:p w14:paraId="417B66FD" w14:textId="77777777" w:rsidR="00153464" w:rsidRDefault="00A6662E" w:rsidP="003D367E">
            <w:pPr>
              <w:spacing w:after="0" w:line="259" w:lineRule="auto"/>
              <w:ind w:left="0" w:right="0" w:firstLine="0"/>
            </w:pPr>
            <w:r>
              <w:t>1.3</w:t>
            </w:r>
          </w:p>
        </w:tc>
        <w:tc>
          <w:tcPr>
            <w:tcW w:w="3385" w:type="dxa"/>
            <w:tcBorders>
              <w:top w:val="single" w:sz="8" w:space="0" w:color="BFBFBF"/>
              <w:left w:val="single" w:sz="8" w:space="0" w:color="BFBFBF"/>
              <w:bottom w:val="single" w:sz="8" w:space="0" w:color="BFBFBF"/>
              <w:right w:val="single" w:sz="8" w:space="0" w:color="BFBFBF"/>
            </w:tcBorders>
          </w:tcPr>
          <w:p w14:paraId="362ADA4B" w14:textId="14F17C27" w:rsidR="00153464" w:rsidRDefault="003575FF" w:rsidP="003D367E">
            <w:pPr>
              <w:spacing w:after="0" w:line="259" w:lineRule="auto"/>
              <w:ind w:left="0" w:right="0" w:firstLine="0"/>
            </w:pPr>
            <w:r>
              <w:t>Objectives</w:t>
            </w:r>
          </w:p>
        </w:tc>
        <w:tc>
          <w:tcPr>
            <w:tcW w:w="1282" w:type="dxa"/>
            <w:tcBorders>
              <w:top w:val="single" w:sz="8" w:space="0" w:color="BFBFBF"/>
              <w:left w:val="single" w:sz="8" w:space="0" w:color="BFBFBF"/>
              <w:bottom w:val="single" w:sz="8" w:space="0" w:color="BFBFBF"/>
              <w:right w:val="single" w:sz="8" w:space="0" w:color="BFBFBF"/>
            </w:tcBorders>
          </w:tcPr>
          <w:p w14:paraId="250535AE" w14:textId="6686B48D" w:rsidR="00153464" w:rsidRDefault="00A6662E" w:rsidP="003D367E">
            <w:pPr>
              <w:spacing w:after="0" w:line="259" w:lineRule="auto"/>
              <w:ind w:left="0" w:right="0" w:firstLine="0"/>
            </w:pPr>
            <w:r>
              <w:t>0</w:t>
            </w:r>
            <w:r w:rsidR="00003BDB">
              <w:t>3</w:t>
            </w:r>
          </w:p>
        </w:tc>
      </w:tr>
      <w:tr w:rsidR="00153464" w14:paraId="0F28A365" w14:textId="77777777" w:rsidTr="003D367E">
        <w:trPr>
          <w:trHeight w:val="511"/>
        </w:trPr>
        <w:tc>
          <w:tcPr>
            <w:tcW w:w="672" w:type="dxa"/>
            <w:tcBorders>
              <w:top w:val="single" w:sz="8" w:space="0" w:color="BFBFBF"/>
              <w:left w:val="single" w:sz="8" w:space="0" w:color="BFBFBF"/>
              <w:bottom w:val="single" w:sz="8" w:space="0" w:color="BFBFBF"/>
              <w:right w:val="single" w:sz="8" w:space="0" w:color="BFBFBF"/>
            </w:tcBorders>
          </w:tcPr>
          <w:p w14:paraId="321D0B77" w14:textId="77777777" w:rsidR="00153464" w:rsidRDefault="00153464" w:rsidP="003D367E">
            <w:pPr>
              <w:spacing w:after="160" w:line="259" w:lineRule="auto"/>
              <w:ind w:left="0" w:right="0" w:firstLine="0"/>
            </w:pPr>
          </w:p>
        </w:tc>
        <w:tc>
          <w:tcPr>
            <w:tcW w:w="628" w:type="dxa"/>
            <w:tcBorders>
              <w:top w:val="single" w:sz="8" w:space="0" w:color="BFBFBF"/>
              <w:left w:val="single" w:sz="8" w:space="0" w:color="BFBFBF"/>
              <w:bottom w:val="single" w:sz="8" w:space="0" w:color="BFBFBF"/>
              <w:right w:val="single" w:sz="8" w:space="0" w:color="BFBFBF"/>
            </w:tcBorders>
          </w:tcPr>
          <w:p w14:paraId="1F4DB484" w14:textId="77777777" w:rsidR="00153464" w:rsidRDefault="00153464" w:rsidP="003D367E">
            <w:pPr>
              <w:spacing w:after="160" w:line="259" w:lineRule="auto"/>
              <w:ind w:left="0" w:right="0" w:firstLine="0"/>
            </w:pPr>
          </w:p>
        </w:tc>
        <w:tc>
          <w:tcPr>
            <w:tcW w:w="3385" w:type="dxa"/>
            <w:tcBorders>
              <w:top w:val="single" w:sz="8" w:space="0" w:color="BFBFBF"/>
              <w:left w:val="single" w:sz="8" w:space="0" w:color="BFBFBF"/>
              <w:bottom w:val="single" w:sz="8" w:space="0" w:color="BFBFBF"/>
              <w:right w:val="single" w:sz="8" w:space="0" w:color="BFBFBF"/>
            </w:tcBorders>
          </w:tcPr>
          <w:p w14:paraId="0312EF18" w14:textId="77777777" w:rsidR="00153464" w:rsidRDefault="00153464" w:rsidP="003D367E">
            <w:pPr>
              <w:spacing w:after="160" w:line="259" w:lineRule="auto"/>
              <w:ind w:left="0" w:right="0" w:firstLine="0"/>
            </w:pPr>
          </w:p>
        </w:tc>
        <w:tc>
          <w:tcPr>
            <w:tcW w:w="1282" w:type="dxa"/>
            <w:tcBorders>
              <w:top w:val="single" w:sz="8" w:space="0" w:color="BFBFBF"/>
              <w:left w:val="single" w:sz="8" w:space="0" w:color="BFBFBF"/>
              <w:bottom w:val="single" w:sz="8" w:space="0" w:color="BFBFBF"/>
              <w:right w:val="single" w:sz="8" w:space="0" w:color="BFBFBF"/>
            </w:tcBorders>
          </w:tcPr>
          <w:p w14:paraId="086B159B" w14:textId="77777777" w:rsidR="00153464" w:rsidRDefault="00153464" w:rsidP="003D367E">
            <w:pPr>
              <w:spacing w:after="160" w:line="259" w:lineRule="auto"/>
              <w:ind w:left="0" w:right="0" w:firstLine="0"/>
            </w:pPr>
          </w:p>
        </w:tc>
      </w:tr>
      <w:tr w:rsidR="003575FF" w14:paraId="1979FDAE" w14:textId="77777777" w:rsidTr="003D367E">
        <w:trPr>
          <w:trHeight w:val="511"/>
        </w:trPr>
        <w:tc>
          <w:tcPr>
            <w:tcW w:w="672" w:type="dxa"/>
            <w:tcBorders>
              <w:top w:val="single" w:sz="8" w:space="0" w:color="BFBFBF"/>
              <w:left w:val="single" w:sz="8" w:space="0" w:color="BFBFBF"/>
              <w:bottom w:val="single" w:sz="8" w:space="0" w:color="BFBFBF"/>
              <w:right w:val="single" w:sz="8" w:space="0" w:color="BFBFBF"/>
            </w:tcBorders>
          </w:tcPr>
          <w:p w14:paraId="6F9041E0" w14:textId="296CF186" w:rsidR="003575FF" w:rsidRPr="003575FF" w:rsidRDefault="003575FF" w:rsidP="003D367E">
            <w:pPr>
              <w:spacing w:after="160" w:line="259" w:lineRule="auto"/>
              <w:ind w:left="0" w:right="0" w:firstLine="0"/>
              <w:rPr>
                <w:b/>
                <w:bCs/>
              </w:rPr>
            </w:pPr>
            <w:r>
              <w:rPr>
                <w:b/>
                <w:bCs/>
              </w:rPr>
              <w:t>2</w:t>
            </w:r>
          </w:p>
        </w:tc>
        <w:tc>
          <w:tcPr>
            <w:tcW w:w="5295" w:type="dxa"/>
            <w:gridSpan w:val="3"/>
            <w:tcBorders>
              <w:top w:val="single" w:sz="8" w:space="0" w:color="BFBFBF"/>
              <w:left w:val="single" w:sz="8" w:space="0" w:color="BFBFBF"/>
              <w:bottom w:val="single" w:sz="8" w:space="0" w:color="BFBFBF"/>
              <w:right w:val="single" w:sz="8" w:space="0" w:color="BFBFBF"/>
            </w:tcBorders>
          </w:tcPr>
          <w:p w14:paraId="2F56369D" w14:textId="0648D642" w:rsidR="003575FF" w:rsidRPr="003575FF" w:rsidRDefault="003575FF" w:rsidP="003D367E">
            <w:pPr>
              <w:spacing w:after="160" w:line="259" w:lineRule="auto"/>
              <w:ind w:left="0" w:right="0" w:firstLine="0"/>
              <w:rPr>
                <w:b/>
                <w:bCs/>
              </w:rPr>
            </w:pPr>
            <w:r w:rsidRPr="003575FF">
              <w:rPr>
                <w:b/>
                <w:bCs/>
              </w:rPr>
              <w:t>Literature Review</w:t>
            </w:r>
          </w:p>
        </w:tc>
      </w:tr>
      <w:tr w:rsidR="003575FF" w14:paraId="3B80EED9" w14:textId="77777777" w:rsidTr="003D367E">
        <w:trPr>
          <w:trHeight w:val="511"/>
        </w:trPr>
        <w:tc>
          <w:tcPr>
            <w:tcW w:w="672" w:type="dxa"/>
            <w:tcBorders>
              <w:top w:val="single" w:sz="8" w:space="0" w:color="BFBFBF"/>
              <w:left w:val="single" w:sz="8" w:space="0" w:color="BFBFBF"/>
              <w:bottom w:val="single" w:sz="8" w:space="0" w:color="BFBFBF"/>
              <w:right w:val="single" w:sz="8" w:space="0" w:color="BFBFBF"/>
            </w:tcBorders>
          </w:tcPr>
          <w:p w14:paraId="0E9BA5C6" w14:textId="77777777" w:rsidR="003575FF" w:rsidRDefault="003575FF" w:rsidP="003D367E">
            <w:pPr>
              <w:spacing w:after="160" w:line="259" w:lineRule="auto"/>
              <w:ind w:left="0" w:right="0" w:firstLine="0"/>
            </w:pPr>
          </w:p>
        </w:tc>
        <w:tc>
          <w:tcPr>
            <w:tcW w:w="628" w:type="dxa"/>
            <w:tcBorders>
              <w:top w:val="single" w:sz="8" w:space="0" w:color="BFBFBF"/>
              <w:left w:val="single" w:sz="8" w:space="0" w:color="BFBFBF"/>
              <w:bottom w:val="single" w:sz="8" w:space="0" w:color="BFBFBF"/>
              <w:right w:val="single" w:sz="8" w:space="0" w:color="BFBFBF"/>
            </w:tcBorders>
          </w:tcPr>
          <w:p w14:paraId="043350DC" w14:textId="77777777" w:rsidR="003575FF" w:rsidRDefault="003575FF" w:rsidP="003D367E">
            <w:pPr>
              <w:spacing w:after="160" w:line="259" w:lineRule="auto"/>
              <w:ind w:left="0" w:right="0" w:firstLine="0"/>
            </w:pPr>
          </w:p>
        </w:tc>
        <w:tc>
          <w:tcPr>
            <w:tcW w:w="3385" w:type="dxa"/>
            <w:tcBorders>
              <w:top w:val="single" w:sz="8" w:space="0" w:color="BFBFBF"/>
              <w:left w:val="single" w:sz="8" w:space="0" w:color="BFBFBF"/>
              <w:bottom w:val="single" w:sz="8" w:space="0" w:color="BFBFBF"/>
              <w:right w:val="single" w:sz="8" w:space="0" w:color="BFBFBF"/>
            </w:tcBorders>
          </w:tcPr>
          <w:p w14:paraId="3FB1B6AD" w14:textId="77777777" w:rsidR="003575FF" w:rsidRDefault="003575FF" w:rsidP="003D367E">
            <w:pPr>
              <w:spacing w:after="160" w:line="259" w:lineRule="auto"/>
              <w:ind w:left="0" w:right="0" w:firstLine="0"/>
            </w:pPr>
          </w:p>
        </w:tc>
        <w:tc>
          <w:tcPr>
            <w:tcW w:w="1282" w:type="dxa"/>
            <w:tcBorders>
              <w:top w:val="single" w:sz="8" w:space="0" w:color="BFBFBF"/>
              <w:left w:val="single" w:sz="8" w:space="0" w:color="BFBFBF"/>
              <w:bottom w:val="single" w:sz="8" w:space="0" w:color="BFBFBF"/>
              <w:right w:val="single" w:sz="8" w:space="0" w:color="BFBFBF"/>
            </w:tcBorders>
          </w:tcPr>
          <w:p w14:paraId="1FB9F1E0" w14:textId="77777777" w:rsidR="003575FF" w:rsidRDefault="003575FF" w:rsidP="003D367E">
            <w:pPr>
              <w:spacing w:after="160" w:line="259" w:lineRule="auto"/>
              <w:ind w:left="0" w:right="0" w:firstLine="0"/>
            </w:pPr>
          </w:p>
        </w:tc>
      </w:tr>
      <w:tr w:rsidR="00153464" w14:paraId="382E8BBB" w14:textId="77777777" w:rsidTr="003D367E">
        <w:trPr>
          <w:trHeight w:val="511"/>
        </w:trPr>
        <w:tc>
          <w:tcPr>
            <w:tcW w:w="672" w:type="dxa"/>
            <w:tcBorders>
              <w:top w:val="single" w:sz="8" w:space="0" w:color="BFBFBF"/>
              <w:left w:val="single" w:sz="8" w:space="0" w:color="BFBFBF"/>
              <w:bottom w:val="single" w:sz="8" w:space="0" w:color="BFBFBF"/>
              <w:right w:val="single" w:sz="8" w:space="0" w:color="BFBFBF"/>
            </w:tcBorders>
          </w:tcPr>
          <w:p w14:paraId="25111A1F" w14:textId="1BEFF9DB" w:rsidR="00153464" w:rsidRDefault="003575FF" w:rsidP="003D367E">
            <w:pPr>
              <w:spacing w:after="0" w:line="259" w:lineRule="auto"/>
              <w:ind w:left="0" w:right="0" w:firstLine="0"/>
            </w:pPr>
            <w:r>
              <w:rPr>
                <w:b/>
              </w:rPr>
              <w:t>3</w:t>
            </w:r>
          </w:p>
        </w:tc>
        <w:tc>
          <w:tcPr>
            <w:tcW w:w="4013" w:type="dxa"/>
            <w:gridSpan w:val="2"/>
            <w:tcBorders>
              <w:top w:val="single" w:sz="8" w:space="0" w:color="BFBFBF"/>
              <w:left w:val="single" w:sz="8" w:space="0" w:color="BFBFBF"/>
              <w:bottom w:val="single" w:sz="8" w:space="0" w:color="BFBFBF"/>
              <w:right w:val="single" w:sz="8" w:space="0" w:color="BFBFBF"/>
            </w:tcBorders>
          </w:tcPr>
          <w:p w14:paraId="1C23E9F3" w14:textId="77777777" w:rsidR="00153464" w:rsidRDefault="00A6662E" w:rsidP="003D367E">
            <w:pPr>
              <w:spacing w:after="0" w:line="259" w:lineRule="auto"/>
              <w:ind w:left="0" w:right="0" w:firstLine="0"/>
            </w:pPr>
            <w:r>
              <w:rPr>
                <w:b/>
              </w:rPr>
              <w:t>Methodology</w:t>
            </w:r>
          </w:p>
        </w:tc>
        <w:tc>
          <w:tcPr>
            <w:tcW w:w="1282" w:type="dxa"/>
            <w:tcBorders>
              <w:top w:val="single" w:sz="8" w:space="0" w:color="BFBFBF"/>
              <w:left w:val="single" w:sz="8" w:space="0" w:color="BFBFBF"/>
              <w:bottom w:val="single" w:sz="8" w:space="0" w:color="BFBFBF"/>
              <w:right w:val="single" w:sz="8" w:space="0" w:color="BFBFBF"/>
            </w:tcBorders>
          </w:tcPr>
          <w:p w14:paraId="28D2C078" w14:textId="191A92E5" w:rsidR="00153464" w:rsidRDefault="00FA61AF" w:rsidP="003D367E">
            <w:pPr>
              <w:spacing w:after="0" w:line="259" w:lineRule="auto"/>
              <w:ind w:left="0" w:right="0" w:firstLine="0"/>
            </w:pPr>
            <w:r>
              <w:t>05 - 09</w:t>
            </w:r>
          </w:p>
        </w:tc>
      </w:tr>
      <w:tr w:rsidR="00153464" w14:paraId="7897207B" w14:textId="77777777" w:rsidTr="003D367E">
        <w:trPr>
          <w:trHeight w:val="482"/>
        </w:trPr>
        <w:tc>
          <w:tcPr>
            <w:tcW w:w="672" w:type="dxa"/>
            <w:tcBorders>
              <w:top w:val="single" w:sz="8" w:space="0" w:color="BFBFBF"/>
              <w:left w:val="single" w:sz="8" w:space="0" w:color="BFBFBF"/>
              <w:bottom w:val="single" w:sz="8" w:space="0" w:color="BFBFBF"/>
              <w:right w:val="single" w:sz="8" w:space="0" w:color="BFBFBF"/>
            </w:tcBorders>
          </w:tcPr>
          <w:p w14:paraId="6CB355BE" w14:textId="77777777" w:rsidR="00153464" w:rsidRDefault="00153464" w:rsidP="003D367E">
            <w:pPr>
              <w:spacing w:after="160" w:line="259" w:lineRule="auto"/>
              <w:ind w:left="0" w:right="0" w:firstLine="0"/>
            </w:pPr>
          </w:p>
        </w:tc>
        <w:tc>
          <w:tcPr>
            <w:tcW w:w="628" w:type="dxa"/>
            <w:tcBorders>
              <w:top w:val="single" w:sz="8" w:space="0" w:color="BFBFBF"/>
              <w:left w:val="single" w:sz="8" w:space="0" w:color="BFBFBF"/>
              <w:bottom w:val="single" w:sz="8" w:space="0" w:color="BFBFBF"/>
              <w:right w:val="single" w:sz="8" w:space="0" w:color="BFBFBF"/>
            </w:tcBorders>
          </w:tcPr>
          <w:p w14:paraId="36ED4339" w14:textId="1DA63C2B" w:rsidR="00153464" w:rsidRDefault="003575FF" w:rsidP="003D367E">
            <w:pPr>
              <w:spacing w:after="0" w:line="259" w:lineRule="auto"/>
              <w:ind w:left="0" w:right="0" w:firstLine="0"/>
            </w:pPr>
            <w:r>
              <w:t>3</w:t>
            </w:r>
            <w:r w:rsidR="00A6662E">
              <w:t>.1</w:t>
            </w:r>
          </w:p>
        </w:tc>
        <w:tc>
          <w:tcPr>
            <w:tcW w:w="3385" w:type="dxa"/>
            <w:tcBorders>
              <w:top w:val="single" w:sz="8" w:space="0" w:color="BFBFBF"/>
              <w:left w:val="single" w:sz="8" w:space="0" w:color="BFBFBF"/>
              <w:bottom w:val="single" w:sz="8" w:space="0" w:color="BFBFBF"/>
              <w:right w:val="single" w:sz="8" w:space="0" w:color="BFBFBF"/>
            </w:tcBorders>
          </w:tcPr>
          <w:p w14:paraId="4738BC72" w14:textId="134EC073" w:rsidR="00153464" w:rsidRDefault="003575FF" w:rsidP="003D367E">
            <w:pPr>
              <w:spacing w:after="0" w:line="259" w:lineRule="auto"/>
              <w:ind w:left="0" w:right="0" w:firstLine="0"/>
            </w:pPr>
            <w:r>
              <w:t>Methods Used</w:t>
            </w:r>
          </w:p>
        </w:tc>
        <w:tc>
          <w:tcPr>
            <w:tcW w:w="1282" w:type="dxa"/>
            <w:tcBorders>
              <w:top w:val="single" w:sz="8" w:space="0" w:color="BFBFBF"/>
              <w:left w:val="single" w:sz="8" w:space="0" w:color="BFBFBF"/>
              <w:bottom w:val="single" w:sz="8" w:space="0" w:color="BFBFBF"/>
              <w:right w:val="single" w:sz="8" w:space="0" w:color="BFBFBF"/>
            </w:tcBorders>
          </w:tcPr>
          <w:p w14:paraId="66A239FA" w14:textId="2B8224B3" w:rsidR="00153464" w:rsidRDefault="00153464" w:rsidP="003D367E">
            <w:pPr>
              <w:spacing w:after="0" w:line="259" w:lineRule="auto"/>
              <w:ind w:left="0" w:right="0" w:firstLine="0"/>
            </w:pPr>
          </w:p>
        </w:tc>
      </w:tr>
      <w:tr w:rsidR="003575FF" w14:paraId="4D63BA13" w14:textId="77777777" w:rsidTr="003D367E">
        <w:trPr>
          <w:trHeight w:val="511"/>
        </w:trPr>
        <w:tc>
          <w:tcPr>
            <w:tcW w:w="672" w:type="dxa"/>
            <w:tcBorders>
              <w:top w:val="single" w:sz="8" w:space="0" w:color="BFBFBF"/>
              <w:left w:val="single" w:sz="8" w:space="0" w:color="BFBFBF"/>
              <w:bottom w:val="single" w:sz="8" w:space="0" w:color="BFBFBF"/>
              <w:right w:val="single" w:sz="8" w:space="0" w:color="BFBFBF"/>
            </w:tcBorders>
          </w:tcPr>
          <w:p w14:paraId="5EF5C4B3" w14:textId="77777777" w:rsidR="003575FF" w:rsidRDefault="003575FF" w:rsidP="003D367E">
            <w:pPr>
              <w:spacing w:after="160" w:line="259" w:lineRule="auto"/>
              <w:ind w:left="0" w:right="0" w:firstLine="0"/>
            </w:pPr>
          </w:p>
        </w:tc>
        <w:tc>
          <w:tcPr>
            <w:tcW w:w="628" w:type="dxa"/>
            <w:tcBorders>
              <w:top w:val="single" w:sz="8" w:space="0" w:color="BFBFBF"/>
              <w:left w:val="single" w:sz="8" w:space="0" w:color="BFBFBF"/>
              <w:bottom w:val="single" w:sz="8" w:space="0" w:color="BFBFBF"/>
              <w:right w:val="single" w:sz="8" w:space="0" w:color="BFBFBF"/>
            </w:tcBorders>
          </w:tcPr>
          <w:p w14:paraId="1587E49E" w14:textId="77777777" w:rsidR="003575FF" w:rsidRDefault="003575FF" w:rsidP="003D367E">
            <w:pPr>
              <w:spacing w:after="160" w:line="259" w:lineRule="auto"/>
              <w:ind w:left="0" w:right="0" w:firstLine="0"/>
            </w:pPr>
          </w:p>
        </w:tc>
        <w:tc>
          <w:tcPr>
            <w:tcW w:w="3385" w:type="dxa"/>
            <w:tcBorders>
              <w:top w:val="single" w:sz="8" w:space="0" w:color="BFBFBF"/>
              <w:left w:val="single" w:sz="8" w:space="0" w:color="BFBFBF"/>
              <w:bottom w:val="single" w:sz="8" w:space="0" w:color="BFBFBF"/>
              <w:right w:val="single" w:sz="8" w:space="0" w:color="BFBFBF"/>
            </w:tcBorders>
          </w:tcPr>
          <w:p w14:paraId="195A2FDB" w14:textId="77777777" w:rsidR="003575FF" w:rsidRDefault="003575FF" w:rsidP="003D367E">
            <w:pPr>
              <w:spacing w:after="160" w:line="259" w:lineRule="auto"/>
              <w:ind w:left="0" w:right="0" w:firstLine="0"/>
            </w:pPr>
          </w:p>
        </w:tc>
        <w:tc>
          <w:tcPr>
            <w:tcW w:w="1282" w:type="dxa"/>
            <w:tcBorders>
              <w:top w:val="single" w:sz="8" w:space="0" w:color="BFBFBF"/>
              <w:left w:val="single" w:sz="8" w:space="0" w:color="BFBFBF"/>
              <w:bottom w:val="single" w:sz="8" w:space="0" w:color="BFBFBF"/>
              <w:right w:val="single" w:sz="8" w:space="0" w:color="BFBFBF"/>
            </w:tcBorders>
          </w:tcPr>
          <w:p w14:paraId="33EAAFB6" w14:textId="77777777" w:rsidR="003575FF" w:rsidRDefault="003575FF" w:rsidP="003D367E">
            <w:pPr>
              <w:spacing w:after="160" w:line="259" w:lineRule="auto"/>
              <w:ind w:left="0" w:right="0" w:firstLine="0"/>
            </w:pPr>
          </w:p>
        </w:tc>
      </w:tr>
      <w:tr w:rsidR="00153464" w14:paraId="1D922870" w14:textId="77777777" w:rsidTr="003D367E">
        <w:trPr>
          <w:trHeight w:val="624"/>
        </w:trPr>
        <w:tc>
          <w:tcPr>
            <w:tcW w:w="672" w:type="dxa"/>
            <w:tcBorders>
              <w:top w:val="single" w:sz="8" w:space="0" w:color="BFBFBF"/>
              <w:left w:val="single" w:sz="8" w:space="0" w:color="BFBFBF"/>
              <w:bottom w:val="single" w:sz="8" w:space="0" w:color="BFBFBF"/>
              <w:right w:val="single" w:sz="8" w:space="0" w:color="BFBFBF"/>
            </w:tcBorders>
          </w:tcPr>
          <w:p w14:paraId="5E139A79" w14:textId="6D759CC6" w:rsidR="00153464" w:rsidRPr="003575FF" w:rsidRDefault="003575FF" w:rsidP="003D367E">
            <w:pPr>
              <w:spacing w:after="0" w:line="259" w:lineRule="auto"/>
              <w:ind w:left="0" w:right="0" w:firstLine="0"/>
              <w:rPr>
                <w:b/>
                <w:bCs/>
              </w:rPr>
            </w:pPr>
            <w:r w:rsidRPr="003575FF">
              <w:rPr>
                <w:b/>
                <w:bCs/>
              </w:rPr>
              <w:t>4</w:t>
            </w:r>
          </w:p>
        </w:tc>
        <w:tc>
          <w:tcPr>
            <w:tcW w:w="4013" w:type="dxa"/>
            <w:gridSpan w:val="2"/>
            <w:tcBorders>
              <w:top w:val="single" w:sz="8" w:space="0" w:color="BFBFBF"/>
              <w:left w:val="single" w:sz="8" w:space="0" w:color="BFBFBF"/>
              <w:bottom w:val="single" w:sz="8" w:space="0" w:color="BFBFBF"/>
              <w:right w:val="single" w:sz="8" w:space="0" w:color="BFBFBF"/>
            </w:tcBorders>
          </w:tcPr>
          <w:p w14:paraId="311A0793" w14:textId="2F9036B2" w:rsidR="00153464" w:rsidRDefault="003575FF" w:rsidP="003D367E">
            <w:pPr>
              <w:spacing w:after="0" w:line="259" w:lineRule="auto"/>
              <w:ind w:left="0" w:right="0" w:firstLine="0"/>
            </w:pPr>
            <w:r>
              <w:rPr>
                <w:b/>
              </w:rPr>
              <w:t>Project Scope and Limitations</w:t>
            </w:r>
          </w:p>
        </w:tc>
        <w:tc>
          <w:tcPr>
            <w:tcW w:w="1282" w:type="dxa"/>
            <w:tcBorders>
              <w:top w:val="single" w:sz="8" w:space="0" w:color="BFBFBF"/>
              <w:left w:val="single" w:sz="8" w:space="0" w:color="BFBFBF"/>
              <w:bottom w:val="single" w:sz="8" w:space="0" w:color="BFBFBF"/>
              <w:right w:val="single" w:sz="8" w:space="0" w:color="BFBFBF"/>
            </w:tcBorders>
          </w:tcPr>
          <w:p w14:paraId="4EA1504B" w14:textId="013B5E3C" w:rsidR="00153464" w:rsidRDefault="00FA61AF" w:rsidP="003D367E">
            <w:pPr>
              <w:spacing w:after="0" w:line="259" w:lineRule="auto"/>
              <w:ind w:left="0" w:right="0" w:firstLine="0"/>
            </w:pPr>
            <w:r>
              <w:t>09 - 10</w:t>
            </w:r>
          </w:p>
        </w:tc>
      </w:tr>
      <w:tr w:rsidR="003D367E" w14:paraId="5BE462F6" w14:textId="77777777" w:rsidTr="00382A9C">
        <w:trPr>
          <w:trHeight w:val="511"/>
        </w:trPr>
        <w:tc>
          <w:tcPr>
            <w:tcW w:w="5967" w:type="dxa"/>
            <w:gridSpan w:val="4"/>
            <w:tcBorders>
              <w:top w:val="single" w:sz="8" w:space="0" w:color="BFBFBF"/>
              <w:left w:val="single" w:sz="8" w:space="0" w:color="BFBFBF"/>
              <w:bottom w:val="single" w:sz="8" w:space="0" w:color="BFBFBF"/>
              <w:right w:val="single" w:sz="8" w:space="0" w:color="BFBFBF"/>
            </w:tcBorders>
          </w:tcPr>
          <w:p w14:paraId="4B057C18" w14:textId="0C2D4F54" w:rsidR="003D367E" w:rsidRDefault="003D367E" w:rsidP="003D367E">
            <w:pPr>
              <w:spacing w:after="0" w:line="259" w:lineRule="auto"/>
              <w:ind w:left="0" w:right="0" w:firstLine="0"/>
              <w:rPr>
                <w:b/>
              </w:rPr>
            </w:pPr>
          </w:p>
        </w:tc>
      </w:tr>
      <w:tr w:rsidR="00153464" w14:paraId="076F364E" w14:textId="77777777" w:rsidTr="003D367E">
        <w:trPr>
          <w:trHeight w:val="511"/>
        </w:trPr>
        <w:tc>
          <w:tcPr>
            <w:tcW w:w="672" w:type="dxa"/>
            <w:tcBorders>
              <w:top w:val="single" w:sz="8" w:space="0" w:color="BFBFBF"/>
              <w:left w:val="single" w:sz="8" w:space="0" w:color="BFBFBF"/>
              <w:bottom w:val="single" w:sz="8" w:space="0" w:color="BFBFBF"/>
              <w:right w:val="single" w:sz="8" w:space="0" w:color="BFBFBF"/>
            </w:tcBorders>
          </w:tcPr>
          <w:p w14:paraId="0B260657" w14:textId="691AB61F" w:rsidR="00153464" w:rsidRPr="003575FF" w:rsidRDefault="003575FF" w:rsidP="003D367E">
            <w:pPr>
              <w:spacing w:after="0" w:line="259" w:lineRule="auto"/>
              <w:ind w:left="0" w:right="0" w:firstLine="0"/>
              <w:rPr>
                <w:b/>
                <w:bCs/>
              </w:rPr>
            </w:pPr>
            <w:r w:rsidRPr="003575FF">
              <w:rPr>
                <w:b/>
                <w:bCs/>
              </w:rPr>
              <w:t>5</w:t>
            </w:r>
          </w:p>
        </w:tc>
        <w:tc>
          <w:tcPr>
            <w:tcW w:w="4013" w:type="dxa"/>
            <w:gridSpan w:val="2"/>
            <w:tcBorders>
              <w:top w:val="single" w:sz="8" w:space="0" w:color="BFBFBF"/>
              <w:left w:val="single" w:sz="8" w:space="0" w:color="BFBFBF"/>
              <w:bottom w:val="single" w:sz="8" w:space="0" w:color="BFBFBF"/>
              <w:right w:val="single" w:sz="8" w:space="0" w:color="BFBFBF"/>
            </w:tcBorders>
          </w:tcPr>
          <w:p w14:paraId="4CCDED2E" w14:textId="32ED5E94" w:rsidR="00153464" w:rsidRDefault="003575FF" w:rsidP="003D367E">
            <w:pPr>
              <w:spacing w:after="0" w:line="259" w:lineRule="auto"/>
              <w:ind w:left="0" w:right="0" w:firstLine="0"/>
            </w:pPr>
            <w:r>
              <w:rPr>
                <w:b/>
              </w:rPr>
              <w:t xml:space="preserve">Implementation </w:t>
            </w:r>
          </w:p>
        </w:tc>
        <w:tc>
          <w:tcPr>
            <w:tcW w:w="1282" w:type="dxa"/>
            <w:tcBorders>
              <w:top w:val="single" w:sz="8" w:space="0" w:color="BFBFBF"/>
              <w:left w:val="single" w:sz="8" w:space="0" w:color="BFBFBF"/>
              <w:bottom w:val="single" w:sz="8" w:space="0" w:color="BFBFBF"/>
              <w:right w:val="single" w:sz="8" w:space="0" w:color="BFBFBF"/>
            </w:tcBorders>
          </w:tcPr>
          <w:p w14:paraId="1310D2AF" w14:textId="19275FC2" w:rsidR="00153464" w:rsidRDefault="00FA61AF" w:rsidP="003D367E">
            <w:pPr>
              <w:spacing w:after="0" w:line="259" w:lineRule="auto"/>
              <w:ind w:left="0" w:right="0" w:firstLine="0"/>
            </w:pPr>
            <w:r>
              <w:t>11</w:t>
            </w:r>
          </w:p>
        </w:tc>
      </w:tr>
      <w:tr w:rsidR="003575FF" w14:paraId="3150962D" w14:textId="77777777" w:rsidTr="003D367E">
        <w:trPr>
          <w:trHeight w:val="511"/>
        </w:trPr>
        <w:tc>
          <w:tcPr>
            <w:tcW w:w="672" w:type="dxa"/>
            <w:tcBorders>
              <w:top w:val="single" w:sz="8" w:space="0" w:color="BFBFBF"/>
              <w:left w:val="single" w:sz="8" w:space="0" w:color="BFBFBF"/>
              <w:bottom w:val="single" w:sz="8" w:space="0" w:color="BFBFBF"/>
              <w:right w:val="single" w:sz="8" w:space="0" w:color="BFBFBF"/>
            </w:tcBorders>
          </w:tcPr>
          <w:p w14:paraId="2B402E52" w14:textId="77777777" w:rsidR="003575FF" w:rsidRPr="003575FF" w:rsidRDefault="003575FF" w:rsidP="003D367E">
            <w:pPr>
              <w:spacing w:after="0" w:line="259" w:lineRule="auto"/>
              <w:ind w:left="0" w:right="0" w:firstLine="0"/>
              <w:rPr>
                <w:b/>
                <w:bCs/>
              </w:rPr>
            </w:pPr>
          </w:p>
        </w:tc>
        <w:tc>
          <w:tcPr>
            <w:tcW w:w="4013" w:type="dxa"/>
            <w:gridSpan w:val="2"/>
            <w:tcBorders>
              <w:top w:val="single" w:sz="8" w:space="0" w:color="BFBFBF"/>
              <w:left w:val="single" w:sz="8" w:space="0" w:color="BFBFBF"/>
              <w:bottom w:val="single" w:sz="8" w:space="0" w:color="BFBFBF"/>
              <w:right w:val="single" w:sz="8" w:space="0" w:color="BFBFBF"/>
            </w:tcBorders>
          </w:tcPr>
          <w:p w14:paraId="583DBD9B" w14:textId="77777777" w:rsidR="003575FF" w:rsidRDefault="003575FF" w:rsidP="003D367E">
            <w:pPr>
              <w:spacing w:after="0" w:line="259" w:lineRule="auto"/>
              <w:ind w:left="0" w:right="0" w:firstLine="0"/>
              <w:rPr>
                <w:b/>
              </w:rPr>
            </w:pPr>
          </w:p>
        </w:tc>
        <w:tc>
          <w:tcPr>
            <w:tcW w:w="1282" w:type="dxa"/>
            <w:tcBorders>
              <w:top w:val="single" w:sz="8" w:space="0" w:color="BFBFBF"/>
              <w:left w:val="single" w:sz="8" w:space="0" w:color="BFBFBF"/>
              <w:bottom w:val="single" w:sz="8" w:space="0" w:color="BFBFBF"/>
              <w:right w:val="single" w:sz="8" w:space="0" w:color="BFBFBF"/>
            </w:tcBorders>
          </w:tcPr>
          <w:p w14:paraId="539FB787" w14:textId="77777777" w:rsidR="003575FF" w:rsidRDefault="003575FF" w:rsidP="003D367E">
            <w:pPr>
              <w:spacing w:after="0" w:line="259" w:lineRule="auto"/>
              <w:ind w:left="0" w:right="0" w:firstLine="0"/>
            </w:pPr>
          </w:p>
        </w:tc>
      </w:tr>
      <w:tr w:rsidR="003575FF" w14:paraId="11BDDA35" w14:textId="77777777" w:rsidTr="003D367E">
        <w:trPr>
          <w:trHeight w:val="511"/>
        </w:trPr>
        <w:tc>
          <w:tcPr>
            <w:tcW w:w="672" w:type="dxa"/>
            <w:tcBorders>
              <w:top w:val="single" w:sz="8" w:space="0" w:color="BFBFBF"/>
              <w:left w:val="single" w:sz="8" w:space="0" w:color="BFBFBF"/>
              <w:bottom w:val="single" w:sz="8" w:space="0" w:color="BFBFBF"/>
              <w:right w:val="single" w:sz="8" w:space="0" w:color="BFBFBF"/>
            </w:tcBorders>
          </w:tcPr>
          <w:p w14:paraId="17073F26" w14:textId="7BB2375B" w:rsidR="003575FF" w:rsidRPr="003575FF" w:rsidRDefault="007828A8" w:rsidP="003D367E">
            <w:pPr>
              <w:spacing w:after="0" w:line="259" w:lineRule="auto"/>
              <w:ind w:left="0" w:right="0" w:firstLine="0"/>
              <w:rPr>
                <w:b/>
                <w:bCs/>
              </w:rPr>
            </w:pPr>
            <w:r>
              <w:rPr>
                <w:b/>
                <w:bCs/>
              </w:rPr>
              <w:t>6</w:t>
            </w:r>
          </w:p>
        </w:tc>
        <w:tc>
          <w:tcPr>
            <w:tcW w:w="4013" w:type="dxa"/>
            <w:gridSpan w:val="2"/>
            <w:tcBorders>
              <w:top w:val="single" w:sz="8" w:space="0" w:color="BFBFBF"/>
              <w:left w:val="single" w:sz="8" w:space="0" w:color="BFBFBF"/>
              <w:bottom w:val="single" w:sz="8" w:space="0" w:color="BFBFBF"/>
              <w:right w:val="single" w:sz="8" w:space="0" w:color="BFBFBF"/>
            </w:tcBorders>
          </w:tcPr>
          <w:p w14:paraId="0C0E5F23" w14:textId="0BEF8BB4" w:rsidR="003575FF" w:rsidRDefault="007828A8" w:rsidP="003D367E">
            <w:pPr>
              <w:spacing w:after="0" w:line="259" w:lineRule="auto"/>
              <w:ind w:left="0" w:right="0" w:firstLine="0"/>
              <w:rPr>
                <w:b/>
              </w:rPr>
            </w:pPr>
            <w:r>
              <w:rPr>
                <w:b/>
              </w:rPr>
              <w:t>Results</w:t>
            </w:r>
          </w:p>
        </w:tc>
        <w:tc>
          <w:tcPr>
            <w:tcW w:w="1282" w:type="dxa"/>
            <w:tcBorders>
              <w:top w:val="single" w:sz="8" w:space="0" w:color="BFBFBF"/>
              <w:left w:val="single" w:sz="8" w:space="0" w:color="BFBFBF"/>
              <w:bottom w:val="single" w:sz="8" w:space="0" w:color="BFBFBF"/>
              <w:right w:val="single" w:sz="8" w:space="0" w:color="BFBFBF"/>
            </w:tcBorders>
          </w:tcPr>
          <w:p w14:paraId="1E6487E3" w14:textId="78250F06" w:rsidR="003575FF" w:rsidRDefault="00FA61AF" w:rsidP="003D367E">
            <w:pPr>
              <w:spacing w:after="0" w:line="259" w:lineRule="auto"/>
              <w:ind w:left="0" w:right="0" w:firstLine="0"/>
            </w:pPr>
            <w:r>
              <w:t>13</w:t>
            </w:r>
          </w:p>
        </w:tc>
      </w:tr>
      <w:tr w:rsidR="003575FF" w14:paraId="36621AEF" w14:textId="77777777" w:rsidTr="003D367E">
        <w:trPr>
          <w:trHeight w:val="511"/>
        </w:trPr>
        <w:tc>
          <w:tcPr>
            <w:tcW w:w="672" w:type="dxa"/>
            <w:tcBorders>
              <w:top w:val="single" w:sz="8" w:space="0" w:color="BFBFBF"/>
              <w:left w:val="single" w:sz="8" w:space="0" w:color="BFBFBF"/>
              <w:bottom w:val="single" w:sz="8" w:space="0" w:color="BFBFBF"/>
              <w:right w:val="single" w:sz="8" w:space="0" w:color="BFBFBF"/>
            </w:tcBorders>
          </w:tcPr>
          <w:p w14:paraId="6E633496" w14:textId="77777777" w:rsidR="003575FF" w:rsidRPr="003575FF" w:rsidRDefault="003575FF" w:rsidP="003D367E">
            <w:pPr>
              <w:spacing w:after="0" w:line="259" w:lineRule="auto"/>
              <w:ind w:left="0" w:right="0" w:firstLine="0"/>
              <w:rPr>
                <w:b/>
                <w:bCs/>
              </w:rPr>
            </w:pPr>
          </w:p>
        </w:tc>
        <w:tc>
          <w:tcPr>
            <w:tcW w:w="4013" w:type="dxa"/>
            <w:gridSpan w:val="2"/>
            <w:tcBorders>
              <w:top w:val="single" w:sz="8" w:space="0" w:color="BFBFBF"/>
              <w:left w:val="single" w:sz="8" w:space="0" w:color="BFBFBF"/>
              <w:bottom w:val="single" w:sz="8" w:space="0" w:color="BFBFBF"/>
              <w:right w:val="single" w:sz="8" w:space="0" w:color="BFBFBF"/>
            </w:tcBorders>
          </w:tcPr>
          <w:p w14:paraId="6EE55B9F" w14:textId="77777777" w:rsidR="003575FF" w:rsidRDefault="003575FF" w:rsidP="003D367E">
            <w:pPr>
              <w:spacing w:after="0" w:line="259" w:lineRule="auto"/>
              <w:ind w:left="0" w:right="0" w:firstLine="0"/>
              <w:rPr>
                <w:b/>
              </w:rPr>
            </w:pPr>
          </w:p>
        </w:tc>
        <w:tc>
          <w:tcPr>
            <w:tcW w:w="1282" w:type="dxa"/>
            <w:tcBorders>
              <w:top w:val="single" w:sz="8" w:space="0" w:color="BFBFBF"/>
              <w:left w:val="single" w:sz="8" w:space="0" w:color="BFBFBF"/>
              <w:bottom w:val="single" w:sz="8" w:space="0" w:color="BFBFBF"/>
              <w:right w:val="single" w:sz="8" w:space="0" w:color="BFBFBF"/>
            </w:tcBorders>
          </w:tcPr>
          <w:p w14:paraId="6FF8C9C9" w14:textId="77777777" w:rsidR="003575FF" w:rsidRDefault="003575FF" w:rsidP="003D367E">
            <w:pPr>
              <w:spacing w:after="0" w:line="259" w:lineRule="auto"/>
              <w:ind w:left="0" w:right="0" w:firstLine="0"/>
            </w:pPr>
          </w:p>
        </w:tc>
      </w:tr>
      <w:tr w:rsidR="003575FF" w14:paraId="5FF63D4A" w14:textId="77777777" w:rsidTr="003D367E">
        <w:trPr>
          <w:trHeight w:val="511"/>
        </w:trPr>
        <w:tc>
          <w:tcPr>
            <w:tcW w:w="672" w:type="dxa"/>
            <w:tcBorders>
              <w:top w:val="single" w:sz="8" w:space="0" w:color="BFBFBF"/>
              <w:left w:val="single" w:sz="8" w:space="0" w:color="BFBFBF"/>
              <w:bottom w:val="single" w:sz="8" w:space="0" w:color="BFBFBF"/>
              <w:right w:val="single" w:sz="8" w:space="0" w:color="BFBFBF"/>
            </w:tcBorders>
          </w:tcPr>
          <w:p w14:paraId="4C108E6C" w14:textId="478E0F72" w:rsidR="003575FF" w:rsidRPr="003575FF" w:rsidRDefault="007828A8" w:rsidP="003D367E">
            <w:pPr>
              <w:spacing w:after="0" w:line="259" w:lineRule="auto"/>
              <w:ind w:left="0" w:right="0" w:firstLine="0"/>
              <w:rPr>
                <w:b/>
                <w:bCs/>
              </w:rPr>
            </w:pPr>
            <w:r>
              <w:rPr>
                <w:b/>
                <w:bCs/>
              </w:rPr>
              <w:t xml:space="preserve">7 </w:t>
            </w:r>
          </w:p>
        </w:tc>
        <w:tc>
          <w:tcPr>
            <w:tcW w:w="4013" w:type="dxa"/>
            <w:gridSpan w:val="2"/>
            <w:tcBorders>
              <w:top w:val="single" w:sz="8" w:space="0" w:color="BFBFBF"/>
              <w:left w:val="single" w:sz="8" w:space="0" w:color="BFBFBF"/>
              <w:bottom w:val="single" w:sz="8" w:space="0" w:color="BFBFBF"/>
              <w:right w:val="single" w:sz="8" w:space="0" w:color="BFBFBF"/>
            </w:tcBorders>
          </w:tcPr>
          <w:p w14:paraId="32349CAD" w14:textId="13771A5A" w:rsidR="003575FF" w:rsidRDefault="007828A8" w:rsidP="003D367E">
            <w:pPr>
              <w:spacing w:after="0" w:line="259" w:lineRule="auto"/>
              <w:ind w:left="0" w:right="0" w:firstLine="0"/>
              <w:rPr>
                <w:b/>
              </w:rPr>
            </w:pPr>
            <w:r>
              <w:rPr>
                <w:b/>
              </w:rPr>
              <w:t>Conclusion</w:t>
            </w:r>
          </w:p>
        </w:tc>
        <w:tc>
          <w:tcPr>
            <w:tcW w:w="1282" w:type="dxa"/>
            <w:tcBorders>
              <w:top w:val="single" w:sz="8" w:space="0" w:color="BFBFBF"/>
              <w:left w:val="single" w:sz="8" w:space="0" w:color="BFBFBF"/>
              <w:bottom w:val="single" w:sz="8" w:space="0" w:color="BFBFBF"/>
              <w:right w:val="single" w:sz="8" w:space="0" w:color="BFBFBF"/>
            </w:tcBorders>
          </w:tcPr>
          <w:p w14:paraId="276B71B7" w14:textId="5E97F774" w:rsidR="003575FF" w:rsidRDefault="00FA61AF" w:rsidP="003D367E">
            <w:pPr>
              <w:spacing w:after="0" w:line="259" w:lineRule="auto"/>
              <w:ind w:left="0" w:right="0" w:firstLine="0"/>
            </w:pPr>
            <w:r>
              <w:t>14</w:t>
            </w:r>
          </w:p>
        </w:tc>
      </w:tr>
      <w:tr w:rsidR="003575FF" w14:paraId="53DAB9BD" w14:textId="77777777" w:rsidTr="003D367E">
        <w:trPr>
          <w:trHeight w:val="511"/>
        </w:trPr>
        <w:tc>
          <w:tcPr>
            <w:tcW w:w="672" w:type="dxa"/>
            <w:tcBorders>
              <w:top w:val="single" w:sz="8" w:space="0" w:color="BFBFBF"/>
              <w:left w:val="single" w:sz="8" w:space="0" w:color="BFBFBF"/>
              <w:bottom w:val="single" w:sz="8" w:space="0" w:color="BFBFBF"/>
              <w:right w:val="single" w:sz="8" w:space="0" w:color="BFBFBF"/>
            </w:tcBorders>
          </w:tcPr>
          <w:p w14:paraId="3A7CFC29" w14:textId="77777777" w:rsidR="003575FF" w:rsidRPr="003575FF" w:rsidRDefault="003575FF" w:rsidP="003D367E">
            <w:pPr>
              <w:spacing w:after="0" w:line="259" w:lineRule="auto"/>
              <w:ind w:left="0" w:right="0" w:firstLine="0"/>
              <w:rPr>
                <w:b/>
                <w:bCs/>
              </w:rPr>
            </w:pPr>
          </w:p>
        </w:tc>
        <w:tc>
          <w:tcPr>
            <w:tcW w:w="4013" w:type="dxa"/>
            <w:gridSpan w:val="2"/>
            <w:tcBorders>
              <w:top w:val="single" w:sz="8" w:space="0" w:color="BFBFBF"/>
              <w:left w:val="single" w:sz="8" w:space="0" w:color="BFBFBF"/>
              <w:bottom w:val="single" w:sz="8" w:space="0" w:color="BFBFBF"/>
              <w:right w:val="single" w:sz="8" w:space="0" w:color="BFBFBF"/>
            </w:tcBorders>
          </w:tcPr>
          <w:p w14:paraId="67E2796C" w14:textId="77777777" w:rsidR="003575FF" w:rsidRDefault="003575FF" w:rsidP="003D367E">
            <w:pPr>
              <w:spacing w:after="0" w:line="259" w:lineRule="auto"/>
              <w:ind w:left="0" w:right="0" w:firstLine="0"/>
              <w:rPr>
                <w:b/>
              </w:rPr>
            </w:pPr>
          </w:p>
        </w:tc>
        <w:tc>
          <w:tcPr>
            <w:tcW w:w="1282" w:type="dxa"/>
            <w:tcBorders>
              <w:top w:val="single" w:sz="8" w:space="0" w:color="BFBFBF"/>
              <w:left w:val="single" w:sz="8" w:space="0" w:color="BFBFBF"/>
              <w:bottom w:val="single" w:sz="8" w:space="0" w:color="BFBFBF"/>
              <w:right w:val="single" w:sz="8" w:space="0" w:color="BFBFBF"/>
            </w:tcBorders>
          </w:tcPr>
          <w:p w14:paraId="76591DD7" w14:textId="77777777" w:rsidR="003575FF" w:rsidRDefault="003575FF" w:rsidP="003D367E">
            <w:pPr>
              <w:spacing w:after="0" w:line="259" w:lineRule="auto"/>
              <w:ind w:left="0" w:right="0" w:firstLine="0"/>
            </w:pPr>
          </w:p>
        </w:tc>
      </w:tr>
      <w:tr w:rsidR="003575FF" w14:paraId="55966B0E" w14:textId="77777777" w:rsidTr="003D367E">
        <w:trPr>
          <w:trHeight w:val="511"/>
        </w:trPr>
        <w:tc>
          <w:tcPr>
            <w:tcW w:w="672" w:type="dxa"/>
            <w:tcBorders>
              <w:top w:val="single" w:sz="8" w:space="0" w:color="BFBFBF"/>
              <w:left w:val="single" w:sz="8" w:space="0" w:color="BFBFBF"/>
              <w:bottom w:val="single" w:sz="8" w:space="0" w:color="BFBFBF"/>
              <w:right w:val="single" w:sz="8" w:space="0" w:color="BFBFBF"/>
            </w:tcBorders>
          </w:tcPr>
          <w:p w14:paraId="3C369168" w14:textId="5B3AA983" w:rsidR="003575FF" w:rsidRPr="003575FF" w:rsidRDefault="007828A8" w:rsidP="003D367E">
            <w:pPr>
              <w:spacing w:after="0" w:line="259" w:lineRule="auto"/>
              <w:ind w:left="0" w:right="0" w:firstLine="0"/>
              <w:rPr>
                <w:b/>
                <w:bCs/>
              </w:rPr>
            </w:pPr>
            <w:r>
              <w:rPr>
                <w:b/>
                <w:bCs/>
              </w:rPr>
              <w:t>8</w:t>
            </w:r>
          </w:p>
        </w:tc>
        <w:tc>
          <w:tcPr>
            <w:tcW w:w="4013" w:type="dxa"/>
            <w:gridSpan w:val="2"/>
            <w:tcBorders>
              <w:top w:val="single" w:sz="8" w:space="0" w:color="BFBFBF"/>
              <w:left w:val="single" w:sz="8" w:space="0" w:color="BFBFBF"/>
              <w:bottom w:val="single" w:sz="8" w:space="0" w:color="BFBFBF"/>
              <w:right w:val="single" w:sz="8" w:space="0" w:color="BFBFBF"/>
            </w:tcBorders>
          </w:tcPr>
          <w:p w14:paraId="14751847" w14:textId="7A775268" w:rsidR="003575FF" w:rsidRDefault="007828A8" w:rsidP="003D367E">
            <w:pPr>
              <w:spacing w:after="0" w:line="259" w:lineRule="auto"/>
              <w:ind w:left="0" w:right="0" w:firstLine="0"/>
              <w:rPr>
                <w:b/>
              </w:rPr>
            </w:pPr>
            <w:r>
              <w:rPr>
                <w:b/>
              </w:rPr>
              <w:t>References</w:t>
            </w:r>
          </w:p>
        </w:tc>
        <w:tc>
          <w:tcPr>
            <w:tcW w:w="1282" w:type="dxa"/>
            <w:tcBorders>
              <w:top w:val="single" w:sz="8" w:space="0" w:color="BFBFBF"/>
              <w:left w:val="single" w:sz="8" w:space="0" w:color="BFBFBF"/>
              <w:bottom w:val="single" w:sz="8" w:space="0" w:color="BFBFBF"/>
              <w:right w:val="single" w:sz="8" w:space="0" w:color="BFBFBF"/>
            </w:tcBorders>
          </w:tcPr>
          <w:p w14:paraId="6B3118EF" w14:textId="3575C07F" w:rsidR="003575FF" w:rsidRDefault="00FA61AF" w:rsidP="003D367E">
            <w:pPr>
              <w:spacing w:after="0" w:line="259" w:lineRule="auto"/>
              <w:ind w:left="0" w:right="0" w:firstLine="0"/>
            </w:pPr>
            <w:r>
              <w:t>14</w:t>
            </w:r>
          </w:p>
        </w:tc>
      </w:tr>
    </w:tbl>
    <w:p w14:paraId="508300B0" w14:textId="14DAA101" w:rsidR="00153464" w:rsidRDefault="003D367E">
      <w:r>
        <w:br w:type="textWrapping" w:clear="all"/>
      </w:r>
      <w:r w:rsidR="00A6662E">
        <w:br w:type="page"/>
      </w:r>
    </w:p>
    <w:p w14:paraId="6D72B0F3" w14:textId="3D4F2C7B" w:rsidR="00A6662E" w:rsidRPr="00A6662E" w:rsidRDefault="00A6662E" w:rsidP="00A6662E">
      <w:pPr>
        <w:ind w:left="-5" w:right="0"/>
        <w:jc w:val="center"/>
        <w:rPr>
          <w:b/>
          <w:bCs/>
          <w:sz w:val="40"/>
          <w:szCs w:val="40"/>
        </w:rPr>
      </w:pPr>
      <w:r w:rsidRPr="00A6662E">
        <w:rPr>
          <w:b/>
          <w:bCs/>
          <w:sz w:val="40"/>
          <w:szCs w:val="40"/>
        </w:rPr>
        <w:lastRenderedPageBreak/>
        <w:t>Introduction</w:t>
      </w:r>
    </w:p>
    <w:p w14:paraId="182F0F1C" w14:textId="080CC874" w:rsidR="003B3389" w:rsidRPr="00A6662E" w:rsidRDefault="00A6662E" w:rsidP="00D8226C">
      <w:pPr>
        <w:ind w:left="-5" w:right="0"/>
        <w:rPr>
          <w:b/>
          <w:bCs/>
        </w:rPr>
      </w:pPr>
      <w:r w:rsidRPr="00A6662E">
        <w:rPr>
          <w:b/>
          <w:bCs/>
        </w:rPr>
        <w:t>1.1) Introduction</w:t>
      </w:r>
    </w:p>
    <w:p w14:paraId="79B886E8" w14:textId="77777777" w:rsidR="00CB046E" w:rsidRPr="00CB046E" w:rsidRDefault="00CB046E" w:rsidP="00CB046E">
      <w:pPr>
        <w:ind w:left="-5" w:right="0"/>
      </w:pPr>
      <w:r w:rsidRPr="00CB046E">
        <w:t>Artificial Intelligence (AI) has emerged as a groundbreaking tool in the realm of healthcare, revolutionizing the way we detect and manage diseases, particularly in the case of cancer. One notable application is in the analysis of complex data patterns derived from mammograms and clinical records. By harnessing the power of AI, healthcare professionals can now identify tumors at earlier, more treatable stages, heralding a new era of early intervention. This paradigm shift not only reduces the necessity for aggressive treatments but also significantly enhances the overall quality of life for individuals affected by these conditions.</w:t>
      </w:r>
    </w:p>
    <w:p w14:paraId="371C64C6" w14:textId="77777777" w:rsidR="00CB046E" w:rsidRPr="00CB046E" w:rsidRDefault="00CB046E" w:rsidP="00CB046E">
      <w:pPr>
        <w:ind w:left="-5" w:right="0"/>
      </w:pPr>
      <w:r w:rsidRPr="00CB046E">
        <w:t>Furthermore, the integration of AI-driven predictions in healthcare practices goes beyond early detection. It enables healthcare providers to allocate resources more effectively, optimizing the delivery of care and streamlining operational efficiency. The precision and speed with which AI processes vast datasets empower medical professionals to offer personalized care plans tailored to the unique needs of each patient. In doing so, AI not only transforms patient outcomes but also contributes to a more sustainable and responsive healthcare system. As we celebrate the one-year milestone of this transformative technology, the potential for AI to reshape the landscape of healthcare continues to unfold, promising a future where proactive, personalized, and effective care becomes the standard.</w:t>
      </w:r>
    </w:p>
    <w:p w14:paraId="5752C862" w14:textId="77777777" w:rsidR="00CB046E" w:rsidRPr="00CB046E" w:rsidRDefault="00CB046E" w:rsidP="00CB046E">
      <w:pPr>
        <w:ind w:left="-5" w:right="0"/>
        <w:rPr>
          <w:vanish/>
        </w:rPr>
      </w:pPr>
      <w:r w:rsidRPr="00CB046E">
        <w:rPr>
          <w:vanish/>
        </w:rPr>
        <w:t>Top of Form</w:t>
      </w:r>
    </w:p>
    <w:p w14:paraId="72D8F4CF" w14:textId="70FEEFB4" w:rsidR="00153464" w:rsidRDefault="00A6662E" w:rsidP="00D8226C">
      <w:pPr>
        <w:ind w:left="-5" w:right="0"/>
      </w:pPr>
      <w:r w:rsidRPr="00A6662E">
        <w:rPr>
          <w:b/>
          <w:bCs/>
        </w:rPr>
        <w:t>1.2</w:t>
      </w:r>
      <w:r w:rsidR="00CB046E">
        <w:rPr>
          <w:b/>
          <w:bCs/>
        </w:rPr>
        <w:t>) Background</w:t>
      </w:r>
    </w:p>
    <w:p w14:paraId="11975D1E" w14:textId="77777777" w:rsidR="00CB046E" w:rsidRPr="00CB046E" w:rsidRDefault="00CB046E" w:rsidP="00CB046E">
      <w:pPr>
        <w:ind w:left="-5" w:right="0"/>
      </w:pPr>
      <w:r w:rsidRPr="00CB046E">
        <w:t>Cancer, a pervasive and formidable challenge in the realm of global health, continues to be a leading cause of morbidity and mortality. The success of cancer treatment is often intricately tied to the timely detection and intervention at an early, localized stage. Mammography, a cornerstone in breast cancer screening, has played a crucial role in identifying abnormalities; however, the interpretation of complex mammographic data presents a significant challenge for healthcare providers.</w:t>
      </w:r>
    </w:p>
    <w:p w14:paraId="76DC0C01" w14:textId="77777777" w:rsidR="00CB046E" w:rsidRPr="00CB046E" w:rsidRDefault="00CB046E" w:rsidP="00CB046E">
      <w:pPr>
        <w:ind w:left="-5" w:right="0"/>
      </w:pPr>
      <w:r w:rsidRPr="00CB046E">
        <w:t xml:space="preserve">Traditionally, the detection of tumors relies heavily on the expertise of radiologists and the meticulous examination of medical imaging, such as mammograms. As the volume of healthcare data continues to burgeon, the </w:t>
      </w:r>
      <w:r w:rsidRPr="00CB046E">
        <w:lastRenderedPageBreak/>
        <w:t>need for advanced tools to navigate and decipher this information has become increasingly apparent. The advent of Artificial Intelligence (AI) in the healthcare domain brings forth an innovative solution to this challenge.</w:t>
      </w:r>
    </w:p>
    <w:p w14:paraId="72C586D5" w14:textId="77777777" w:rsidR="00CB046E" w:rsidRPr="00CB046E" w:rsidRDefault="00CB046E" w:rsidP="00CB046E">
      <w:pPr>
        <w:ind w:left="-5" w:right="0"/>
      </w:pPr>
      <w:r w:rsidRPr="00CB046E">
        <w:t>AI, particularly machine learning algorithms, has demonstrated remarkable capabilities in recognizing intricate patterns within large datasets. Leveraging this potential, the integration of AI in the analysis of mammograms and clinical records has shown promise in enhancing the early detection of tumors. This not only opens avenues for more effective and less aggressive treatments but also holds the potential to transform healthcare delivery by enabling personalized and targeted interventions.</w:t>
      </w:r>
    </w:p>
    <w:p w14:paraId="1ED29EFA" w14:textId="77777777" w:rsidR="00CB046E" w:rsidRPr="00CB046E" w:rsidRDefault="00CB046E" w:rsidP="00CB046E">
      <w:pPr>
        <w:ind w:left="-5" w:right="0"/>
      </w:pPr>
      <w:r w:rsidRPr="00CB046E">
        <w:t>Moreover, the application of AI in healthcare extends beyond diagnostics. It has the capacity to revolutionize resource allocation within healthcare systems, offering a data-driven approach to optimize service delivery. This integration ensures that medical professionals can allocate resources judiciously, providing timely and tailored care to patients while simultaneously enhancing the overall efficiency of healthcare operations.</w:t>
      </w:r>
    </w:p>
    <w:p w14:paraId="0F79A440" w14:textId="24AA5A96" w:rsidR="00153464" w:rsidRPr="00A6662E" w:rsidRDefault="00A6662E">
      <w:pPr>
        <w:ind w:left="-5" w:right="0"/>
        <w:rPr>
          <w:b/>
          <w:bCs/>
        </w:rPr>
      </w:pPr>
      <w:r w:rsidRPr="00A6662E">
        <w:rPr>
          <w:b/>
          <w:bCs/>
        </w:rPr>
        <w:t xml:space="preserve">1.3) </w:t>
      </w:r>
      <w:r w:rsidR="00CB046E">
        <w:rPr>
          <w:b/>
          <w:bCs/>
        </w:rPr>
        <w:t>Objectives</w:t>
      </w:r>
      <w:r w:rsidRPr="00A6662E">
        <w:rPr>
          <w:b/>
          <w:bCs/>
        </w:rPr>
        <w:t>:</w:t>
      </w:r>
    </w:p>
    <w:p w14:paraId="110A204C" w14:textId="514CF2D1" w:rsidR="00153464" w:rsidRPr="00A6662E" w:rsidRDefault="003B3389" w:rsidP="00A6662E">
      <w:pPr>
        <w:ind w:left="-5" w:right="0"/>
        <w:jc w:val="center"/>
        <w:rPr>
          <w:b/>
          <w:bCs/>
          <w:sz w:val="40"/>
          <w:szCs w:val="40"/>
        </w:rPr>
      </w:pPr>
      <w:r w:rsidRPr="003B3389">
        <w:t>International Standard Book Number (ISBN) is a unique identifier for books, intended to facilitate the efficient marketing and distribution of books. ISBNs come in two formats: 10-digit and 13-digit. They are crucial for bookstores, libraries, and online retailers to accurately identify and manage boo</w:t>
      </w:r>
      <w:r w:rsidR="00A6662E">
        <w:t>ks</w:t>
      </w:r>
    </w:p>
    <w:p w14:paraId="39D9FB51" w14:textId="77777777" w:rsidR="00A6662E" w:rsidRDefault="00A6662E" w:rsidP="00A6662E">
      <w:pPr>
        <w:ind w:left="-5" w:right="0"/>
        <w:jc w:val="center"/>
        <w:rPr>
          <w:b/>
          <w:bCs/>
          <w:sz w:val="40"/>
          <w:szCs w:val="40"/>
        </w:rPr>
      </w:pPr>
    </w:p>
    <w:p w14:paraId="4D44AE74" w14:textId="2FEC3ADF" w:rsidR="00A6662E" w:rsidRPr="00A6662E" w:rsidRDefault="00B64CD7" w:rsidP="00A6662E">
      <w:pPr>
        <w:ind w:left="-5" w:right="0"/>
        <w:jc w:val="center"/>
        <w:rPr>
          <w:b/>
          <w:bCs/>
          <w:sz w:val="40"/>
          <w:szCs w:val="40"/>
        </w:rPr>
      </w:pPr>
      <w:r>
        <w:rPr>
          <w:b/>
          <w:bCs/>
          <w:sz w:val="40"/>
          <w:szCs w:val="40"/>
        </w:rPr>
        <w:t xml:space="preserve">Literature review </w:t>
      </w:r>
    </w:p>
    <w:p w14:paraId="3BBBE288" w14:textId="77777777" w:rsidR="00B64CD7" w:rsidRPr="00B64CD7" w:rsidRDefault="00B64CD7" w:rsidP="00B64CD7">
      <w:pPr>
        <w:numPr>
          <w:ilvl w:val="0"/>
          <w:numId w:val="4"/>
        </w:numPr>
        <w:spacing w:after="0" w:line="240" w:lineRule="auto"/>
        <w:ind w:right="0"/>
      </w:pPr>
      <w:r w:rsidRPr="00B64CD7">
        <w:rPr>
          <w:b/>
          <w:bCs/>
        </w:rPr>
        <w:t>Advancements in Medical Imaging and AI:</w:t>
      </w:r>
      <w:r w:rsidRPr="00B64CD7">
        <w:t xml:space="preserve"> The advent of sophisticated medical imaging technologies, particularly digital mammography, has substantially improved our ability to detect breast abnormalities. Concurrently, AI algorithms have shown promise in enhancing the interpretative capacity of radiologists. Studies by Esteva et al. (2019) and McKinney et al. (2020) highlight the effectiveness of deep learning models in accurately identifying and classifying abnormalities in mammographic images, thereby facilitating early tumor detection.</w:t>
      </w:r>
    </w:p>
    <w:p w14:paraId="31EE60B6" w14:textId="77777777" w:rsidR="00B64CD7" w:rsidRPr="00B64CD7" w:rsidRDefault="00B64CD7" w:rsidP="00B64CD7">
      <w:pPr>
        <w:numPr>
          <w:ilvl w:val="0"/>
          <w:numId w:val="4"/>
        </w:numPr>
        <w:spacing w:after="0" w:line="240" w:lineRule="auto"/>
        <w:ind w:right="0"/>
      </w:pPr>
      <w:r w:rsidRPr="00B64CD7">
        <w:rPr>
          <w:b/>
          <w:bCs/>
        </w:rPr>
        <w:t>Early Intervention and Treatment Optimization:</w:t>
      </w:r>
      <w:r w:rsidRPr="00B64CD7">
        <w:t xml:space="preserve"> Early detection of tumors is critical for optimizing treatment outcomes and reducing the need for aggressive interventions. The work of Ha et al. (2018) </w:t>
      </w:r>
      <w:r w:rsidRPr="00B64CD7">
        <w:lastRenderedPageBreak/>
        <w:t>emphasizes that AI-driven analysis not only aids in identifying tumors at earlier, more treatable stages but also contributes to tailoring treatment strategies based on individual patient profiles. This approach aligns with the broader goals of precision medicine in cancer care.</w:t>
      </w:r>
    </w:p>
    <w:p w14:paraId="2100EFC6" w14:textId="77777777" w:rsidR="00B64CD7" w:rsidRPr="00B64CD7" w:rsidRDefault="00B64CD7" w:rsidP="00B64CD7">
      <w:pPr>
        <w:numPr>
          <w:ilvl w:val="0"/>
          <w:numId w:val="4"/>
        </w:numPr>
        <w:spacing w:after="0" w:line="240" w:lineRule="auto"/>
        <w:ind w:right="0"/>
      </w:pPr>
      <w:r w:rsidRPr="00B64CD7">
        <w:rPr>
          <w:b/>
          <w:bCs/>
        </w:rPr>
        <w:t>Resource Allocation and Healthcare Efficiency:</w:t>
      </w:r>
      <w:r w:rsidRPr="00B64CD7">
        <w:t xml:space="preserve"> The integration of AI in healthcare extends beyond diagnostics, offering significant contributions to resource allocation and operational efficiency. Research by Rajkomar et al. (2018) and Beede et al. (2018) underscores the potential of AI to streamline healthcare operations by optimizing resource utilization, enabling healthcare providers to allocate personnel, equipment, and facilities more effectively.</w:t>
      </w:r>
    </w:p>
    <w:p w14:paraId="3BFB479C" w14:textId="77777777" w:rsidR="00B64CD7" w:rsidRPr="00B64CD7" w:rsidRDefault="00B64CD7" w:rsidP="00B64CD7">
      <w:pPr>
        <w:numPr>
          <w:ilvl w:val="0"/>
          <w:numId w:val="4"/>
        </w:numPr>
        <w:spacing w:after="0" w:line="240" w:lineRule="auto"/>
        <w:ind w:right="0"/>
      </w:pPr>
      <w:r w:rsidRPr="00B64CD7">
        <w:rPr>
          <w:b/>
          <w:bCs/>
        </w:rPr>
        <w:t>Challenges and Ethical Considerations:</w:t>
      </w:r>
      <w:r w:rsidRPr="00B64CD7">
        <w:t xml:space="preserve"> While the potential benefits of AI in cancer diagnostics are evident, the literature also acknowledges challenges and ethical considerations. Studies by Amisha et al. (2019) and Char et al. (2018) discuss issues related to data privacy, algorithm bias, and the need for robust validation processes to ensure the reliability and ethical use of AI-driven tools in healthcare.</w:t>
      </w:r>
    </w:p>
    <w:p w14:paraId="31F70CDB" w14:textId="77777777" w:rsidR="00B64CD7" w:rsidRPr="00B64CD7" w:rsidRDefault="00B64CD7" w:rsidP="00B64CD7">
      <w:pPr>
        <w:numPr>
          <w:ilvl w:val="0"/>
          <w:numId w:val="4"/>
        </w:numPr>
        <w:spacing w:after="0" w:line="240" w:lineRule="auto"/>
        <w:ind w:right="0"/>
      </w:pPr>
      <w:r w:rsidRPr="00B64CD7">
        <w:rPr>
          <w:b/>
          <w:bCs/>
        </w:rPr>
        <w:t>Future Directions and Implementation Challenges:</w:t>
      </w:r>
      <w:r w:rsidRPr="00B64CD7">
        <w:t xml:space="preserve"> As the field progresses, researchers highlight the need for seamless integration of AI into existing healthcare workflows. The studies by Kourou et al. (2015) and Topol (2019) discuss the importance of addressing implementation challenges, such as clinician adoption, regulatory frameworks, and interoperability, to fully harness the potential of AI in clinical practice.</w:t>
      </w:r>
    </w:p>
    <w:p w14:paraId="6DB4F796" w14:textId="77777777" w:rsidR="00B64CD7" w:rsidRDefault="00B64CD7" w:rsidP="00B64CD7">
      <w:pPr>
        <w:spacing w:after="0" w:line="240" w:lineRule="auto"/>
        <w:ind w:left="-6" w:right="0" w:hanging="11"/>
      </w:pPr>
      <w:bookmarkStart w:id="0" w:name="_Hlk152325743"/>
      <w:r w:rsidRPr="00B64CD7">
        <w:t>In summary, the existing literature provides compelling evidence for the transformative impact of AI in the analysis of mammograms and clinical records for early tumor detection. While acknowledging the promising results, it is crucial to address challenges and ethical considerations to ensure the responsible and effective integration of AI in cancer care. As we celebrate the one-year anniversary of this groundbreaking technology, the literature serves as a guide for continued research and implementation efforts to advance patient-centric, data-driven healthcare practices.</w:t>
      </w:r>
    </w:p>
    <w:p w14:paraId="3C89D7F9" w14:textId="77777777" w:rsidR="00B64CD7" w:rsidRDefault="00B64CD7" w:rsidP="00B64CD7">
      <w:pPr>
        <w:spacing w:after="0" w:line="240" w:lineRule="auto"/>
        <w:ind w:left="-6" w:right="0" w:hanging="11"/>
      </w:pPr>
    </w:p>
    <w:bookmarkEnd w:id="0"/>
    <w:p w14:paraId="70676156" w14:textId="5588A686" w:rsidR="00B64CD7" w:rsidRDefault="00B64CD7" w:rsidP="00B64CD7">
      <w:pPr>
        <w:ind w:left="-5" w:right="0"/>
        <w:jc w:val="center"/>
        <w:rPr>
          <w:b/>
          <w:bCs/>
          <w:sz w:val="40"/>
          <w:szCs w:val="40"/>
        </w:rPr>
      </w:pPr>
      <w:r>
        <w:rPr>
          <w:b/>
          <w:bCs/>
          <w:sz w:val="40"/>
          <w:szCs w:val="40"/>
        </w:rPr>
        <w:t>Methodology</w:t>
      </w:r>
    </w:p>
    <w:p w14:paraId="46D82C0C" w14:textId="73737B4E" w:rsidR="00EB1FA8" w:rsidRDefault="00EB1FA8" w:rsidP="00EB1FA8">
      <w:pPr>
        <w:ind w:left="-5" w:right="0"/>
        <w:rPr>
          <w:b/>
          <w:bCs/>
        </w:rPr>
      </w:pPr>
      <w:r>
        <w:rPr>
          <w:b/>
          <w:bCs/>
        </w:rPr>
        <w:t>3</w:t>
      </w:r>
      <w:r w:rsidRPr="00A6662E">
        <w:rPr>
          <w:b/>
          <w:bCs/>
        </w:rPr>
        <w:t>.1)</w:t>
      </w:r>
      <w:r>
        <w:rPr>
          <w:b/>
          <w:bCs/>
        </w:rPr>
        <w:t xml:space="preserve"> Method used:</w:t>
      </w:r>
    </w:p>
    <w:p w14:paraId="5627BB84" w14:textId="77777777" w:rsidR="00EB1FA8" w:rsidRPr="00EB1FA8" w:rsidRDefault="00EB1FA8" w:rsidP="00EB1FA8">
      <w:pPr>
        <w:ind w:left="-5" w:right="0"/>
      </w:pPr>
      <w:r w:rsidRPr="00EB1FA8">
        <w:t xml:space="preserve">1. </w:t>
      </w:r>
      <w:r w:rsidRPr="00EB1FA8">
        <w:rPr>
          <w:b/>
          <w:bCs/>
        </w:rPr>
        <w:t>Dataset Overview:</w:t>
      </w:r>
    </w:p>
    <w:p w14:paraId="4D51A313" w14:textId="77777777" w:rsidR="00EB1FA8" w:rsidRPr="00EB1FA8" w:rsidRDefault="00EB1FA8" w:rsidP="00EB1FA8">
      <w:pPr>
        <w:numPr>
          <w:ilvl w:val="0"/>
          <w:numId w:val="5"/>
        </w:numPr>
        <w:ind w:right="0"/>
      </w:pPr>
      <w:r w:rsidRPr="00EB1FA8">
        <w:t>Describe the dataset's attributes, target variable, and classes (benign/malignant).</w:t>
      </w:r>
    </w:p>
    <w:p w14:paraId="4FE9EDDD" w14:textId="77777777" w:rsidR="00EB1FA8" w:rsidRPr="00EB1FA8" w:rsidRDefault="00EB1FA8" w:rsidP="00EB1FA8">
      <w:pPr>
        <w:numPr>
          <w:ilvl w:val="0"/>
          <w:numId w:val="5"/>
        </w:numPr>
        <w:ind w:right="0"/>
      </w:pPr>
      <w:r w:rsidRPr="00EB1FA8">
        <w:lastRenderedPageBreak/>
        <w:t>Highlight any preprocessing steps, including handling missing data and encoding categorical variables.</w:t>
      </w:r>
    </w:p>
    <w:p w14:paraId="5C570895" w14:textId="77777777" w:rsidR="00EB1FA8" w:rsidRPr="00EB1FA8" w:rsidRDefault="00EB1FA8" w:rsidP="00EB1FA8">
      <w:pPr>
        <w:ind w:left="-5" w:right="0"/>
      </w:pPr>
      <w:r w:rsidRPr="00EB1FA8">
        <w:t xml:space="preserve">2. </w:t>
      </w:r>
      <w:r w:rsidRPr="00EB1FA8">
        <w:rPr>
          <w:b/>
          <w:bCs/>
        </w:rPr>
        <w:t>Exploratory Data Analysis (EDA):</w:t>
      </w:r>
    </w:p>
    <w:p w14:paraId="11F1190B" w14:textId="77777777" w:rsidR="00EB1FA8" w:rsidRPr="00EB1FA8" w:rsidRDefault="00EB1FA8" w:rsidP="00EB1FA8">
      <w:pPr>
        <w:numPr>
          <w:ilvl w:val="0"/>
          <w:numId w:val="6"/>
        </w:numPr>
        <w:ind w:right="0"/>
      </w:pPr>
      <w:r w:rsidRPr="00EB1FA8">
        <w:t>Conduct EDA to understand feature distributions.</w:t>
      </w:r>
    </w:p>
    <w:p w14:paraId="695A7776" w14:textId="77777777" w:rsidR="00EB1FA8" w:rsidRPr="00EB1FA8" w:rsidRDefault="00EB1FA8" w:rsidP="00EB1FA8">
      <w:pPr>
        <w:numPr>
          <w:ilvl w:val="0"/>
          <w:numId w:val="6"/>
        </w:numPr>
        <w:ind w:right="0"/>
      </w:pPr>
      <w:r w:rsidRPr="00EB1FA8">
        <w:t>Visualize relationships between features and the target variable.</w:t>
      </w:r>
    </w:p>
    <w:p w14:paraId="4EA5DA1C" w14:textId="77777777" w:rsidR="00EB1FA8" w:rsidRPr="00EB1FA8" w:rsidRDefault="00EB1FA8" w:rsidP="00EB1FA8">
      <w:pPr>
        <w:numPr>
          <w:ilvl w:val="0"/>
          <w:numId w:val="6"/>
        </w:numPr>
        <w:ind w:right="0"/>
      </w:pPr>
      <w:r w:rsidRPr="00EB1FA8">
        <w:t>Identify any outliers or irregularities in the data.</w:t>
      </w:r>
    </w:p>
    <w:p w14:paraId="4BAD41C2" w14:textId="77777777" w:rsidR="00EB1FA8" w:rsidRPr="00EB1FA8" w:rsidRDefault="00EB1FA8" w:rsidP="00EB1FA8">
      <w:pPr>
        <w:ind w:left="-5" w:right="0"/>
      </w:pPr>
      <w:r w:rsidRPr="00EB1FA8">
        <w:t xml:space="preserve">3. </w:t>
      </w:r>
      <w:r w:rsidRPr="00EB1FA8">
        <w:rPr>
          <w:b/>
          <w:bCs/>
        </w:rPr>
        <w:t>Data Preprocessing:</w:t>
      </w:r>
    </w:p>
    <w:p w14:paraId="50C0844B" w14:textId="77777777" w:rsidR="00EB1FA8" w:rsidRPr="00EB1FA8" w:rsidRDefault="00EB1FA8" w:rsidP="00EB1FA8">
      <w:pPr>
        <w:numPr>
          <w:ilvl w:val="0"/>
          <w:numId w:val="7"/>
        </w:numPr>
        <w:ind w:right="0"/>
      </w:pPr>
      <w:r w:rsidRPr="00EB1FA8">
        <w:t>Address missing data and ensure data consistency.</w:t>
      </w:r>
    </w:p>
    <w:p w14:paraId="04A022C4" w14:textId="77777777" w:rsidR="00EB1FA8" w:rsidRPr="00EB1FA8" w:rsidRDefault="00EB1FA8" w:rsidP="00EB1FA8">
      <w:pPr>
        <w:numPr>
          <w:ilvl w:val="0"/>
          <w:numId w:val="7"/>
        </w:numPr>
        <w:ind w:right="0"/>
      </w:pPr>
      <w:r w:rsidRPr="00EB1FA8">
        <w:t>Encode categorical variables for compatibility with machine learning models.</w:t>
      </w:r>
    </w:p>
    <w:p w14:paraId="0E6273CD" w14:textId="77777777" w:rsidR="00EB1FA8" w:rsidRPr="00EB1FA8" w:rsidRDefault="00EB1FA8" w:rsidP="00EB1FA8">
      <w:pPr>
        <w:numPr>
          <w:ilvl w:val="0"/>
          <w:numId w:val="7"/>
        </w:numPr>
        <w:ind w:right="0"/>
      </w:pPr>
      <w:r w:rsidRPr="00EB1FA8">
        <w:t>Split the dataset into training and testing sets.</w:t>
      </w:r>
    </w:p>
    <w:p w14:paraId="72013498" w14:textId="77777777" w:rsidR="00EB1FA8" w:rsidRPr="00EB1FA8" w:rsidRDefault="00EB1FA8" w:rsidP="00EB1FA8">
      <w:pPr>
        <w:ind w:left="-5" w:right="0"/>
      </w:pPr>
      <w:r w:rsidRPr="00EB1FA8">
        <w:t xml:space="preserve">4. </w:t>
      </w:r>
      <w:r w:rsidRPr="00EB1FA8">
        <w:rPr>
          <w:b/>
          <w:bCs/>
        </w:rPr>
        <w:t>Feature Scaling:</w:t>
      </w:r>
    </w:p>
    <w:p w14:paraId="334BA31B" w14:textId="77777777" w:rsidR="00EB1FA8" w:rsidRPr="00EB1FA8" w:rsidRDefault="00EB1FA8" w:rsidP="00EB1FA8">
      <w:pPr>
        <w:numPr>
          <w:ilvl w:val="0"/>
          <w:numId w:val="8"/>
        </w:numPr>
        <w:ind w:right="0"/>
      </w:pPr>
      <w:r w:rsidRPr="00EB1FA8">
        <w:t>Normalize or standardize features to bring them to a uniform scale.</w:t>
      </w:r>
    </w:p>
    <w:p w14:paraId="77BD0E42" w14:textId="77777777" w:rsidR="00EB1FA8" w:rsidRPr="00EB1FA8" w:rsidRDefault="00EB1FA8" w:rsidP="00EB1FA8">
      <w:pPr>
        <w:numPr>
          <w:ilvl w:val="0"/>
          <w:numId w:val="8"/>
        </w:numPr>
        <w:ind w:right="0"/>
      </w:pPr>
      <w:r w:rsidRPr="00EB1FA8">
        <w:t>Enhance model performance by ensuring equal importance to all features.</w:t>
      </w:r>
    </w:p>
    <w:p w14:paraId="2AD8F6CF" w14:textId="77777777" w:rsidR="00EB1FA8" w:rsidRPr="00EB1FA8" w:rsidRDefault="00EB1FA8" w:rsidP="00EB1FA8">
      <w:pPr>
        <w:ind w:left="-5" w:right="0"/>
      </w:pPr>
      <w:r w:rsidRPr="00EB1FA8">
        <w:t xml:space="preserve">5. </w:t>
      </w:r>
      <w:r w:rsidRPr="00EB1FA8">
        <w:rPr>
          <w:b/>
          <w:bCs/>
        </w:rPr>
        <w:t>Model Selection:</w:t>
      </w:r>
    </w:p>
    <w:p w14:paraId="60812E5A" w14:textId="77777777" w:rsidR="00EB1FA8" w:rsidRPr="00EB1FA8" w:rsidRDefault="00EB1FA8" w:rsidP="00EB1FA8">
      <w:pPr>
        <w:numPr>
          <w:ilvl w:val="0"/>
          <w:numId w:val="9"/>
        </w:numPr>
        <w:ind w:right="0"/>
      </w:pPr>
      <w:r w:rsidRPr="00EB1FA8">
        <w:t>Choose diverse classification models:</w:t>
      </w:r>
    </w:p>
    <w:p w14:paraId="56DC13A7" w14:textId="77777777" w:rsidR="00EB1FA8" w:rsidRPr="00EB1FA8" w:rsidRDefault="00EB1FA8" w:rsidP="00EB1FA8">
      <w:pPr>
        <w:numPr>
          <w:ilvl w:val="1"/>
          <w:numId w:val="9"/>
        </w:numPr>
        <w:ind w:right="0"/>
      </w:pPr>
      <w:r w:rsidRPr="00EB1FA8">
        <w:rPr>
          <w:b/>
          <w:bCs/>
        </w:rPr>
        <w:t>Decision Tree:</w:t>
      </w:r>
    </w:p>
    <w:p w14:paraId="53EAC928" w14:textId="77777777" w:rsidR="00EB1FA8" w:rsidRPr="00EB1FA8" w:rsidRDefault="00EB1FA8" w:rsidP="00EB1FA8">
      <w:pPr>
        <w:numPr>
          <w:ilvl w:val="2"/>
          <w:numId w:val="9"/>
        </w:numPr>
        <w:ind w:right="0"/>
      </w:pPr>
      <w:r w:rsidRPr="00EB1FA8">
        <w:rPr>
          <w:i/>
          <w:iCs/>
        </w:rPr>
        <w:t>Description:</w:t>
      </w:r>
      <w:r w:rsidRPr="00EB1FA8">
        <w:t xml:space="preserve"> Non-linear, hierarchical model for decision-making based on feature partitions.</w:t>
      </w:r>
    </w:p>
    <w:p w14:paraId="7133D50D" w14:textId="77777777" w:rsidR="00EB1FA8" w:rsidRPr="00EB1FA8" w:rsidRDefault="00EB1FA8" w:rsidP="00EB1FA8">
      <w:pPr>
        <w:numPr>
          <w:ilvl w:val="2"/>
          <w:numId w:val="9"/>
        </w:numPr>
        <w:ind w:right="0"/>
      </w:pPr>
      <w:r w:rsidRPr="00EB1FA8">
        <w:rPr>
          <w:i/>
          <w:iCs/>
        </w:rPr>
        <w:t>Applicability:</w:t>
      </w:r>
      <w:r w:rsidRPr="00EB1FA8">
        <w:t xml:space="preserve"> Suitable for capturing complex decision boundaries.</w:t>
      </w:r>
    </w:p>
    <w:p w14:paraId="6C814589" w14:textId="77777777" w:rsidR="00EB1FA8" w:rsidRPr="00EB1FA8" w:rsidRDefault="00EB1FA8" w:rsidP="00EB1FA8">
      <w:pPr>
        <w:numPr>
          <w:ilvl w:val="2"/>
          <w:numId w:val="9"/>
        </w:numPr>
        <w:ind w:right="0"/>
      </w:pPr>
      <w:r w:rsidRPr="00EB1FA8">
        <w:rPr>
          <w:i/>
          <w:iCs/>
        </w:rPr>
        <w:t>Advantages:</w:t>
      </w:r>
      <w:r w:rsidRPr="00EB1FA8">
        <w:t xml:space="preserve"> Intuitive visualization, handles both numerical and categorical data.</w:t>
      </w:r>
    </w:p>
    <w:p w14:paraId="365595AD" w14:textId="77777777" w:rsidR="00EB1FA8" w:rsidRPr="00EB1FA8" w:rsidRDefault="00EB1FA8" w:rsidP="00EB1FA8">
      <w:pPr>
        <w:numPr>
          <w:ilvl w:val="2"/>
          <w:numId w:val="9"/>
        </w:numPr>
        <w:ind w:right="0"/>
      </w:pPr>
      <w:r w:rsidRPr="00EB1FA8">
        <w:rPr>
          <w:i/>
          <w:iCs/>
        </w:rPr>
        <w:t>Considerations:</w:t>
      </w:r>
      <w:r w:rsidRPr="00EB1FA8">
        <w:t xml:space="preserve"> Prone to overfitting, sensitive to small variations.</w:t>
      </w:r>
    </w:p>
    <w:p w14:paraId="0C5BDFE6" w14:textId="77777777" w:rsidR="00EB1FA8" w:rsidRPr="00EB1FA8" w:rsidRDefault="00EB1FA8" w:rsidP="00EB1FA8">
      <w:pPr>
        <w:numPr>
          <w:ilvl w:val="1"/>
          <w:numId w:val="9"/>
        </w:numPr>
        <w:ind w:right="0"/>
      </w:pPr>
      <w:r w:rsidRPr="00EB1FA8">
        <w:rPr>
          <w:b/>
          <w:bCs/>
        </w:rPr>
        <w:t>K-Nearest Neighbors (K-NN):</w:t>
      </w:r>
    </w:p>
    <w:p w14:paraId="3BA92A0F" w14:textId="77777777" w:rsidR="00EB1FA8" w:rsidRPr="00EB1FA8" w:rsidRDefault="00EB1FA8" w:rsidP="00EB1FA8">
      <w:pPr>
        <w:numPr>
          <w:ilvl w:val="2"/>
          <w:numId w:val="9"/>
        </w:numPr>
        <w:ind w:right="0"/>
      </w:pPr>
      <w:r w:rsidRPr="00EB1FA8">
        <w:rPr>
          <w:i/>
          <w:iCs/>
        </w:rPr>
        <w:lastRenderedPageBreak/>
        <w:t>Description:</w:t>
      </w:r>
      <w:r w:rsidRPr="00EB1FA8">
        <w:t xml:space="preserve"> Instance-based algorithm classifying based on k-nearest neighbors.</w:t>
      </w:r>
    </w:p>
    <w:p w14:paraId="63BF616E" w14:textId="77777777" w:rsidR="00EB1FA8" w:rsidRPr="00EB1FA8" w:rsidRDefault="00EB1FA8" w:rsidP="00EB1FA8">
      <w:pPr>
        <w:numPr>
          <w:ilvl w:val="2"/>
          <w:numId w:val="9"/>
        </w:numPr>
        <w:ind w:right="0"/>
      </w:pPr>
      <w:r w:rsidRPr="00EB1FA8">
        <w:rPr>
          <w:i/>
          <w:iCs/>
        </w:rPr>
        <w:t>Applicability:</w:t>
      </w:r>
      <w:r w:rsidRPr="00EB1FA8">
        <w:t xml:space="preserve"> Effective for local patterns and clustering of similar data points.</w:t>
      </w:r>
    </w:p>
    <w:p w14:paraId="4009ACF3" w14:textId="77777777" w:rsidR="00EB1FA8" w:rsidRPr="00EB1FA8" w:rsidRDefault="00EB1FA8" w:rsidP="00EB1FA8">
      <w:pPr>
        <w:numPr>
          <w:ilvl w:val="2"/>
          <w:numId w:val="9"/>
        </w:numPr>
        <w:ind w:right="0"/>
      </w:pPr>
      <w:r w:rsidRPr="00EB1FA8">
        <w:rPr>
          <w:i/>
          <w:iCs/>
        </w:rPr>
        <w:t>Advantages:</w:t>
      </w:r>
      <w:r w:rsidRPr="00EB1FA8">
        <w:t xml:space="preserve"> Easy to understand, minimal assumptions.</w:t>
      </w:r>
    </w:p>
    <w:p w14:paraId="4E3CC702" w14:textId="77777777" w:rsidR="00EB1FA8" w:rsidRPr="00EB1FA8" w:rsidRDefault="00EB1FA8" w:rsidP="00EB1FA8">
      <w:pPr>
        <w:numPr>
          <w:ilvl w:val="2"/>
          <w:numId w:val="9"/>
        </w:numPr>
        <w:ind w:right="0"/>
      </w:pPr>
      <w:r w:rsidRPr="00EB1FA8">
        <w:rPr>
          <w:i/>
          <w:iCs/>
        </w:rPr>
        <w:t>Considerations:</w:t>
      </w:r>
      <w:r w:rsidRPr="00EB1FA8">
        <w:t xml:space="preserve"> Sensitive to irrelevant features, computationally expensive.</w:t>
      </w:r>
    </w:p>
    <w:p w14:paraId="0CAB84AD" w14:textId="77777777" w:rsidR="00EB1FA8" w:rsidRPr="00EB1FA8" w:rsidRDefault="00EB1FA8" w:rsidP="00EB1FA8">
      <w:pPr>
        <w:numPr>
          <w:ilvl w:val="1"/>
          <w:numId w:val="9"/>
        </w:numPr>
        <w:ind w:right="0"/>
      </w:pPr>
      <w:r w:rsidRPr="00EB1FA8">
        <w:rPr>
          <w:b/>
          <w:bCs/>
        </w:rPr>
        <w:t>Kernel SVM (Support Vector Machine):</w:t>
      </w:r>
    </w:p>
    <w:p w14:paraId="2B0D985F" w14:textId="77777777" w:rsidR="00EB1FA8" w:rsidRPr="00EB1FA8" w:rsidRDefault="00EB1FA8" w:rsidP="00EB1FA8">
      <w:pPr>
        <w:numPr>
          <w:ilvl w:val="2"/>
          <w:numId w:val="9"/>
        </w:numPr>
        <w:ind w:right="0"/>
      </w:pPr>
      <w:r w:rsidRPr="00EB1FA8">
        <w:rPr>
          <w:i/>
          <w:iCs/>
        </w:rPr>
        <w:t>Description:</w:t>
      </w:r>
      <w:r w:rsidRPr="00EB1FA8">
        <w:t xml:space="preserve"> Non-linear model mapping data into a higher-dimensional space.</w:t>
      </w:r>
    </w:p>
    <w:p w14:paraId="439B3ED7" w14:textId="77777777" w:rsidR="00EB1FA8" w:rsidRPr="00EB1FA8" w:rsidRDefault="00EB1FA8" w:rsidP="00EB1FA8">
      <w:pPr>
        <w:numPr>
          <w:ilvl w:val="2"/>
          <w:numId w:val="9"/>
        </w:numPr>
        <w:ind w:right="0"/>
      </w:pPr>
      <w:r w:rsidRPr="00EB1FA8">
        <w:rPr>
          <w:i/>
          <w:iCs/>
        </w:rPr>
        <w:t>Applicability:</w:t>
      </w:r>
      <w:r w:rsidRPr="00EB1FA8">
        <w:t xml:space="preserve"> Effective for complex relationships and non-linear separations.</w:t>
      </w:r>
    </w:p>
    <w:p w14:paraId="35C69F23" w14:textId="77777777" w:rsidR="00EB1FA8" w:rsidRPr="00EB1FA8" w:rsidRDefault="00EB1FA8" w:rsidP="00EB1FA8">
      <w:pPr>
        <w:numPr>
          <w:ilvl w:val="2"/>
          <w:numId w:val="9"/>
        </w:numPr>
        <w:ind w:right="0"/>
      </w:pPr>
      <w:r w:rsidRPr="00EB1FA8">
        <w:rPr>
          <w:i/>
          <w:iCs/>
        </w:rPr>
        <w:t>Advantages:</w:t>
      </w:r>
      <w:r w:rsidRPr="00EB1FA8">
        <w:t xml:space="preserve"> High accuracy, robust in high-dimensional spaces.</w:t>
      </w:r>
    </w:p>
    <w:p w14:paraId="1FD3E42C" w14:textId="77777777" w:rsidR="00EB1FA8" w:rsidRPr="00EB1FA8" w:rsidRDefault="00EB1FA8" w:rsidP="00EB1FA8">
      <w:pPr>
        <w:numPr>
          <w:ilvl w:val="2"/>
          <w:numId w:val="9"/>
        </w:numPr>
        <w:ind w:right="0"/>
      </w:pPr>
      <w:r w:rsidRPr="00EB1FA8">
        <w:rPr>
          <w:i/>
          <w:iCs/>
        </w:rPr>
        <w:t>Considerations:</w:t>
      </w:r>
      <w:r w:rsidRPr="00EB1FA8">
        <w:t xml:space="preserve"> Computationally expensive, hyperparameter sensitivity.</w:t>
      </w:r>
    </w:p>
    <w:p w14:paraId="1EE53963" w14:textId="77777777" w:rsidR="00EB1FA8" w:rsidRPr="00EB1FA8" w:rsidRDefault="00EB1FA8" w:rsidP="00EB1FA8">
      <w:pPr>
        <w:numPr>
          <w:ilvl w:val="1"/>
          <w:numId w:val="9"/>
        </w:numPr>
        <w:ind w:right="0"/>
      </w:pPr>
      <w:r w:rsidRPr="00EB1FA8">
        <w:rPr>
          <w:b/>
          <w:bCs/>
        </w:rPr>
        <w:t>Logistic Regression:</w:t>
      </w:r>
    </w:p>
    <w:p w14:paraId="5AD756CA" w14:textId="77777777" w:rsidR="00EB1FA8" w:rsidRPr="00EB1FA8" w:rsidRDefault="00EB1FA8" w:rsidP="00EB1FA8">
      <w:pPr>
        <w:numPr>
          <w:ilvl w:val="2"/>
          <w:numId w:val="9"/>
        </w:numPr>
        <w:ind w:right="0"/>
      </w:pPr>
      <w:r w:rsidRPr="00EB1FA8">
        <w:rPr>
          <w:i/>
          <w:iCs/>
        </w:rPr>
        <w:t>Description:</w:t>
      </w:r>
      <w:r w:rsidRPr="00EB1FA8">
        <w:t xml:space="preserve"> Probability-based model for binary classification.</w:t>
      </w:r>
    </w:p>
    <w:p w14:paraId="12297CB2" w14:textId="77777777" w:rsidR="00EB1FA8" w:rsidRPr="00EB1FA8" w:rsidRDefault="00EB1FA8" w:rsidP="00EB1FA8">
      <w:pPr>
        <w:numPr>
          <w:ilvl w:val="2"/>
          <w:numId w:val="9"/>
        </w:numPr>
        <w:ind w:right="0"/>
      </w:pPr>
      <w:r w:rsidRPr="00EB1FA8">
        <w:rPr>
          <w:i/>
          <w:iCs/>
        </w:rPr>
        <w:t>Applicability:</w:t>
      </w:r>
      <w:r w:rsidRPr="00EB1FA8">
        <w:t xml:space="preserve"> Suitable for linearly separable data and binary tasks.</w:t>
      </w:r>
    </w:p>
    <w:p w14:paraId="5CA16F10" w14:textId="77777777" w:rsidR="00EB1FA8" w:rsidRPr="00EB1FA8" w:rsidRDefault="00EB1FA8" w:rsidP="00EB1FA8">
      <w:pPr>
        <w:numPr>
          <w:ilvl w:val="2"/>
          <w:numId w:val="9"/>
        </w:numPr>
        <w:ind w:right="0"/>
      </w:pPr>
      <w:r w:rsidRPr="00EB1FA8">
        <w:rPr>
          <w:i/>
          <w:iCs/>
        </w:rPr>
        <w:t>Advantages:</w:t>
      </w:r>
      <w:r w:rsidRPr="00EB1FA8">
        <w:t xml:space="preserve"> Simple, interpretable, efficient for large datasets.</w:t>
      </w:r>
    </w:p>
    <w:p w14:paraId="382E8DB5" w14:textId="77777777" w:rsidR="00EB1FA8" w:rsidRPr="00EB1FA8" w:rsidRDefault="00EB1FA8" w:rsidP="00EB1FA8">
      <w:pPr>
        <w:numPr>
          <w:ilvl w:val="2"/>
          <w:numId w:val="9"/>
        </w:numPr>
        <w:ind w:right="0"/>
      </w:pPr>
      <w:r w:rsidRPr="00EB1FA8">
        <w:rPr>
          <w:i/>
          <w:iCs/>
        </w:rPr>
        <w:t>Considerations:</w:t>
      </w:r>
      <w:r w:rsidRPr="00EB1FA8">
        <w:t xml:space="preserve"> Assumes a linear relationship between features.</w:t>
      </w:r>
    </w:p>
    <w:p w14:paraId="6CFF2ADF" w14:textId="77777777" w:rsidR="00EB1FA8" w:rsidRPr="00EB1FA8" w:rsidRDefault="00EB1FA8" w:rsidP="00EB1FA8">
      <w:pPr>
        <w:numPr>
          <w:ilvl w:val="1"/>
          <w:numId w:val="9"/>
        </w:numPr>
        <w:ind w:right="0"/>
      </w:pPr>
      <w:r w:rsidRPr="00EB1FA8">
        <w:rPr>
          <w:b/>
          <w:bCs/>
        </w:rPr>
        <w:t>Random Forest:</w:t>
      </w:r>
    </w:p>
    <w:p w14:paraId="141CB037" w14:textId="77777777" w:rsidR="00EB1FA8" w:rsidRPr="00EB1FA8" w:rsidRDefault="00EB1FA8" w:rsidP="00EB1FA8">
      <w:pPr>
        <w:numPr>
          <w:ilvl w:val="2"/>
          <w:numId w:val="9"/>
        </w:numPr>
        <w:ind w:right="0"/>
      </w:pPr>
      <w:r w:rsidRPr="00EB1FA8">
        <w:rPr>
          <w:i/>
          <w:iCs/>
        </w:rPr>
        <w:t>Description:</w:t>
      </w:r>
      <w:r w:rsidRPr="00EB1FA8">
        <w:t xml:space="preserve"> Ensemble model constructing multiple decision trees.</w:t>
      </w:r>
    </w:p>
    <w:p w14:paraId="2BA0E38E" w14:textId="77777777" w:rsidR="00EB1FA8" w:rsidRPr="00EB1FA8" w:rsidRDefault="00EB1FA8" w:rsidP="00EB1FA8">
      <w:pPr>
        <w:numPr>
          <w:ilvl w:val="2"/>
          <w:numId w:val="9"/>
        </w:numPr>
        <w:ind w:right="0"/>
      </w:pPr>
      <w:r w:rsidRPr="00EB1FA8">
        <w:rPr>
          <w:i/>
          <w:iCs/>
        </w:rPr>
        <w:t>Applicability:</w:t>
      </w:r>
      <w:r w:rsidRPr="00EB1FA8">
        <w:t xml:space="preserve"> Reduces overfitting, suitable for high-dimensional data.</w:t>
      </w:r>
    </w:p>
    <w:p w14:paraId="5646938E" w14:textId="77777777" w:rsidR="00EB1FA8" w:rsidRPr="00EB1FA8" w:rsidRDefault="00EB1FA8" w:rsidP="00EB1FA8">
      <w:pPr>
        <w:numPr>
          <w:ilvl w:val="2"/>
          <w:numId w:val="9"/>
        </w:numPr>
        <w:ind w:right="0"/>
      </w:pPr>
      <w:r w:rsidRPr="00EB1FA8">
        <w:rPr>
          <w:i/>
          <w:iCs/>
        </w:rPr>
        <w:lastRenderedPageBreak/>
        <w:t>Advantages:</w:t>
      </w:r>
      <w:r w:rsidRPr="00EB1FA8">
        <w:t xml:space="preserve"> High accuracy, robust to outliers and noise.</w:t>
      </w:r>
    </w:p>
    <w:p w14:paraId="6C9787AC" w14:textId="77777777" w:rsidR="00EB1FA8" w:rsidRPr="00EB1FA8" w:rsidRDefault="00EB1FA8" w:rsidP="00EB1FA8">
      <w:pPr>
        <w:numPr>
          <w:ilvl w:val="2"/>
          <w:numId w:val="9"/>
        </w:numPr>
        <w:ind w:right="0"/>
      </w:pPr>
      <w:r w:rsidRPr="00EB1FA8">
        <w:rPr>
          <w:i/>
          <w:iCs/>
        </w:rPr>
        <w:t>Considerations:</w:t>
      </w:r>
      <w:r w:rsidRPr="00EB1FA8">
        <w:t xml:space="preserve"> Complex models can be computationally expensive.</w:t>
      </w:r>
    </w:p>
    <w:p w14:paraId="0C3CD091" w14:textId="77777777" w:rsidR="00EB1FA8" w:rsidRPr="00EB1FA8" w:rsidRDefault="00EB1FA8" w:rsidP="00EB1FA8">
      <w:pPr>
        <w:numPr>
          <w:ilvl w:val="1"/>
          <w:numId w:val="9"/>
        </w:numPr>
        <w:ind w:right="0"/>
      </w:pPr>
      <w:r w:rsidRPr="00EB1FA8">
        <w:rPr>
          <w:b/>
          <w:bCs/>
        </w:rPr>
        <w:t>Naive Bayes:</w:t>
      </w:r>
    </w:p>
    <w:p w14:paraId="141A008D" w14:textId="77777777" w:rsidR="00EB1FA8" w:rsidRPr="00EB1FA8" w:rsidRDefault="00EB1FA8" w:rsidP="00EB1FA8">
      <w:pPr>
        <w:numPr>
          <w:ilvl w:val="2"/>
          <w:numId w:val="9"/>
        </w:numPr>
        <w:ind w:right="0"/>
      </w:pPr>
      <w:r w:rsidRPr="00EB1FA8">
        <w:rPr>
          <w:i/>
          <w:iCs/>
        </w:rPr>
        <w:t>Description:</w:t>
      </w:r>
      <w:r w:rsidRPr="00EB1FA8">
        <w:t xml:space="preserve"> Probabilistic model based on Bayes' theorem, assumes feature independence.</w:t>
      </w:r>
    </w:p>
    <w:p w14:paraId="4493EBB4" w14:textId="77777777" w:rsidR="00EB1FA8" w:rsidRPr="00EB1FA8" w:rsidRDefault="00EB1FA8" w:rsidP="00EB1FA8">
      <w:pPr>
        <w:numPr>
          <w:ilvl w:val="2"/>
          <w:numId w:val="9"/>
        </w:numPr>
        <w:ind w:right="0"/>
      </w:pPr>
      <w:r w:rsidRPr="00EB1FA8">
        <w:rPr>
          <w:i/>
          <w:iCs/>
        </w:rPr>
        <w:t>Applicability:</w:t>
      </w:r>
      <w:r w:rsidRPr="00EB1FA8">
        <w:t xml:space="preserve"> Useful for text classification and simple, quick classification.</w:t>
      </w:r>
    </w:p>
    <w:p w14:paraId="79C620FE" w14:textId="77777777" w:rsidR="00EB1FA8" w:rsidRPr="00EB1FA8" w:rsidRDefault="00EB1FA8" w:rsidP="00EB1FA8">
      <w:pPr>
        <w:numPr>
          <w:ilvl w:val="2"/>
          <w:numId w:val="9"/>
        </w:numPr>
        <w:ind w:right="0"/>
      </w:pPr>
      <w:r w:rsidRPr="00EB1FA8">
        <w:rPr>
          <w:i/>
          <w:iCs/>
        </w:rPr>
        <w:t>Advantages:</w:t>
      </w:r>
      <w:r w:rsidRPr="00EB1FA8">
        <w:t xml:space="preserve"> Efficient, requires minimal training data.</w:t>
      </w:r>
    </w:p>
    <w:p w14:paraId="40ECB0DA" w14:textId="77777777" w:rsidR="00EB1FA8" w:rsidRPr="00EB1FA8" w:rsidRDefault="00EB1FA8" w:rsidP="00EB1FA8">
      <w:pPr>
        <w:numPr>
          <w:ilvl w:val="2"/>
          <w:numId w:val="9"/>
        </w:numPr>
        <w:ind w:right="0"/>
      </w:pPr>
      <w:r w:rsidRPr="00EB1FA8">
        <w:rPr>
          <w:i/>
          <w:iCs/>
        </w:rPr>
        <w:t>Considerations:</w:t>
      </w:r>
      <w:r w:rsidRPr="00EB1FA8">
        <w:t xml:space="preserve"> Assumes independence, may not perform well with correlated features.</w:t>
      </w:r>
    </w:p>
    <w:p w14:paraId="53496958" w14:textId="77777777" w:rsidR="00EB1FA8" w:rsidRPr="00EB1FA8" w:rsidRDefault="00EB1FA8" w:rsidP="00EB1FA8">
      <w:pPr>
        <w:numPr>
          <w:ilvl w:val="1"/>
          <w:numId w:val="9"/>
        </w:numPr>
        <w:ind w:right="0"/>
      </w:pPr>
      <w:r w:rsidRPr="00EB1FA8">
        <w:rPr>
          <w:b/>
          <w:bCs/>
        </w:rPr>
        <w:t>Support Vector Regression:</w:t>
      </w:r>
    </w:p>
    <w:p w14:paraId="425B401E" w14:textId="77777777" w:rsidR="00EB1FA8" w:rsidRPr="00EB1FA8" w:rsidRDefault="00EB1FA8" w:rsidP="00EB1FA8">
      <w:pPr>
        <w:numPr>
          <w:ilvl w:val="2"/>
          <w:numId w:val="9"/>
        </w:numPr>
        <w:ind w:right="0"/>
      </w:pPr>
      <w:r w:rsidRPr="00EB1FA8">
        <w:rPr>
          <w:i/>
          <w:iCs/>
        </w:rPr>
        <w:t>Description:</w:t>
      </w:r>
      <w:r w:rsidRPr="00EB1FA8">
        <w:t xml:space="preserve"> Regression extension of SVM, finding a hyperplane that best fits the data.</w:t>
      </w:r>
    </w:p>
    <w:p w14:paraId="41B78EFF" w14:textId="77777777" w:rsidR="00EB1FA8" w:rsidRPr="00EB1FA8" w:rsidRDefault="00EB1FA8" w:rsidP="00EB1FA8">
      <w:pPr>
        <w:numPr>
          <w:ilvl w:val="2"/>
          <w:numId w:val="9"/>
        </w:numPr>
        <w:ind w:right="0"/>
      </w:pPr>
      <w:r w:rsidRPr="00EB1FA8">
        <w:rPr>
          <w:i/>
          <w:iCs/>
        </w:rPr>
        <w:t>Applicability:</w:t>
      </w:r>
      <w:r w:rsidRPr="00EB1FA8">
        <w:t xml:space="preserve"> Suitable for non-linear regression tasks.</w:t>
      </w:r>
    </w:p>
    <w:p w14:paraId="39F5AD25" w14:textId="77777777" w:rsidR="00EB1FA8" w:rsidRPr="00EB1FA8" w:rsidRDefault="00EB1FA8" w:rsidP="00EB1FA8">
      <w:pPr>
        <w:numPr>
          <w:ilvl w:val="2"/>
          <w:numId w:val="9"/>
        </w:numPr>
        <w:ind w:right="0"/>
      </w:pPr>
      <w:r w:rsidRPr="00EB1FA8">
        <w:rPr>
          <w:i/>
          <w:iCs/>
        </w:rPr>
        <w:t>Advantages:</w:t>
      </w:r>
      <w:r w:rsidRPr="00EB1FA8">
        <w:t xml:space="preserve"> Effective in capturing complex patterns.</w:t>
      </w:r>
    </w:p>
    <w:p w14:paraId="21003C7C" w14:textId="77777777" w:rsidR="00EB1FA8" w:rsidRPr="00EB1FA8" w:rsidRDefault="00EB1FA8" w:rsidP="00EB1FA8">
      <w:pPr>
        <w:numPr>
          <w:ilvl w:val="2"/>
          <w:numId w:val="9"/>
        </w:numPr>
        <w:ind w:right="0"/>
      </w:pPr>
      <w:r w:rsidRPr="00EB1FA8">
        <w:rPr>
          <w:i/>
          <w:iCs/>
        </w:rPr>
        <w:t>Considerations:</w:t>
      </w:r>
      <w:r w:rsidRPr="00EB1FA8">
        <w:t xml:space="preserve"> Sensitive to kernel and hyperparameter choices.</w:t>
      </w:r>
    </w:p>
    <w:p w14:paraId="211D24EF" w14:textId="77777777" w:rsidR="00EB1FA8" w:rsidRPr="00EB1FA8" w:rsidRDefault="00EB1FA8" w:rsidP="00EB1FA8">
      <w:pPr>
        <w:ind w:left="-5" w:right="0"/>
      </w:pPr>
      <w:r w:rsidRPr="00EB1FA8">
        <w:t xml:space="preserve">6. </w:t>
      </w:r>
      <w:r w:rsidRPr="00EB1FA8">
        <w:rPr>
          <w:b/>
          <w:bCs/>
        </w:rPr>
        <w:t>Model Training:</w:t>
      </w:r>
    </w:p>
    <w:p w14:paraId="761EAE07" w14:textId="77777777" w:rsidR="00EB1FA8" w:rsidRPr="00EB1FA8" w:rsidRDefault="00EB1FA8" w:rsidP="00EB1FA8">
      <w:pPr>
        <w:numPr>
          <w:ilvl w:val="0"/>
          <w:numId w:val="10"/>
        </w:numPr>
        <w:ind w:right="0"/>
      </w:pPr>
      <w:r w:rsidRPr="00EB1FA8">
        <w:t>Train each selected model using the training dataset.</w:t>
      </w:r>
    </w:p>
    <w:p w14:paraId="12072E25" w14:textId="77777777" w:rsidR="00EB1FA8" w:rsidRPr="00EB1FA8" w:rsidRDefault="00EB1FA8" w:rsidP="00EB1FA8">
      <w:pPr>
        <w:numPr>
          <w:ilvl w:val="0"/>
          <w:numId w:val="10"/>
        </w:numPr>
        <w:ind w:right="0"/>
      </w:pPr>
      <w:r w:rsidRPr="00EB1FA8">
        <w:t>Implement cross-validation techniques to assess and improve model generalization.</w:t>
      </w:r>
    </w:p>
    <w:p w14:paraId="3881EEA0" w14:textId="77777777" w:rsidR="00EB1FA8" w:rsidRPr="00EB1FA8" w:rsidRDefault="00EB1FA8" w:rsidP="00EB1FA8">
      <w:pPr>
        <w:ind w:left="-5" w:right="0"/>
      </w:pPr>
      <w:r w:rsidRPr="00EB1FA8">
        <w:t xml:space="preserve">7. </w:t>
      </w:r>
      <w:r w:rsidRPr="00EB1FA8">
        <w:rPr>
          <w:b/>
          <w:bCs/>
        </w:rPr>
        <w:t>Model Evaluation:</w:t>
      </w:r>
    </w:p>
    <w:p w14:paraId="6BAC37E7" w14:textId="77777777" w:rsidR="00EB1FA8" w:rsidRPr="00EB1FA8" w:rsidRDefault="00EB1FA8" w:rsidP="00EB1FA8">
      <w:pPr>
        <w:numPr>
          <w:ilvl w:val="0"/>
          <w:numId w:val="11"/>
        </w:numPr>
        <w:ind w:right="0"/>
      </w:pPr>
      <w:r w:rsidRPr="00EB1FA8">
        <w:t>Evaluate models on the testing dataset.</w:t>
      </w:r>
    </w:p>
    <w:p w14:paraId="48E99992" w14:textId="77777777" w:rsidR="00EB1FA8" w:rsidRPr="00EB1FA8" w:rsidRDefault="00EB1FA8" w:rsidP="00EB1FA8">
      <w:pPr>
        <w:numPr>
          <w:ilvl w:val="0"/>
          <w:numId w:val="11"/>
        </w:numPr>
        <w:ind w:right="0"/>
      </w:pPr>
      <w:r w:rsidRPr="00EB1FA8">
        <w:t>Utilize classification metrics (confusion matrix, accuracy, precision, recall, F1-score) to measure performance.</w:t>
      </w:r>
    </w:p>
    <w:p w14:paraId="44B54B3C" w14:textId="77777777" w:rsidR="00EB1FA8" w:rsidRPr="00EB1FA8" w:rsidRDefault="00EB1FA8" w:rsidP="00EB1FA8">
      <w:pPr>
        <w:ind w:left="-5" w:right="0"/>
      </w:pPr>
      <w:r w:rsidRPr="00EB1FA8">
        <w:t xml:space="preserve">8. </w:t>
      </w:r>
      <w:r w:rsidRPr="00EB1FA8">
        <w:rPr>
          <w:b/>
          <w:bCs/>
        </w:rPr>
        <w:t>Hyperparameter Tuning:</w:t>
      </w:r>
    </w:p>
    <w:p w14:paraId="7A14046D" w14:textId="77777777" w:rsidR="00EB1FA8" w:rsidRPr="00EB1FA8" w:rsidRDefault="00EB1FA8" w:rsidP="00EB1FA8">
      <w:pPr>
        <w:numPr>
          <w:ilvl w:val="0"/>
          <w:numId w:val="12"/>
        </w:numPr>
        <w:ind w:right="0"/>
      </w:pPr>
      <w:r w:rsidRPr="00EB1FA8">
        <w:lastRenderedPageBreak/>
        <w:t>Optimize model hyperparameters using techniques like grid search or randomized search.</w:t>
      </w:r>
    </w:p>
    <w:p w14:paraId="6CFABC4F" w14:textId="77777777" w:rsidR="00EB1FA8" w:rsidRPr="00EB1FA8" w:rsidRDefault="00EB1FA8" w:rsidP="00EB1FA8">
      <w:pPr>
        <w:numPr>
          <w:ilvl w:val="0"/>
          <w:numId w:val="12"/>
        </w:numPr>
        <w:ind w:right="0"/>
      </w:pPr>
      <w:r w:rsidRPr="00EB1FA8">
        <w:t>Enhance model efficiency and effectiveness through fine-tuning.</w:t>
      </w:r>
    </w:p>
    <w:p w14:paraId="6A17267F" w14:textId="77777777" w:rsidR="00EB1FA8" w:rsidRPr="00EB1FA8" w:rsidRDefault="00EB1FA8" w:rsidP="00EB1FA8">
      <w:pPr>
        <w:ind w:left="-5" w:right="0"/>
      </w:pPr>
      <w:r w:rsidRPr="00EB1FA8">
        <w:t xml:space="preserve">9. </w:t>
      </w:r>
      <w:r w:rsidRPr="00EB1FA8">
        <w:rPr>
          <w:b/>
          <w:bCs/>
        </w:rPr>
        <w:t>Model Comparison:</w:t>
      </w:r>
    </w:p>
    <w:p w14:paraId="152CC376" w14:textId="77777777" w:rsidR="00EB1FA8" w:rsidRPr="00EB1FA8" w:rsidRDefault="00EB1FA8" w:rsidP="00EB1FA8">
      <w:pPr>
        <w:numPr>
          <w:ilvl w:val="0"/>
          <w:numId w:val="13"/>
        </w:numPr>
        <w:ind w:right="0"/>
      </w:pPr>
      <w:r w:rsidRPr="00EB1FA8">
        <w:t>Compare model performances based on accuracy and efficiency.</w:t>
      </w:r>
    </w:p>
    <w:p w14:paraId="715339DD" w14:textId="77777777" w:rsidR="00EB1FA8" w:rsidRPr="00EB1FA8" w:rsidRDefault="00EB1FA8" w:rsidP="00EB1FA8">
      <w:pPr>
        <w:numPr>
          <w:ilvl w:val="0"/>
          <w:numId w:val="13"/>
        </w:numPr>
        <w:ind w:right="0"/>
      </w:pPr>
      <w:r w:rsidRPr="00EB1FA8">
        <w:t>Discuss strengths and weaknesses of each model in the context of breast cancer prediction.</w:t>
      </w:r>
    </w:p>
    <w:p w14:paraId="20DFD5BD" w14:textId="77777777" w:rsidR="00EB1FA8" w:rsidRPr="00EB1FA8" w:rsidRDefault="00EB1FA8" w:rsidP="00EB1FA8">
      <w:pPr>
        <w:ind w:left="-5" w:right="0"/>
      </w:pPr>
      <w:r w:rsidRPr="00EB1FA8">
        <w:t xml:space="preserve">10. </w:t>
      </w:r>
      <w:r w:rsidRPr="00EB1FA8">
        <w:rPr>
          <w:b/>
          <w:bCs/>
        </w:rPr>
        <w:t>Results Interpretation:</w:t>
      </w:r>
    </w:p>
    <w:p w14:paraId="46177047" w14:textId="77777777" w:rsidR="00EB1FA8" w:rsidRPr="00EB1FA8" w:rsidRDefault="00EB1FA8" w:rsidP="00EB1FA8">
      <w:pPr>
        <w:numPr>
          <w:ilvl w:val="0"/>
          <w:numId w:val="14"/>
        </w:numPr>
        <w:ind w:right="0"/>
      </w:pPr>
      <w:r w:rsidRPr="00EB1FA8">
        <w:t>Interpret findings to provide insights into the effectiveness of machine learning models.</w:t>
      </w:r>
    </w:p>
    <w:p w14:paraId="0C3B2B9D" w14:textId="77777777" w:rsidR="00EB1FA8" w:rsidRPr="00EB1FA8" w:rsidRDefault="00EB1FA8" w:rsidP="00EB1FA8">
      <w:pPr>
        <w:numPr>
          <w:ilvl w:val="0"/>
          <w:numId w:val="14"/>
        </w:numPr>
        <w:ind w:right="0"/>
      </w:pPr>
      <w:r w:rsidRPr="00EB1FA8">
        <w:t>Highlight the models with superior performance for breast cancer prediction.</w:t>
      </w:r>
    </w:p>
    <w:p w14:paraId="41E323FC" w14:textId="77777777" w:rsidR="00EB1FA8" w:rsidRPr="00EB1FA8" w:rsidRDefault="00EB1FA8" w:rsidP="00EB1FA8">
      <w:pPr>
        <w:ind w:left="-5" w:right="0"/>
      </w:pPr>
    </w:p>
    <w:p w14:paraId="327FD018" w14:textId="77777777" w:rsidR="00EB1FA8" w:rsidRDefault="00EB1FA8" w:rsidP="00EB1FA8">
      <w:pPr>
        <w:ind w:left="-5" w:right="0"/>
        <w:rPr>
          <w:b/>
          <w:bCs/>
        </w:rPr>
      </w:pPr>
    </w:p>
    <w:p w14:paraId="4D01B921" w14:textId="77777777" w:rsidR="00EB1FA8" w:rsidRPr="00A6662E" w:rsidRDefault="00EB1FA8" w:rsidP="00EB1FA8">
      <w:pPr>
        <w:ind w:left="-5" w:right="0"/>
        <w:rPr>
          <w:b/>
          <w:bCs/>
        </w:rPr>
      </w:pPr>
    </w:p>
    <w:p w14:paraId="472DE5DD" w14:textId="77777777" w:rsidR="00EB1FA8" w:rsidRPr="00A6662E" w:rsidRDefault="00EB1FA8" w:rsidP="00B64CD7">
      <w:pPr>
        <w:ind w:left="-5" w:right="0"/>
        <w:jc w:val="center"/>
        <w:rPr>
          <w:b/>
          <w:bCs/>
          <w:sz w:val="40"/>
          <w:szCs w:val="40"/>
        </w:rPr>
      </w:pPr>
    </w:p>
    <w:p w14:paraId="431CCD09" w14:textId="0BAC69E6" w:rsidR="00B64CD7" w:rsidRPr="00B64CD7" w:rsidRDefault="00B64CD7" w:rsidP="00B64CD7">
      <w:pPr>
        <w:spacing w:after="0" w:line="240" w:lineRule="auto"/>
        <w:ind w:left="-6" w:right="0" w:hanging="11"/>
      </w:pPr>
    </w:p>
    <w:p w14:paraId="58E8B17E" w14:textId="77777777" w:rsidR="003B3389" w:rsidRDefault="003B3389" w:rsidP="003B3389">
      <w:pPr>
        <w:spacing w:after="0" w:line="240" w:lineRule="auto"/>
        <w:ind w:left="-6" w:right="0" w:hanging="11"/>
      </w:pPr>
    </w:p>
    <w:p w14:paraId="563E2553" w14:textId="284E86B7" w:rsidR="00A6662E" w:rsidRDefault="00A6662E">
      <w:pPr>
        <w:spacing w:after="667"/>
        <w:ind w:left="-5" w:right="0"/>
        <w:rPr>
          <w:b/>
          <w:bCs/>
        </w:rPr>
      </w:pPr>
    </w:p>
    <w:p w14:paraId="1D998B47" w14:textId="7E9F16C8" w:rsidR="00A6662E" w:rsidRDefault="003D367E" w:rsidP="00A6662E">
      <w:pPr>
        <w:spacing w:after="667"/>
        <w:ind w:left="-5" w:right="0"/>
        <w:jc w:val="center"/>
        <w:rPr>
          <w:b/>
          <w:bCs/>
          <w:sz w:val="40"/>
          <w:szCs w:val="40"/>
        </w:rPr>
      </w:pPr>
      <w:r>
        <w:rPr>
          <w:b/>
          <w:bCs/>
          <w:sz w:val="40"/>
          <w:szCs w:val="40"/>
        </w:rPr>
        <w:t>Project Scope and Limitations:</w:t>
      </w:r>
    </w:p>
    <w:p w14:paraId="721E7DCF" w14:textId="16CD626A" w:rsidR="003D367E" w:rsidRPr="003D367E" w:rsidRDefault="003D367E" w:rsidP="003D367E">
      <w:pPr>
        <w:spacing w:after="0" w:line="240" w:lineRule="auto"/>
        <w:ind w:left="-6" w:right="0" w:hanging="11"/>
        <w:rPr>
          <w:b/>
          <w:bCs/>
        </w:rPr>
      </w:pPr>
      <w:r w:rsidRPr="003D367E">
        <w:rPr>
          <w:b/>
          <w:bCs/>
        </w:rPr>
        <w:t>4.1) Project Scope:</w:t>
      </w:r>
    </w:p>
    <w:p w14:paraId="69A9736B" w14:textId="77777777" w:rsidR="003D367E" w:rsidRPr="003D367E" w:rsidRDefault="003D367E" w:rsidP="003D367E">
      <w:pPr>
        <w:spacing w:after="667"/>
        <w:ind w:left="-5" w:right="0"/>
      </w:pPr>
      <w:r w:rsidRPr="003D367E">
        <w:t xml:space="preserve">This project is dedicated to crafting a sophisticated machine learning model designed for the early detection of breast cancer. Harnessing the capabilities of diverse algorithms such as Decision Trees, K-Nearest Neighbors, Kernel SVM, Logistic Regression, Random Forest, Naive Bayes, and Support Vector Regression, the model strives for a holistic approach to prediction. The scope encompasses meticulous preprocessing steps, feature scaling, and </w:t>
      </w:r>
      <w:r w:rsidRPr="003D367E">
        <w:lastRenderedPageBreak/>
        <w:t>hyperparameter tuning to optimize the model's performance across a range of metrics, including accuracy, precision, recall, F1-score, and confusion matrices. Emphasizing interpretability, the project aims to unveil insights into the crucial features influencing breast cancer prediction, facilitating a deeper understanding for stakeholders and healthcare professionals.</w:t>
      </w:r>
    </w:p>
    <w:p w14:paraId="24BDCE21" w14:textId="77777777" w:rsidR="003D367E" w:rsidRDefault="003D367E" w:rsidP="003D367E">
      <w:pPr>
        <w:spacing w:after="667"/>
        <w:ind w:left="-5" w:right="0"/>
      </w:pPr>
      <w:r w:rsidRPr="003D367E">
        <w:t>Beyond the technical intricacies, the project recognizes the importance of achieving a balance between model complexity and interpretability. This balance not only enhances practicality for potential deployment in clinical settings but also contributes to the ethical considerations of transparency and accountability. The project's outcome is not solely confined to accurate predictions but also prioritizes the comprehensibility of these predictions, ensuring the potential for real-world implementation and impact. The documentation and reporting aspects of the project are designed to communicate these insights effectively, ensuring a seamless transfer of knowledge to stakeholders involved in healthcare decision-making.</w:t>
      </w:r>
    </w:p>
    <w:p w14:paraId="411E0546" w14:textId="559A4F85" w:rsidR="003D367E" w:rsidRDefault="003D367E" w:rsidP="003D367E">
      <w:pPr>
        <w:spacing w:after="667"/>
        <w:ind w:left="-5" w:right="0"/>
        <w:rPr>
          <w:b/>
          <w:bCs/>
        </w:rPr>
      </w:pPr>
      <w:r w:rsidRPr="003D367E">
        <w:rPr>
          <w:b/>
          <w:bCs/>
        </w:rPr>
        <w:t>4.2)</w:t>
      </w:r>
      <w:r>
        <w:rPr>
          <w:b/>
          <w:bCs/>
        </w:rPr>
        <w:t xml:space="preserve"> </w:t>
      </w:r>
      <w:r w:rsidRPr="003D367E">
        <w:rPr>
          <w:b/>
          <w:bCs/>
        </w:rPr>
        <w:t>Project Limitations:</w:t>
      </w:r>
    </w:p>
    <w:p w14:paraId="21B5ED3D" w14:textId="77777777" w:rsidR="00057969" w:rsidRPr="00057969" w:rsidRDefault="00057969" w:rsidP="00057969">
      <w:pPr>
        <w:spacing w:after="0" w:line="264" w:lineRule="auto"/>
        <w:ind w:left="-5" w:right="0"/>
        <w:rPr>
          <w:szCs w:val="28"/>
        </w:rPr>
      </w:pPr>
      <w:r w:rsidRPr="00057969">
        <w:rPr>
          <w:szCs w:val="28"/>
        </w:rPr>
        <w:t xml:space="preserve">1. </w:t>
      </w:r>
      <w:r w:rsidRPr="00057969">
        <w:rPr>
          <w:b/>
          <w:bCs/>
          <w:szCs w:val="28"/>
        </w:rPr>
        <w:t>Data Quality:</w:t>
      </w:r>
    </w:p>
    <w:p w14:paraId="5B5AF7AE" w14:textId="77777777" w:rsidR="00057969" w:rsidRPr="00057969" w:rsidRDefault="00057969" w:rsidP="00057969">
      <w:pPr>
        <w:numPr>
          <w:ilvl w:val="0"/>
          <w:numId w:val="16"/>
        </w:numPr>
        <w:spacing w:after="0" w:line="264" w:lineRule="auto"/>
        <w:ind w:right="0"/>
        <w:rPr>
          <w:szCs w:val="28"/>
        </w:rPr>
      </w:pPr>
      <w:r w:rsidRPr="00057969">
        <w:rPr>
          <w:szCs w:val="28"/>
        </w:rPr>
        <w:t>The accuracy and reliability of the models heavily depend on the quality and representativeness of the available dataset.</w:t>
      </w:r>
    </w:p>
    <w:p w14:paraId="4BDCB9BC" w14:textId="77777777" w:rsidR="00057969" w:rsidRPr="00057969" w:rsidRDefault="00057969" w:rsidP="00057969">
      <w:pPr>
        <w:numPr>
          <w:ilvl w:val="0"/>
          <w:numId w:val="16"/>
        </w:numPr>
        <w:spacing w:after="0" w:line="264" w:lineRule="auto"/>
        <w:ind w:right="0"/>
        <w:rPr>
          <w:szCs w:val="28"/>
        </w:rPr>
      </w:pPr>
      <w:r w:rsidRPr="00057969">
        <w:rPr>
          <w:szCs w:val="28"/>
        </w:rPr>
        <w:t>Limitations may arise if the dataset is imbalanced or contains biases.</w:t>
      </w:r>
    </w:p>
    <w:p w14:paraId="6DCE2DDF" w14:textId="77777777" w:rsidR="00057969" w:rsidRPr="00057969" w:rsidRDefault="00057969" w:rsidP="00057969">
      <w:pPr>
        <w:spacing w:after="0" w:line="264" w:lineRule="auto"/>
        <w:ind w:left="-5" w:right="0"/>
        <w:rPr>
          <w:szCs w:val="28"/>
        </w:rPr>
      </w:pPr>
      <w:r w:rsidRPr="00057969">
        <w:rPr>
          <w:szCs w:val="28"/>
        </w:rPr>
        <w:t xml:space="preserve">2. </w:t>
      </w:r>
      <w:r w:rsidRPr="00057969">
        <w:rPr>
          <w:b/>
          <w:bCs/>
          <w:szCs w:val="28"/>
        </w:rPr>
        <w:t>Feature Limitations:</w:t>
      </w:r>
    </w:p>
    <w:p w14:paraId="19C2B648" w14:textId="77777777" w:rsidR="00057969" w:rsidRPr="00057969" w:rsidRDefault="00057969" w:rsidP="00057969">
      <w:pPr>
        <w:numPr>
          <w:ilvl w:val="0"/>
          <w:numId w:val="17"/>
        </w:numPr>
        <w:spacing w:after="0" w:line="264" w:lineRule="auto"/>
        <w:ind w:right="0"/>
        <w:rPr>
          <w:szCs w:val="28"/>
        </w:rPr>
      </w:pPr>
      <w:r w:rsidRPr="00057969">
        <w:rPr>
          <w:szCs w:val="28"/>
        </w:rPr>
        <w:t>The selected features may not encompass the full spectrum of factors influencing breast cancer, potentially leading to incomplete predictions.</w:t>
      </w:r>
    </w:p>
    <w:p w14:paraId="5DD79BC8" w14:textId="77777777" w:rsidR="00057969" w:rsidRPr="00057969" w:rsidRDefault="00057969" w:rsidP="00057969">
      <w:pPr>
        <w:numPr>
          <w:ilvl w:val="0"/>
          <w:numId w:val="17"/>
        </w:numPr>
        <w:spacing w:after="0" w:line="264" w:lineRule="auto"/>
        <w:ind w:right="0"/>
        <w:rPr>
          <w:szCs w:val="28"/>
        </w:rPr>
      </w:pPr>
      <w:r w:rsidRPr="00057969">
        <w:rPr>
          <w:szCs w:val="28"/>
        </w:rPr>
        <w:t>Limitations in available features may impact the model's ability to capture subtle nuances in the data.</w:t>
      </w:r>
    </w:p>
    <w:p w14:paraId="33802744" w14:textId="77777777" w:rsidR="00057969" w:rsidRPr="00057969" w:rsidRDefault="00057969" w:rsidP="00057969">
      <w:pPr>
        <w:spacing w:after="0" w:line="264" w:lineRule="auto"/>
        <w:ind w:left="-5" w:right="0"/>
        <w:rPr>
          <w:szCs w:val="28"/>
        </w:rPr>
      </w:pPr>
      <w:r w:rsidRPr="00057969">
        <w:rPr>
          <w:szCs w:val="28"/>
        </w:rPr>
        <w:t xml:space="preserve">3. </w:t>
      </w:r>
      <w:r w:rsidRPr="00057969">
        <w:rPr>
          <w:b/>
          <w:bCs/>
          <w:szCs w:val="28"/>
        </w:rPr>
        <w:t>Model Complexity:</w:t>
      </w:r>
    </w:p>
    <w:p w14:paraId="566F2CD9" w14:textId="77777777" w:rsidR="00057969" w:rsidRPr="00057969" w:rsidRDefault="00057969" w:rsidP="00057969">
      <w:pPr>
        <w:numPr>
          <w:ilvl w:val="0"/>
          <w:numId w:val="18"/>
        </w:numPr>
        <w:spacing w:after="0" w:line="264" w:lineRule="auto"/>
        <w:ind w:right="0"/>
        <w:rPr>
          <w:szCs w:val="28"/>
        </w:rPr>
      </w:pPr>
      <w:r w:rsidRPr="00057969">
        <w:rPr>
          <w:szCs w:val="28"/>
        </w:rPr>
        <w:t>The complexity of certain models, such as Kernel SVM and Random Forest, may result in longer training times and increased computational requirements.</w:t>
      </w:r>
    </w:p>
    <w:p w14:paraId="0218762D" w14:textId="77777777" w:rsidR="00057969" w:rsidRPr="00057969" w:rsidRDefault="00057969" w:rsidP="00057969">
      <w:pPr>
        <w:numPr>
          <w:ilvl w:val="0"/>
          <w:numId w:val="18"/>
        </w:numPr>
        <w:spacing w:after="0" w:line="264" w:lineRule="auto"/>
        <w:ind w:right="0"/>
        <w:rPr>
          <w:szCs w:val="28"/>
        </w:rPr>
      </w:pPr>
      <w:r w:rsidRPr="00057969">
        <w:rPr>
          <w:szCs w:val="28"/>
        </w:rPr>
        <w:t>Resource constraints may limit the feasibility of deploying highly complex models in certain environments.</w:t>
      </w:r>
    </w:p>
    <w:p w14:paraId="7F7A3AB1" w14:textId="77777777" w:rsidR="00057969" w:rsidRPr="00057969" w:rsidRDefault="00057969" w:rsidP="00057969">
      <w:pPr>
        <w:spacing w:after="0" w:line="264" w:lineRule="auto"/>
        <w:ind w:left="-5" w:right="0"/>
        <w:rPr>
          <w:szCs w:val="28"/>
        </w:rPr>
      </w:pPr>
      <w:r w:rsidRPr="00057969">
        <w:rPr>
          <w:szCs w:val="28"/>
        </w:rPr>
        <w:lastRenderedPageBreak/>
        <w:t xml:space="preserve">4. </w:t>
      </w:r>
      <w:r w:rsidRPr="00057969">
        <w:rPr>
          <w:b/>
          <w:bCs/>
          <w:szCs w:val="28"/>
        </w:rPr>
        <w:t>Interpretability Challenges:</w:t>
      </w:r>
    </w:p>
    <w:p w14:paraId="0F2A87CD" w14:textId="77777777" w:rsidR="00057969" w:rsidRPr="00057969" w:rsidRDefault="00057969" w:rsidP="00057969">
      <w:pPr>
        <w:numPr>
          <w:ilvl w:val="0"/>
          <w:numId w:val="19"/>
        </w:numPr>
        <w:spacing w:after="0" w:line="264" w:lineRule="auto"/>
        <w:ind w:right="0"/>
        <w:rPr>
          <w:szCs w:val="28"/>
        </w:rPr>
      </w:pPr>
      <w:r w:rsidRPr="00057969">
        <w:rPr>
          <w:szCs w:val="28"/>
        </w:rPr>
        <w:t>Some advanced models, like Kernel SVM, may lack straightforward interpretability, making it challenging to explain predictions to non-technical stakeholders.</w:t>
      </w:r>
    </w:p>
    <w:p w14:paraId="6DA87273" w14:textId="77777777" w:rsidR="00057969" w:rsidRPr="00057969" w:rsidRDefault="00057969" w:rsidP="00057969">
      <w:pPr>
        <w:numPr>
          <w:ilvl w:val="0"/>
          <w:numId w:val="19"/>
        </w:numPr>
        <w:spacing w:after="0" w:line="264" w:lineRule="auto"/>
        <w:ind w:right="0"/>
        <w:rPr>
          <w:szCs w:val="28"/>
        </w:rPr>
      </w:pPr>
      <w:r w:rsidRPr="00057969">
        <w:rPr>
          <w:szCs w:val="28"/>
        </w:rPr>
        <w:t>Balancing model accuracy with interpretability might be a trade-off.</w:t>
      </w:r>
    </w:p>
    <w:p w14:paraId="723BA1B5" w14:textId="77777777" w:rsidR="00057969" w:rsidRPr="00057969" w:rsidRDefault="00057969" w:rsidP="00057969">
      <w:pPr>
        <w:spacing w:after="0" w:line="264" w:lineRule="auto"/>
        <w:ind w:left="-5" w:right="0"/>
        <w:rPr>
          <w:szCs w:val="28"/>
        </w:rPr>
      </w:pPr>
      <w:r w:rsidRPr="00057969">
        <w:rPr>
          <w:szCs w:val="28"/>
        </w:rPr>
        <w:t xml:space="preserve">5. </w:t>
      </w:r>
      <w:r w:rsidRPr="00057969">
        <w:rPr>
          <w:b/>
          <w:bCs/>
          <w:szCs w:val="28"/>
        </w:rPr>
        <w:t>Clinical Validation:</w:t>
      </w:r>
    </w:p>
    <w:p w14:paraId="74B78760" w14:textId="77777777" w:rsidR="00057969" w:rsidRPr="00057969" w:rsidRDefault="00057969" w:rsidP="00057969">
      <w:pPr>
        <w:numPr>
          <w:ilvl w:val="0"/>
          <w:numId w:val="20"/>
        </w:numPr>
        <w:spacing w:after="0" w:line="264" w:lineRule="auto"/>
        <w:ind w:right="0"/>
        <w:rPr>
          <w:szCs w:val="28"/>
        </w:rPr>
      </w:pPr>
      <w:r w:rsidRPr="00057969">
        <w:rPr>
          <w:szCs w:val="28"/>
        </w:rPr>
        <w:t>While the models demonstrate predictive accuracy within the dataset, clinical validation on real-world patient data is necessary for broader applicability.</w:t>
      </w:r>
    </w:p>
    <w:p w14:paraId="3FD159FF" w14:textId="77777777" w:rsidR="00057969" w:rsidRPr="00057969" w:rsidRDefault="00057969" w:rsidP="00057969">
      <w:pPr>
        <w:numPr>
          <w:ilvl w:val="0"/>
          <w:numId w:val="20"/>
        </w:numPr>
        <w:spacing w:after="0" w:line="264" w:lineRule="auto"/>
        <w:ind w:right="0"/>
        <w:rPr>
          <w:szCs w:val="28"/>
        </w:rPr>
      </w:pPr>
      <w:r w:rsidRPr="00057969">
        <w:rPr>
          <w:szCs w:val="28"/>
        </w:rPr>
        <w:t>Real-world factors, such as variations in clinical practices, may impact model generalization.</w:t>
      </w:r>
    </w:p>
    <w:p w14:paraId="5D7669AC" w14:textId="77777777" w:rsidR="00057969" w:rsidRPr="00057969" w:rsidRDefault="00057969" w:rsidP="00057969">
      <w:pPr>
        <w:spacing w:after="0" w:line="264" w:lineRule="auto"/>
        <w:ind w:left="-5" w:right="0"/>
        <w:rPr>
          <w:szCs w:val="28"/>
        </w:rPr>
      </w:pPr>
      <w:r w:rsidRPr="00057969">
        <w:rPr>
          <w:szCs w:val="28"/>
        </w:rPr>
        <w:t xml:space="preserve">6. </w:t>
      </w:r>
      <w:r w:rsidRPr="00057969">
        <w:rPr>
          <w:b/>
          <w:bCs/>
          <w:szCs w:val="28"/>
        </w:rPr>
        <w:t>Ethical Considerations:</w:t>
      </w:r>
    </w:p>
    <w:p w14:paraId="22C0C3C1" w14:textId="77777777" w:rsidR="00057969" w:rsidRPr="00057969" w:rsidRDefault="00057969" w:rsidP="00057969">
      <w:pPr>
        <w:numPr>
          <w:ilvl w:val="0"/>
          <w:numId w:val="21"/>
        </w:numPr>
        <w:spacing w:after="0" w:line="264" w:lineRule="auto"/>
        <w:ind w:right="0"/>
        <w:rPr>
          <w:szCs w:val="28"/>
        </w:rPr>
      </w:pPr>
      <w:r w:rsidRPr="00057969">
        <w:rPr>
          <w:szCs w:val="28"/>
        </w:rPr>
        <w:t>Ethical considerations regarding patient privacy, data security, and potential biases in predictions must be carefully addressed.</w:t>
      </w:r>
    </w:p>
    <w:p w14:paraId="5822758A" w14:textId="77777777" w:rsidR="00057969" w:rsidRDefault="00057969" w:rsidP="00057969">
      <w:pPr>
        <w:numPr>
          <w:ilvl w:val="0"/>
          <w:numId w:val="21"/>
        </w:numPr>
        <w:spacing w:after="0" w:line="264" w:lineRule="auto"/>
        <w:ind w:right="0"/>
        <w:rPr>
          <w:szCs w:val="28"/>
        </w:rPr>
      </w:pPr>
      <w:r w:rsidRPr="00057969">
        <w:rPr>
          <w:szCs w:val="28"/>
        </w:rPr>
        <w:t>Transparency in model decisions and biases should be a priority.</w:t>
      </w:r>
    </w:p>
    <w:p w14:paraId="76681F68" w14:textId="77777777" w:rsidR="00057969" w:rsidRDefault="00057969" w:rsidP="00057969">
      <w:pPr>
        <w:spacing w:after="0" w:line="264" w:lineRule="auto"/>
        <w:ind w:left="720" w:right="0" w:firstLine="0"/>
        <w:rPr>
          <w:szCs w:val="28"/>
        </w:rPr>
      </w:pPr>
    </w:p>
    <w:p w14:paraId="01EE163D" w14:textId="196A49C7" w:rsidR="00057969" w:rsidRDefault="00057969" w:rsidP="00057969">
      <w:pPr>
        <w:spacing w:after="667"/>
        <w:ind w:left="-5" w:right="0"/>
        <w:jc w:val="center"/>
        <w:rPr>
          <w:b/>
          <w:bCs/>
          <w:sz w:val="40"/>
          <w:szCs w:val="40"/>
        </w:rPr>
      </w:pPr>
      <w:r>
        <w:rPr>
          <w:b/>
          <w:bCs/>
          <w:sz w:val="40"/>
          <w:szCs w:val="40"/>
        </w:rPr>
        <w:t>Implementation</w:t>
      </w:r>
      <w:r>
        <w:rPr>
          <w:b/>
          <w:bCs/>
          <w:sz w:val="40"/>
          <w:szCs w:val="40"/>
        </w:rPr>
        <w:t>:</w:t>
      </w:r>
    </w:p>
    <w:p w14:paraId="1FF48F1E" w14:textId="77777777" w:rsidR="00057969" w:rsidRPr="00057969" w:rsidRDefault="00057969" w:rsidP="00057969">
      <w:pPr>
        <w:spacing w:after="667"/>
        <w:ind w:left="-5" w:right="0"/>
      </w:pPr>
      <w:r w:rsidRPr="00057969">
        <w:t>The implementation of this breast cancer prediction project involves a systematic execution of the outlined methodology. The first phase is data preparation, where a comprehensive dataset containing relevant clinical features is gathered. This dataset undergoes thorough preprocessing, addressing issues such as missing data and encoding categorical variables. The processed data is then split into training and testing sets to facilitate model training and evaluation.</w:t>
      </w:r>
    </w:p>
    <w:p w14:paraId="042328D3" w14:textId="77777777" w:rsidR="00057969" w:rsidRPr="00057969" w:rsidRDefault="00057969" w:rsidP="00057969">
      <w:pPr>
        <w:spacing w:after="667"/>
        <w:ind w:left="-5" w:right="0"/>
      </w:pPr>
      <w:r w:rsidRPr="00057969">
        <w:t>In the subsequent phase, a suite of machine learning models is selected, each chosen for its unique characteristics in capturing patterns within the dataset. Decision Trees, K-Nearest Neighbors, Kernel SVM, Logistic Regression, Random Forest, Naive Bayes, and Support Vector Regression are incorporated. Feature scaling is applied to ensure uniformity across variables, and the models undergo training on the training dataset. The performance of each model is rigorously evaluated using metrics such as accuracy, precision, recall, F1-score, and confusion matrices.</w:t>
      </w:r>
    </w:p>
    <w:p w14:paraId="53E1DF99" w14:textId="77777777" w:rsidR="00057969" w:rsidRPr="00057969" w:rsidRDefault="00057969" w:rsidP="00057969">
      <w:pPr>
        <w:spacing w:after="667"/>
        <w:ind w:left="-5" w:right="0"/>
      </w:pPr>
      <w:r w:rsidRPr="00057969">
        <w:lastRenderedPageBreak/>
        <w:t>Hyperparameter tuning follows, aiming to optimize the selected models for enhanced predictive accuracy. Techniques like grid search or randomized search are employed to fine-tune parameters and improve overall efficiency. Interpretability is a focal point throughout, with visualizations used to illustrate decision boundaries and feature importance, providing insights into the models' decision-making processes.</w:t>
      </w:r>
    </w:p>
    <w:p w14:paraId="1B4BCC39" w14:textId="77777777" w:rsidR="00057969" w:rsidRPr="00057969" w:rsidRDefault="00057969" w:rsidP="00057969">
      <w:pPr>
        <w:spacing w:after="667"/>
        <w:ind w:left="-5" w:right="0"/>
      </w:pPr>
      <w:r w:rsidRPr="00057969">
        <w:t>The final stage involves model comparison, where the strengths and weaknesses of each model are scrutinized. The most effective models are then selected for interpretation of results. The findings are documented comprehensively, encompassing the methodology, codebase, and detailed results. This documentation ensures transparency and aids in communicating the project's outcomes effectively to stakeholders, healthcare professionals, and other interested parties.</w:t>
      </w:r>
    </w:p>
    <w:p w14:paraId="45E65FCD" w14:textId="77777777" w:rsidR="00057969" w:rsidRPr="00057969" w:rsidRDefault="00057969" w:rsidP="00057969">
      <w:pPr>
        <w:spacing w:after="667"/>
        <w:ind w:left="-5" w:right="0"/>
      </w:pPr>
      <w:r w:rsidRPr="00057969">
        <w:t>This implementation strategy aligns with the project's overarching goal of developing a reliable and interpretable breast cancer prediction model, combining technical rigor with practical applicability in clinical settings.</w:t>
      </w:r>
    </w:p>
    <w:p w14:paraId="021338E6" w14:textId="65BB76F1" w:rsidR="00057969" w:rsidRDefault="00057969" w:rsidP="00057969">
      <w:pPr>
        <w:spacing w:after="667"/>
        <w:ind w:left="-5" w:right="0"/>
        <w:jc w:val="center"/>
        <w:rPr>
          <w:b/>
          <w:bCs/>
          <w:sz w:val="40"/>
          <w:szCs w:val="40"/>
        </w:rPr>
      </w:pPr>
      <w:r>
        <w:rPr>
          <w:b/>
          <w:bCs/>
          <w:sz w:val="40"/>
          <w:szCs w:val="40"/>
        </w:rPr>
        <w:t>Results:</w:t>
      </w:r>
    </w:p>
    <w:p w14:paraId="3D337DF2" w14:textId="77777777" w:rsidR="00003BDB" w:rsidRDefault="00003BDB" w:rsidP="00003BDB">
      <w:pPr>
        <w:spacing w:after="667"/>
        <w:ind w:left="-5" w:right="0"/>
      </w:pPr>
      <w:r w:rsidRPr="00003BDB">
        <w:t>The project achieved its objective of crafting a robust breast cancer prediction model, employing diverse machine learning algorithms. Following meticulous evaluation, the models demonstrated competitive performance, with the Decision Tree exhibiting the highest accuracy and precision. Emphasizing interpretability, key features influencing predictions were unveiled. The comprehensive documentation serves as a valuable resource for stakeholders and healthcare professionals, representing a significant advancement in early breast cancer detection methodologies.</w:t>
      </w:r>
    </w:p>
    <w:p w14:paraId="35A4C608" w14:textId="37CA63E5" w:rsidR="00003BDB" w:rsidRPr="00003BDB" w:rsidRDefault="00003BDB" w:rsidP="00003BDB">
      <w:pPr>
        <w:spacing w:after="667"/>
        <w:ind w:left="-5" w:right="0"/>
        <w:rPr>
          <w:b/>
          <w:bCs/>
        </w:rPr>
      </w:pPr>
      <w:r>
        <w:rPr>
          <w:noProof/>
        </w:rPr>
        <w:lastRenderedPageBreak/>
        <w:drawing>
          <wp:inline distT="0" distB="0" distL="0" distR="0" wp14:anchorId="6A671A03" wp14:editId="78452D81">
            <wp:extent cx="5696585" cy="3204210"/>
            <wp:effectExtent l="0" t="0" r="0" b="0"/>
            <wp:docPr id="52100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05771" name=""/>
                    <pic:cNvPicPr/>
                  </pic:nvPicPr>
                  <pic:blipFill>
                    <a:blip r:embed="rId8"/>
                    <a:stretch>
                      <a:fillRect/>
                    </a:stretch>
                  </pic:blipFill>
                  <pic:spPr>
                    <a:xfrm>
                      <a:off x="0" y="0"/>
                      <a:ext cx="5696585" cy="3204210"/>
                    </a:xfrm>
                    <a:prstGeom prst="rect">
                      <a:avLst/>
                    </a:prstGeom>
                  </pic:spPr>
                </pic:pic>
              </a:graphicData>
            </a:graphic>
          </wp:inline>
        </w:drawing>
      </w:r>
    </w:p>
    <w:p w14:paraId="1688CDB1" w14:textId="0AF6D7A7" w:rsidR="00057969" w:rsidRDefault="00003BDB" w:rsidP="00057969">
      <w:pPr>
        <w:spacing w:after="667"/>
        <w:ind w:left="-5" w:right="0"/>
        <w:jc w:val="center"/>
        <w:rPr>
          <w:b/>
          <w:bCs/>
          <w:sz w:val="40"/>
          <w:szCs w:val="40"/>
        </w:rPr>
      </w:pPr>
      <w:r>
        <w:rPr>
          <w:b/>
          <w:bCs/>
          <w:sz w:val="40"/>
          <w:szCs w:val="40"/>
        </w:rPr>
        <w:t>Conclusion:</w:t>
      </w:r>
    </w:p>
    <w:p w14:paraId="15987EDB" w14:textId="77777777" w:rsidR="00003BDB" w:rsidRDefault="00003BDB" w:rsidP="00003BDB">
      <w:pPr>
        <w:spacing w:after="667"/>
        <w:ind w:left="-5" w:right="0"/>
      </w:pPr>
      <w:r w:rsidRPr="00003BDB">
        <w:t>In conclusion, this project successfully developed a robust breast cancer prediction model, with the Decision Tree emerging as the most accurate and interpretable among various machine learning algorithms. The meticulous evaluation process showcased competitive performance across key metrics, emphasizing the model's potential for practical implementation in clinical settings. The findings provide valuable insights into early breast cancer detection, underscoring the significance of interpretable models for informed decision-making in healthcare.</w:t>
      </w:r>
    </w:p>
    <w:p w14:paraId="259E1D83" w14:textId="0D00A49D" w:rsidR="00003BDB" w:rsidRDefault="00003BDB" w:rsidP="00003BDB">
      <w:pPr>
        <w:spacing w:after="667"/>
        <w:ind w:left="-5" w:right="0"/>
        <w:jc w:val="center"/>
        <w:rPr>
          <w:b/>
          <w:bCs/>
          <w:sz w:val="40"/>
          <w:szCs w:val="40"/>
        </w:rPr>
      </w:pPr>
      <w:r>
        <w:rPr>
          <w:b/>
          <w:bCs/>
          <w:sz w:val="40"/>
          <w:szCs w:val="40"/>
        </w:rPr>
        <w:t>References</w:t>
      </w:r>
      <w:r>
        <w:rPr>
          <w:b/>
          <w:bCs/>
          <w:sz w:val="40"/>
          <w:szCs w:val="40"/>
        </w:rPr>
        <w:t>:</w:t>
      </w:r>
    </w:p>
    <w:p w14:paraId="043EB436" w14:textId="77777777" w:rsidR="00003BDB" w:rsidRPr="00003BDB" w:rsidRDefault="00003BDB" w:rsidP="00003BDB">
      <w:pPr>
        <w:numPr>
          <w:ilvl w:val="0"/>
          <w:numId w:val="22"/>
        </w:numPr>
        <w:spacing w:after="0" w:line="264" w:lineRule="auto"/>
        <w:ind w:right="0" w:hanging="357"/>
      </w:pPr>
      <w:r w:rsidRPr="00003BDB">
        <w:rPr>
          <w:b/>
          <w:bCs/>
        </w:rPr>
        <w:t>Dataset Source:</w:t>
      </w:r>
    </w:p>
    <w:p w14:paraId="74943396" w14:textId="77777777" w:rsidR="00003BDB" w:rsidRPr="00003BDB" w:rsidRDefault="00003BDB" w:rsidP="00003BDB">
      <w:pPr>
        <w:numPr>
          <w:ilvl w:val="1"/>
          <w:numId w:val="22"/>
        </w:numPr>
        <w:spacing w:after="0" w:line="264" w:lineRule="auto"/>
        <w:ind w:right="0" w:hanging="357"/>
      </w:pPr>
      <w:hyperlink r:id="rId9" w:tgtFrame="_new" w:history="1">
        <w:r w:rsidRPr="00003BDB">
          <w:rPr>
            <w:rStyle w:val="Hyperlink"/>
          </w:rPr>
          <w:t>Breast Cancer Wisconsin (Diagnostic) Data Set</w:t>
        </w:r>
      </w:hyperlink>
    </w:p>
    <w:p w14:paraId="748BF5A1" w14:textId="77777777" w:rsidR="00003BDB" w:rsidRPr="00003BDB" w:rsidRDefault="00003BDB" w:rsidP="00003BDB">
      <w:pPr>
        <w:numPr>
          <w:ilvl w:val="1"/>
          <w:numId w:val="22"/>
        </w:numPr>
        <w:spacing w:after="0" w:line="264" w:lineRule="auto"/>
        <w:ind w:right="0" w:hanging="357"/>
      </w:pPr>
      <w:r w:rsidRPr="00003BDB">
        <w:t>Placeholder: UCI Machine Learning Repository</w:t>
      </w:r>
    </w:p>
    <w:p w14:paraId="385B104F" w14:textId="77777777" w:rsidR="00003BDB" w:rsidRPr="00003BDB" w:rsidRDefault="00003BDB" w:rsidP="00003BDB">
      <w:pPr>
        <w:numPr>
          <w:ilvl w:val="0"/>
          <w:numId w:val="22"/>
        </w:numPr>
        <w:spacing w:after="0" w:line="264" w:lineRule="auto"/>
        <w:ind w:right="0" w:hanging="357"/>
      </w:pPr>
      <w:r w:rsidRPr="00003BDB">
        <w:rPr>
          <w:b/>
          <w:bCs/>
        </w:rPr>
        <w:t>Scikit-Learn Documentation:</w:t>
      </w:r>
    </w:p>
    <w:p w14:paraId="188D730E" w14:textId="77777777" w:rsidR="00003BDB" w:rsidRPr="00003BDB" w:rsidRDefault="00003BDB" w:rsidP="00003BDB">
      <w:pPr>
        <w:numPr>
          <w:ilvl w:val="1"/>
          <w:numId w:val="22"/>
        </w:numPr>
        <w:spacing w:after="0" w:line="264" w:lineRule="auto"/>
        <w:ind w:right="0" w:hanging="357"/>
      </w:pPr>
      <w:hyperlink r:id="rId10" w:tgtFrame="_new" w:history="1">
        <w:r w:rsidRPr="00003BDB">
          <w:rPr>
            <w:rStyle w:val="Hyperlink"/>
          </w:rPr>
          <w:t>Scikit-Learn Documentation</w:t>
        </w:r>
      </w:hyperlink>
    </w:p>
    <w:p w14:paraId="05839716" w14:textId="77777777" w:rsidR="00003BDB" w:rsidRPr="00003BDB" w:rsidRDefault="00003BDB" w:rsidP="00003BDB">
      <w:pPr>
        <w:numPr>
          <w:ilvl w:val="1"/>
          <w:numId w:val="22"/>
        </w:numPr>
        <w:spacing w:after="0" w:line="264" w:lineRule="auto"/>
        <w:ind w:right="0" w:hanging="357"/>
      </w:pPr>
      <w:r w:rsidRPr="00003BDB">
        <w:lastRenderedPageBreak/>
        <w:t>Placeholder: Scikit-Learn Contributors</w:t>
      </w:r>
    </w:p>
    <w:p w14:paraId="2447E6E8" w14:textId="77777777" w:rsidR="00003BDB" w:rsidRPr="00003BDB" w:rsidRDefault="00003BDB" w:rsidP="00003BDB">
      <w:pPr>
        <w:numPr>
          <w:ilvl w:val="0"/>
          <w:numId w:val="22"/>
        </w:numPr>
        <w:spacing w:after="0" w:line="264" w:lineRule="auto"/>
        <w:ind w:right="0" w:hanging="357"/>
      </w:pPr>
      <w:r w:rsidRPr="00003BDB">
        <w:rPr>
          <w:b/>
          <w:bCs/>
        </w:rPr>
        <w:t>Decision Trees:</w:t>
      </w:r>
    </w:p>
    <w:p w14:paraId="757229CB" w14:textId="77777777" w:rsidR="00003BDB" w:rsidRPr="00003BDB" w:rsidRDefault="00003BDB" w:rsidP="00003BDB">
      <w:pPr>
        <w:numPr>
          <w:ilvl w:val="1"/>
          <w:numId w:val="22"/>
        </w:numPr>
        <w:spacing w:after="0" w:line="264" w:lineRule="auto"/>
        <w:ind w:right="0" w:hanging="357"/>
      </w:pPr>
      <w:hyperlink r:id="rId11" w:tgtFrame="_new" w:history="1">
        <w:r w:rsidRPr="00003BDB">
          <w:rPr>
            <w:rStyle w:val="Hyperlink"/>
          </w:rPr>
          <w:t>Decision Trees in Machine Learning</w:t>
        </w:r>
      </w:hyperlink>
    </w:p>
    <w:p w14:paraId="37BA56F2" w14:textId="77777777" w:rsidR="00003BDB" w:rsidRPr="00003BDB" w:rsidRDefault="00003BDB" w:rsidP="00003BDB">
      <w:pPr>
        <w:numPr>
          <w:ilvl w:val="1"/>
          <w:numId w:val="22"/>
        </w:numPr>
        <w:spacing w:after="0" w:line="264" w:lineRule="auto"/>
        <w:ind w:right="0" w:hanging="357"/>
      </w:pPr>
      <w:r w:rsidRPr="00003BDB">
        <w:t>Placeholder: Scikit-Learn Documentation</w:t>
      </w:r>
    </w:p>
    <w:p w14:paraId="02A641AF" w14:textId="77777777" w:rsidR="00003BDB" w:rsidRPr="00003BDB" w:rsidRDefault="00003BDB" w:rsidP="00003BDB">
      <w:pPr>
        <w:numPr>
          <w:ilvl w:val="0"/>
          <w:numId w:val="22"/>
        </w:numPr>
        <w:spacing w:after="0" w:line="264" w:lineRule="auto"/>
        <w:ind w:right="0" w:hanging="357"/>
      </w:pPr>
      <w:r w:rsidRPr="00003BDB">
        <w:rPr>
          <w:b/>
          <w:bCs/>
        </w:rPr>
        <w:t>K-Nearest Neighbors:</w:t>
      </w:r>
    </w:p>
    <w:p w14:paraId="3F3279CA" w14:textId="77777777" w:rsidR="00003BDB" w:rsidRPr="00003BDB" w:rsidRDefault="00003BDB" w:rsidP="00003BDB">
      <w:pPr>
        <w:numPr>
          <w:ilvl w:val="1"/>
          <w:numId w:val="22"/>
        </w:numPr>
        <w:spacing w:after="0" w:line="264" w:lineRule="auto"/>
        <w:ind w:right="0" w:hanging="357"/>
      </w:pPr>
      <w:hyperlink r:id="rId12" w:tgtFrame="_new" w:history="1">
        <w:r w:rsidRPr="00003BDB">
          <w:rPr>
            <w:rStyle w:val="Hyperlink"/>
          </w:rPr>
          <w:t>K-Nearest Neighbors in Scikit-Learn</w:t>
        </w:r>
      </w:hyperlink>
    </w:p>
    <w:p w14:paraId="0E772277" w14:textId="77777777" w:rsidR="00003BDB" w:rsidRPr="00003BDB" w:rsidRDefault="00003BDB" w:rsidP="00003BDB">
      <w:pPr>
        <w:numPr>
          <w:ilvl w:val="1"/>
          <w:numId w:val="22"/>
        </w:numPr>
        <w:spacing w:after="0" w:line="264" w:lineRule="auto"/>
        <w:ind w:right="0" w:hanging="357"/>
      </w:pPr>
      <w:r w:rsidRPr="00003BDB">
        <w:t>Placeholder: Scikit-Learn Documentation</w:t>
      </w:r>
    </w:p>
    <w:p w14:paraId="0B71DED0" w14:textId="77777777" w:rsidR="00003BDB" w:rsidRPr="00003BDB" w:rsidRDefault="00003BDB" w:rsidP="00003BDB">
      <w:pPr>
        <w:numPr>
          <w:ilvl w:val="0"/>
          <w:numId w:val="22"/>
        </w:numPr>
        <w:spacing w:after="0" w:line="264" w:lineRule="auto"/>
        <w:ind w:right="0" w:hanging="357"/>
      </w:pPr>
      <w:r w:rsidRPr="00003BDB">
        <w:rPr>
          <w:b/>
          <w:bCs/>
        </w:rPr>
        <w:t>Kernel SVM:</w:t>
      </w:r>
    </w:p>
    <w:p w14:paraId="2A7D9227" w14:textId="77777777" w:rsidR="00003BDB" w:rsidRPr="00003BDB" w:rsidRDefault="00003BDB" w:rsidP="00003BDB">
      <w:pPr>
        <w:numPr>
          <w:ilvl w:val="1"/>
          <w:numId w:val="22"/>
        </w:numPr>
        <w:spacing w:after="0" w:line="264" w:lineRule="auto"/>
        <w:ind w:right="0" w:hanging="357"/>
      </w:pPr>
      <w:hyperlink r:id="rId13" w:tgtFrame="_new" w:history="1">
        <w:r w:rsidRPr="00003BDB">
          <w:rPr>
            <w:rStyle w:val="Hyperlink"/>
          </w:rPr>
          <w:t>Support Vector Machines in Scikit-Learn</w:t>
        </w:r>
      </w:hyperlink>
    </w:p>
    <w:p w14:paraId="2E5CABAD" w14:textId="77777777" w:rsidR="00003BDB" w:rsidRPr="00003BDB" w:rsidRDefault="00003BDB" w:rsidP="00003BDB">
      <w:pPr>
        <w:numPr>
          <w:ilvl w:val="1"/>
          <w:numId w:val="22"/>
        </w:numPr>
        <w:spacing w:after="0" w:line="264" w:lineRule="auto"/>
        <w:ind w:right="0" w:hanging="357"/>
      </w:pPr>
      <w:r w:rsidRPr="00003BDB">
        <w:t>Placeholder: Scikit-Learn Documentation</w:t>
      </w:r>
    </w:p>
    <w:p w14:paraId="3432C698" w14:textId="77777777" w:rsidR="00003BDB" w:rsidRPr="00003BDB" w:rsidRDefault="00003BDB" w:rsidP="00003BDB">
      <w:pPr>
        <w:numPr>
          <w:ilvl w:val="0"/>
          <w:numId w:val="22"/>
        </w:numPr>
        <w:spacing w:after="0" w:line="264" w:lineRule="auto"/>
        <w:ind w:right="0" w:hanging="357"/>
      </w:pPr>
      <w:r w:rsidRPr="00003BDB">
        <w:rPr>
          <w:b/>
          <w:bCs/>
        </w:rPr>
        <w:t>Logistic Regression:</w:t>
      </w:r>
    </w:p>
    <w:p w14:paraId="1AF97848" w14:textId="77777777" w:rsidR="00003BDB" w:rsidRPr="00003BDB" w:rsidRDefault="00003BDB" w:rsidP="00003BDB">
      <w:pPr>
        <w:numPr>
          <w:ilvl w:val="1"/>
          <w:numId w:val="22"/>
        </w:numPr>
        <w:spacing w:after="0" w:line="264" w:lineRule="auto"/>
        <w:ind w:right="0" w:hanging="357"/>
      </w:pPr>
      <w:hyperlink r:id="rId14" w:anchor="logistic-regression" w:tgtFrame="_new" w:history="1">
        <w:r w:rsidRPr="00003BDB">
          <w:rPr>
            <w:rStyle w:val="Hyperlink"/>
          </w:rPr>
          <w:t>Logistic Regression in Scikit-Learn</w:t>
        </w:r>
      </w:hyperlink>
    </w:p>
    <w:p w14:paraId="6F882B6F" w14:textId="77777777" w:rsidR="00003BDB" w:rsidRPr="00003BDB" w:rsidRDefault="00003BDB" w:rsidP="00003BDB">
      <w:pPr>
        <w:numPr>
          <w:ilvl w:val="1"/>
          <w:numId w:val="22"/>
        </w:numPr>
        <w:spacing w:after="0" w:line="264" w:lineRule="auto"/>
        <w:ind w:right="0" w:hanging="357"/>
      </w:pPr>
      <w:r w:rsidRPr="00003BDB">
        <w:t>Placeholder: Scikit-Learn Documentation</w:t>
      </w:r>
    </w:p>
    <w:p w14:paraId="55F733E3" w14:textId="77777777" w:rsidR="00003BDB" w:rsidRPr="00003BDB" w:rsidRDefault="00003BDB" w:rsidP="00003BDB">
      <w:pPr>
        <w:numPr>
          <w:ilvl w:val="0"/>
          <w:numId w:val="22"/>
        </w:numPr>
        <w:spacing w:after="0" w:line="264" w:lineRule="auto"/>
        <w:ind w:right="0" w:hanging="357"/>
      </w:pPr>
      <w:r w:rsidRPr="00003BDB">
        <w:rPr>
          <w:b/>
          <w:bCs/>
        </w:rPr>
        <w:t>Random Forest:</w:t>
      </w:r>
    </w:p>
    <w:p w14:paraId="078E8155" w14:textId="77777777" w:rsidR="00003BDB" w:rsidRPr="00003BDB" w:rsidRDefault="00003BDB" w:rsidP="00003BDB">
      <w:pPr>
        <w:numPr>
          <w:ilvl w:val="1"/>
          <w:numId w:val="22"/>
        </w:numPr>
        <w:spacing w:after="0" w:line="264" w:lineRule="auto"/>
        <w:ind w:right="0" w:hanging="357"/>
      </w:pPr>
      <w:hyperlink r:id="rId15" w:anchor="random-forests" w:tgtFrame="_new" w:history="1">
        <w:r w:rsidRPr="00003BDB">
          <w:rPr>
            <w:rStyle w:val="Hyperlink"/>
          </w:rPr>
          <w:t>Random Forest in Scikit-Learn</w:t>
        </w:r>
      </w:hyperlink>
    </w:p>
    <w:p w14:paraId="010442A5" w14:textId="77777777" w:rsidR="00003BDB" w:rsidRPr="00003BDB" w:rsidRDefault="00003BDB" w:rsidP="00003BDB">
      <w:pPr>
        <w:numPr>
          <w:ilvl w:val="1"/>
          <w:numId w:val="22"/>
        </w:numPr>
        <w:spacing w:after="0" w:line="264" w:lineRule="auto"/>
        <w:ind w:right="0" w:hanging="357"/>
      </w:pPr>
      <w:r w:rsidRPr="00003BDB">
        <w:t>Placeholder: Scikit-Learn Documentation</w:t>
      </w:r>
    </w:p>
    <w:p w14:paraId="1B7D603A" w14:textId="77777777" w:rsidR="00003BDB" w:rsidRPr="00003BDB" w:rsidRDefault="00003BDB" w:rsidP="00003BDB">
      <w:pPr>
        <w:numPr>
          <w:ilvl w:val="0"/>
          <w:numId w:val="22"/>
        </w:numPr>
        <w:spacing w:after="0" w:line="264" w:lineRule="auto"/>
        <w:ind w:right="0" w:hanging="357"/>
      </w:pPr>
      <w:r w:rsidRPr="00003BDB">
        <w:rPr>
          <w:b/>
          <w:bCs/>
        </w:rPr>
        <w:t>Naive Bayes:</w:t>
      </w:r>
    </w:p>
    <w:p w14:paraId="33E151F6" w14:textId="77777777" w:rsidR="00003BDB" w:rsidRPr="00003BDB" w:rsidRDefault="00003BDB" w:rsidP="00003BDB">
      <w:pPr>
        <w:numPr>
          <w:ilvl w:val="1"/>
          <w:numId w:val="22"/>
        </w:numPr>
        <w:spacing w:after="0" w:line="264" w:lineRule="auto"/>
        <w:ind w:right="0" w:hanging="357"/>
      </w:pPr>
      <w:hyperlink r:id="rId16" w:tgtFrame="_new" w:history="1">
        <w:r w:rsidRPr="00003BDB">
          <w:rPr>
            <w:rStyle w:val="Hyperlink"/>
          </w:rPr>
          <w:t>Naive Bayes in Scikit-Learn</w:t>
        </w:r>
      </w:hyperlink>
    </w:p>
    <w:p w14:paraId="661214E2" w14:textId="77777777" w:rsidR="00003BDB" w:rsidRPr="00003BDB" w:rsidRDefault="00003BDB" w:rsidP="00003BDB">
      <w:pPr>
        <w:numPr>
          <w:ilvl w:val="1"/>
          <w:numId w:val="22"/>
        </w:numPr>
        <w:spacing w:after="0" w:line="264" w:lineRule="auto"/>
        <w:ind w:right="0" w:hanging="357"/>
      </w:pPr>
      <w:r w:rsidRPr="00003BDB">
        <w:t>Placeholder: Scikit-Learn Documentation</w:t>
      </w:r>
    </w:p>
    <w:p w14:paraId="5EB8015F" w14:textId="77777777" w:rsidR="00003BDB" w:rsidRPr="00003BDB" w:rsidRDefault="00003BDB" w:rsidP="00003BDB">
      <w:pPr>
        <w:numPr>
          <w:ilvl w:val="0"/>
          <w:numId w:val="22"/>
        </w:numPr>
        <w:spacing w:after="0" w:line="264" w:lineRule="auto"/>
        <w:ind w:right="0" w:hanging="357"/>
      </w:pPr>
      <w:r w:rsidRPr="00003BDB">
        <w:rPr>
          <w:b/>
          <w:bCs/>
        </w:rPr>
        <w:t>Support Vector Regression:</w:t>
      </w:r>
    </w:p>
    <w:p w14:paraId="541984CF" w14:textId="77777777" w:rsidR="00003BDB" w:rsidRPr="00003BDB" w:rsidRDefault="00003BDB" w:rsidP="00003BDB">
      <w:pPr>
        <w:numPr>
          <w:ilvl w:val="1"/>
          <w:numId w:val="22"/>
        </w:numPr>
        <w:spacing w:after="0" w:line="264" w:lineRule="auto"/>
        <w:ind w:right="0" w:hanging="357"/>
      </w:pPr>
      <w:hyperlink r:id="rId17" w:anchor="regression" w:tgtFrame="_new" w:history="1">
        <w:r w:rsidRPr="00003BDB">
          <w:rPr>
            <w:rStyle w:val="Hyperlink"/>
          </w:rPr>
          <w:t>Support Vector Machines for Regression in Scikit-Learn</w:t>
        </w:r>
      </w:hyperlink>
    </w:p>
    <w:p w14:paraId="7208D73B" w14:textId="77777777" w:rsidR="00003BDB" w:rsidRPr="00003BDB" w:rsidRDefault="00003BDB" w:rsidP="00003BDB">
      <w:pPr>
        <w:numPr>
          <w:ilvl w:val="1"/>
          <w:numId w:val="22"/>
        </w:numPr>
        <w:spacing w:after="0" w:line="264" w:lineRule="auto"/>
        <w:ind w:right="0" w:hanging="357"/>
      </w:pPr>
      <w:r w:rsidRPr="00003BDB">
        <w:t>Placeholder: Scikit-Learn Documentation</w:t>
      </w:r>
    </w:p>
    <w:p w14:paraId="2694401D" w14:textId="77777777" w:rsidR="00003BDB" w:rsidRDefault="00003BDB" w:rsidP="00003BDB">
      <w:pPr>
        <w:spacing w:after="667"/>
        <w:ind w:left="-5" w:right="0"/>
        <w:rPr>
          <w:b/>
          <w:bCs/>
          <w:sz w:val="40"/>
          <w:szCs w:val="40"/>
        </w:rPr>
      </w:pPr>
    </w:p>
    <w:p w14:paraId="647152A1" w14:textId="77777777" w:rsidR="00003BDB" w:rsidRDefault="00003BDB" w:rsidP="00003BDB">
      <w:pPr>
        <w:spacing w:after="667"/>
        <w:ind w:left="-5" w:right="0"/>
        <w:jc w:val="center"/>
        <w:rPr>
          <w:b/>
          <w:bCs/>
          <w:sz w:val="40"/>
          <w:szCs w:val="40"/>
        </w:rPr>
      </w:pPr>
    </w:p>
    <w:p w14:paraId="5BECC713" w14:textId="77777777" w:rsidR="00003BDB" w:rsidRPr="00003BDB" w:rsidRDefault="00003BDB" w:rsidP="00003BDB">
      <w:pPr>
        <w:spacing w:after="667"/>
        <w:ind w:left="-5" w:right="0"/>
      </w:pPr>
    </w:p>
    <w:p w14:paraId="4E5115D7" w14:textId="77777777" w:rsidR="00003BDB" w:rsidRDefault="00003BDB" w:rsidP="00057969">
      <w:pPr>
        <w:spacing w:after="667"/>
        <w:ind w:left="-5" w:right="0"/>
        <w:jc w:val="center"/>
        <w:rPr>
          <w:b/>
          <w:bCs/>
          <w:sz w:val="40"/>
          <w:szCs w:val="40"/>
        </w:rPr>
      </w:pPr>
    </w:p>
    <w:p w14:paraId="51600FF6" w14:textId="77777777" w:rsidR="00003BDB" w:rsidRDefault="00003BDB" w:rsidP="00057969">
      <w:pPr>
        <w:spacing w:after="667"/>
        <w:ind w:left="-5" w:right="0"/>
        <w:jc w:val="center"/>
        <w:rPr>
          <w:b/>
          <w:bCs/>
          <w:sz w:val="40"/>
          <w:szCs w:val="40"/>
        </w:rPr>
      </w:pPr>
    </w:p>
    <w:p w14:paraId="31F6250C" w14:textId="77777777" w:rsidR="00057969" w:rsidRPr="00057969" w:rsidRDefault="00057969" w:rsidP="00057969">
      <w:pPr>
        <w:spacing w:after="667"/>
        <w:ind w:left="-5" w:right="0"/>
        <w:jc w:val="center"/>
        <w:rPr>
          <w:vanish/>
        </w:rPr>
      </w:pPr>
      <w:r w:rsidRPr="00057969">
        <w:rPr>
          <w:vanish/>
        </w:rPr>
        <w:lastRenderedPageBreak/>
        <w:t>Top of Form</w:t>
      </w:r>
    </w:p>
    <w:p w14:paraId="20997DF0" w14:textId="77777777" w:rsidR="003D367E" w:rsidRPr="003D367E" w:rsidRDefault="003D367E" w:rsidP="00003BDB">
      <w:pPr>
        <w:spacing w:after="667"/>
        <w:ind w:left="0" w:right="0" w:firstLine="0"/>
        <w:rPr>
          <w:vanish/>
        </w:rPr>
      </w:pPr>
      <w:r w:rsidRPr="003D367E">
        <w:rPr>
          <w:vanish/>
        </w:rPr>
        <w:t>Top of Form</w:t>
      </w:r>
    </w:p>
    <w:p w14:paraId="7F361DF4" w14:textId="4E33D47D" w:rsidR="00A6662E" w:rsidRDefault="00003BDB" w:rsidP="00A6662E">
      <w:pPr>
        <w:spacing w:after="667"/>
        <w:ind w:left="-5" w:right="0"/>
        <w:jc w:val="center"/>
        <w:rPr>
          <w:b/>
          <w:bCs/>
          <w:sz w:val="40"/>
          <w:szCs w:val="40"/>
        </w:rPr>
      </w:pPr>
      <w:r>
        <w:rPr>
          <w:vanish/>
        </w:rPr>
        <w:t>Cc</w:t>
      </w:r>
    </w:p>
    <w:sectPr w:rsidR="00A6662E">
      <w:pgSz w:w="11920" w:h="16840"/>
      <w:pgMar w:top="1440" w:right="1509" w:bottom="147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E4864" w14:textId="77777777" w:rsidR="00073E09" w:rsidRDefault="00073E09" w:rsidP="00FA61AF">
      <w:pPr>
        <w:spacing w:after="0" w:line="240" w:lineRule="auto"/>
      </w:pPr>
      <w:r>
        <w:separator/>
      </w:r>
    </w:p>
  </w:endnote>
  <w:endnote w:type="continuationSeparator" w:id="0">
    <w:p w14:paraId="29F71A5E" w14:textId="77777777" w:rsidR="00073E09" w:rsidRDefault="00073E09" w:rsidP="00FA6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7A3C9" w14:textId="77777777" w:rsidR="00073E09" w:rsidRDefault="00073E09" w:rsidP="00FA61AF">
      <w:pPr>
        <w:spacing w:after="0" w:line="240" w:lineRule="auto"/>
      </w:pPr>
      <w:r>
        <w:separator/>
      </w:r>
    </w:p>
  </w:footnote>
  <w:footnote w:type="continuationSeparator" w:id="0">
    <w:p w14:paraId="43A10703" w14:textId="77777777" w:rsidR="00073E09" w:rsidRDefault="00073E09" w:rsidP="00FA61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112A"/>
    <w:multiLevelType w:val="multilevel"/>
    <w:tmpl w:val="47FA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8093C"/>
    <w:multiLevelType w:val="multilevel"/>
    <w:tmpl w:val="7CAC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A1C44"/>
    <w:multiLevelType w:val="multilevel"/>
    <w:tmpl w:val="2894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2935E1"/>
    <w:multiLevelType w:val="multilevel"/>
    <w:tmpl w:val="816A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3637EC"/>
    <w:multiLevelType w:val="multilevel"/>
    <w:tmpl w:val="212A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CD21E8"/>
    <w:multiLevelType w:val="multilevel"/>
    <w:tmpl w:val="D368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057FB8"/>
    <w:multiLevelType w:val="multilevel"/>
    <w:tmpl w:val="FFC2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A01ECE"/>
    <w:multiLevelType w:val="multilevel"/>
    <w:tmpl w:val="FD600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AA1820"/>
    <w:multiLevelType w:val="multilevel"/>
    <w:tmpl w:val="512C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FB365D"/>
    <w:multiLevelType w:val="multilevel"/>
    <w:tmpl w:val="B3484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065861"/>
    <w:multiLevelType w:val="multilevel"/>
    <w:tmpl w:val="7CAC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C14158"/>
    <w:multiLevelType w:val="hybridMultilevel"/>
    <w:tmpl w:val="06147A22"/>
    <w:lvl w:ilvl="0" w:tplc="E4CE6780">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8E6353E">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DEC093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0F4669A">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9048A2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44023E4">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FFAF28C">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3525F0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3B86A88">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E2A3D70"/>
    <w:multiLevelType w:val="multilevel"/>
    <w:tmpl w:val="63320E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9040F94"/>
    <w:multiLevelType w:val="multilevel"/>
    <w:tmpl w:val="BC08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3E7334"/>
    <w:multiLevelType w:val="multilevel"/>
    <w:tmpl w:val="E5B28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AB1220"/>
    <w:multiLevelType w:val="hybridMultilevel"/>
    <w:tmpl w:val="1320FE28"/>
    <w:lvl w:ilvl="0" w:tplc="FC3E6FBE">
      <w:start w:val="1"/>
      <w:numFmt w:val="decimal"/>
      <w:lvlText w:val="%1."/>
      <w:lvlJc w:val="left"/>
      <w:pPr>
        <w:ind w:left="720"/>
      </w:pPr>
      <w:rPr>
        <w:rFonts w:ascii="Calibri" w:eastAsia="Calibri" w:hAnsi="Calibri" w:cs="Calibri"/>
        <w:b w:val="0"/>
        <w:i w:val="0"/>
        <w:strike w:val="0"/>
        <w:dstrike w:val="0"/>
        <w:color w:val="1E1F2A"/>
        <w:sz w:val="28"/>
        <w:szCs w:val="28"/>
        <w:u w:val="none" w:color="000000"/>
        <w:bdr w:val="none" w:sz="0" w:space="0" w:color="auto"/>
        <w:shd w:val="clear" w:color="auto" w:fill="auto"/>
        <w:vertAlign w:val="baseline"/>
      </w:rPr>
    </w:lvl>
    <w:lvl w:ilvl="1" w:tplc="3B62AAD0">
      <w:start w:val="1"/>
      <w:numFmt w:val="lowerLetter"/>
      <w:lvlText w:val="%2"/>
      <w:lvlJc w:val="left"/>
      <w:pPr>
        <w:ind w:left="1440"/>
      </w:pPr>
      <w:rPr>
        <w:rFonts w:ascii="Calibri" w:eastAsia="Calibri" w:hAnsi="Calibri" w:cs="Calibri"/>
        <w:b w:val="0"/>
        <w:i w:val="0"/>
        <w:strike w:val="0"/>
        <w:dstrike w:val="0"/>
        <w:color w:val="1E1F2A"/>
        <w:sz w:val="28"/>
        <w:szCs w:val="28"/>
        <w:u w:val="none" w:color="000000"/>
        <w:bdr w:val="none" w:sz="0" w:space="0" w:color="auto"/>
        <w:shd w:val="clear" w:color="auto" w:fill="auto"/>
        <w:vertAlign w:val="baseline"/>
      </w:rPr>
    </w:lvl>
    <w:lvl w:ilvl="2" w:tplc="65560ACC">
      <w:start w:val="1"/>
      <w:numFmt w:val="lowerRoman"/>
      <w:lvlText w:val="%3"/>
      <w:lvlJc w:val="left"/>
      <w:pPr>
        <w:ind w:left="2160"/>
      </w:pPr>
      <w:rPr>
        <w:rFonts w:ascii="Calibri" w:eastAsia="Calibri" w:hAnsi="Calibri" w:cs="Calibri"/>
        <w:b w:val="0"/>
        <w:i w:val="0"/>
        <w:strike w:val="0"/>
        <w:dstrike w:val="0"/>
        <w:color w:val="1E1F2A"/>
        <w:sz w:val="28"/>
        <w:szCs w:val="28"/>
        <w:u w:val="none" w:color="000000"/>
        <w:bdr w:val="none" w:sz="0" w:space="0" w:color="auto"/>
        <w:shd w:val="clear" w:color="auto" w:fill="auto"/>
        <w:vertAlign w:val="baseline"/>
      </w:rPr>
    </w:lvl>
    <w:lvl w:ilvl="3" w:tplc="7944B6EC">
      <w:start w:val="1"/>
      <w:numFmt w:val="decimal"/>
      <w:lvlText w:val="%4"/>
      <w:lvlJc w:val="left"/>
      <w:pPr>
        <w:ind w:left="2880"/>
      </w:pPr>
      <w:rPr>
        <w:rFonts w:ascii="Calibri" w:eastAsia="Calibri" w:hAnsi="Calibri" w:cs="Calibri"/>
        <w:b w:val="0"/>
        <w:i w:val="0"/>
        <w:strike w:val="0"/>
        <w:dstrike w:val="0"/>
        <w:color w:val="1E1F2A"/>
        <w:sz w:val="28"/>
        <w:szCs w:val="28"/>
        <w:u w:val="none" w:color="000000"/>
        <w:bdr w:val="none" w:sz="0" w:space="0" w:color="auto"/>
        <w:shd w:val="clear" w:color="auto" w:fill="auto"/>
        <w:vertAlign w:val="baseline"/>
      </w:rPr>
    </w:lvl>
    <w:lvl w:ilvl="4" w:tplc="03EE262E">
      <w:start w:val="1"/>
      <w:numFmt w:val="lowerLetter"/>
      <w:lvlText w:val="%5"/>
      <w:lvlJc w:val="left"/>
      <w:pPr>
        <w:ind w:left="3600"/>
      </w:pPr>
      <w:rPr>
        <w:rFonts w:ascii="Calibri" w:eastAsia="Calibri" w:hAnsi="Calibri" w:cs="Calibri"/>
        <w:b w:val="0"/>
        <w:i w:val="0"/>
        <w:strike w:val="0"/>
        <w:dstrike w:val="0"/>
        <w:color w:val="1E1F2A"/>
        <w:sz w:val="28"/>
        <w:szCs w:val="28"/>
        <w:u w:val="none" w:color="000000"/>
        <w:bdr w:val="none" w:sz="0" w:space="0" w:color="auto"/>
        <w:shd w:val="clear" w:color="auto" w:fill="auto"/>
        <w:vertAlign w:val="baseline"/>
      </w:rPr>
    </w:lvl>
    <w:lvl w:ilvl="5" w:tplc="39C6C916">
      <w:start w:val="1"/>
      <w:numFmt w:val="lowerRoman"/>
      <w:lvlText w:val="%6"/>
      <w:lvlJc w:val="left"/>
      <w:pPr>
        <w:ind w:left="4320"/>
      </w:pPr>
      <w:rPr>
        <w:rFonts w:ascii="Calibri" w:eastAsia="Calibri" w:hAnsi="Calibri" w:cs="Calibri"/>
        <w:b w:val="0"/>
        <w:i w:val="0"/>
        <w:strike w:val="0"/>
        <w:dstrike w:val="0"/>
        <w:color w:val="1E1F2A"/>
        <w:sz w:val="28"/>
        <w:szCs w:val="28"/>
        <w:u w:val="none" w:color="000000"/>
        <w:bdr w:val="none" w:sz="0" w:space="0" w:color="auto"/>
        <w:shd w:val="clear" w:color="auto" w:fill="auto"/>
        <w:vertAlign w:val="baseline"/>
      </w:rPr>
    </w:lvl>
    <w:lvl w:ilvl="6" w:tplc="DA7EBF9C">
      <w:start w:val="1"/>
      <w:numFmt w:val="decimal"/>
      <w:lvlText w:val="%7"/>
      <w:lvlJc w:val="left"/>
      <w:pPr>
        <w:ind w:left="5040"/>
      </w:pPr>
      <w:rPr>
        <w:rFonts w:ascii="Calibri" w:eastAsia="Calibri" w:hAnsi="Calibri" w:cs="Calibri"/>
        <w:b w:val="0"/>
        <w:i w:val="0"/>
        <w:strike w:val="0"/>
        <w:dstrike w:val="0"/>
        <w:color w:val="1E1F2A"/>
        <w:sz w:val="28"/>
        <w:szCs w:val="28"/>
        <w:u w:val="none" w:color="000000"/>
        <w:bdr w:val="none" w:sz="0" w:space="0" w:color="auto"/>
        <w:shd w:val="clear" w:color="auto" w:fill="auto"/>
        <w:vertAlign w:val="baseline"/>
      </w:rPr>
    </w:lvl>
    <w:lvl w:ilvl="7" w:tplc="3A2AB336">
      <w:start w:val="1"/>
      <w:numFmt w:val="lowerLetter"/>
      <w:lvlText w:val="%8"/>
      <w:lvlJc w:val="left"/>
      <w:pPr>
        <w:ind w:left="5760"/>
      </w:pPr>
      <w:rPr>
        <w:rFonts w:ascii="Calibri" w:eastAsia="Calibri" w:hAnsi="Calibri" w:cs="Calibri"/>
        <w:b w:val="0"/>
        <w:i w:val="0"/>
        <w:strike w:val="0"/>
        <w:dstrike w:val="0"/>
        <w:color w:val="1E1F2A"/>
        <w:sz w:val="28"/>
        <w:szCs w:val="28"/>
        <w:u w:val="none" w:color="000000"/>
        <w:bdr w:val="none" w:sz="0" w:space="0" w:color="auto"/>
        <w:shd w:val="clear" w:color="auto" w:fill="auto"/>
        <w:vertAlign w:val="baseline"/>
      </w:rPr>
    </w:lvl>
    <w:lvl w:ilvl="8" w:tplc="8DB6E128">
      <w:start w:val="1"/>
      <w:numFmt w:val="lowerRoman"/>
      <w:lvlText w:val="%9"/>
      <w:lvlJc w:val="left"/>
      <w:pPr>
        <w:ind w:left="6480"/>
      </w:pPr>
      <w:rPr>
        <w:rFonts w:ascii="Calibri" w:eastAsia="Calibri" w:hAnsi="Calibri" w:cs="Calibri"/>
        <w:b w:val="0"/>
        <w:i w:val="0"/>
        <w:strike w:val="0"/>
        <w:dstrike w:val="0"/>
        <w:color w:val="1E1F2A"/>
        <w:sz w:val="28"/>
        <w:szCs w:val="28"/>
        <w:u w:val="none" w:color="000000"/>
        <w:bdr w:val="none" w:sz="0" w:space="0" w:color="auto"/>
        <w:shd w:val="clear" w:color="auto" w:fill="auto"/>
        <w:vertAlign w:val="baseline"/>
      </w:rPr>
    </w:lvl>
  </w:abstractNum>
  <w:abstractNum w:abstractNumId="16" w15:restartNumberingAfterBreak="0">
    <w:nsid w:val="5A0D7F88"/>
    <w:multiLevelType w:val="multilevel"/>
    <w:tmpl w:val="7CAC55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517298"/>
    <w:multiLevelType w:val="multilevel"/>
    <w:tmpl w:val="129A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9402A7"/>
    <w:multiLevelType w:val="multilevel"/>
    <w:tmpl w:val="E73A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D346C6"/>
    <w:multiLevelType w:val="multilevel"/>
    <w:tmpl w:val="BE5A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A3B2CC0"/>
    <w:multiLevelType w:val="multilevel"/>
    <w:tmpl w:val="FD36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CD665A1"/>
    <w:multiLevelType w:val="hybridMultilevel"/>
    <w:tmpl w:val="5B24E0E0"/>
    <w:lvl w:ilvl="0" w:tplc="9B7ED4F0">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95E3D44">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C7E3426">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7CC3CF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9649C0E">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C06A83C">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9C2E2F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7C6B5F8">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E0FD92">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931550266">
    <w:abstractNumId w:val="11"/>
  </w:num>
  <w:num w:numId="2" w16cid:durableId="1097679734">
    <w:abstractNumId w:val="21"/>
  </w:num>
  <w:num w:numId="3" w16cid:durableId="1943368513">
    <w:abstractNumId w:val="15"/>
  </w:num>
  <w:num w:numId="4" w16cid:durableId="567771087">
    <w:abstractNumId w:val="10"/>
  </w:num>
  <w:num w:numId="5" w16cid:durableId="392586517">
    <w:abstractNumId w:val="17"/>
  </w:num>
  <w:num w:numId="6" w16cid:durableId="1667979423">
    <w:abstractNumId w:val="7"/>
  </w:num>
  <w:num w:numId="7" w16cid:durableId="692808677">
    <w:abstractNumId w:val="9"/>
  </w:num>
  <w:num w:numId="8" w16cid:durableId="1665235450">
    <w:abstractNumId w:val="3"/>
  </w:num>
  <w:num w:numId="9" w16cid:durableId="1934194755">
    <w:abstractNumId w:val="12"/>
  </w:num>
  <w:num w:numId="10" w16cid:durableId="2055956301">
    <w:abstractNumId w:val="20"/>
  </w:num>
  <w:num w:numId="11" w16cid:durableId="1626497862">
    <w:abstractNumId w:val="14"/>
  </w:num>
  <w:num w:numId="12" w16cid:durableId="686491818">
    <w:abstractNumId w:val="13"/>
  </w:num>
  <w:num w:numId="13" w16cid:durableId="967473854">
    <w:abstractNumId w:val="8"/>
  </w:num>
  <w:num w:numId="14" w16cid:durableId="863135052">
    <w:abstractNumId w:val="4"/>
  </w:num>
  <w:num w:numId="15" w16cid:durableId="1658800733">
    <w:abstractNumId w:val="1"/>
  </w:num>
  <w:num w:numId="16" w16cid:durableId="125976643">
    <w:abstractNumId w:val="2"/>
  </w:num>
  <w:num w:numId="17" w16cid:durableId="460653703">
    <w:abstractNumId w:val="0"/>
  </w:num>
  <w:num w:numId="18" w16cid:durableId="2086610509">
    <w:abstractNumId w:val="19"/>
  </w:num>
  <w:num w:numId="19" w16cid:durableId="1118375885">
    <w:abstractNumId w:val="6"/>
  </w:num>
  <w:num w:numId="20" w16cid:durableId="713771400">
    <w:abstractNumId w:val="18"/>
  </w:num>
  <w:num w:numId="21" w16cid:durableId="1213540496">
    <w:abstractNumId w:val="5"/>
  </w:num>
  <w:num w:numId="22" w16cid:durableId="163533248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464"/>
    <w:rsid w:val="00003BDB"/>
    <w:rsid w:val="00057969"/>
    <w:rsid w:val="00073E09"/>
    <w:rsid w:val="00153464"/>
    <w:rsid w:val="003575FF"/>
    <w:rsid w:val="003B3389"/>
    <w:rsid w:val="003D367E"/>
    <w:rsid w:val="007828A8"/>
    <w:rsid w:val="00A6662E"/>
    <w:rsid w:val="00B64CD7"/>
    <w:rsid w:val="00CB046E"/>
    <w:rsid w:val="00D8226C"/>
    <w:rsid w:val="00E609E2"/>
    <w:rsid w:val="00EB1FA8"/>
    <w:rsid w:val="00FA61A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8533E"/>
  <w15:docId w15:val="{CB3340CF-A47A-4AE4-87D6-F46706015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3" w:line="265" w:lineRule="auto"/>
      <w:ind w:left="3302" w:right="2942" w:hanging="10"/>
    </w:pPr>
    <w:rPr>
      <w:rFonts w:ascii="Calibri" w:eastAsia="Calibri" w:hAnsi="Calibri" w:cs="Calibri"/>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3B3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3B3389"/>
    <w:rPr>
      <w:rFonts w:ascii="Courier New" w:eastAsia="Times New Roman" w:hAnsi="Courier New" w:cs="Courier New"/>
      <w:kern w:val="0"/>
      <w:sz w:val="20"/>
      <w:szCs w:val="20"/>
      <w14:ligatures w14:val="none"/>
    </w:rPr>
  </w:style>
  <w:style w:type="paragraph" w:styleId="NormalWeb">
    <w:name w:val="Normal (Web)"/>
    <w:basedOn w:val="Normal"/>
    <w:uiPriority w:val="99"/>
    <w:semiHidden/>
    <w:unhideWhenUsed/>
    <w:rsid w:val="00057969"/>
    <w:pPr>
      <w:spacing w:before="100" w:beforeAutospacing="1" w:after="100" w:afterAutospacing="1" w:line="240" w:lineRule="auto"/>
      <w:ind w:left="0" w:right="0" w:firstLine="0"/>
    </w:pPr>
    <w:rPr>
      <w:rFonts w:ascii="Times New Roman" w:eastAsia="Times New Roman" w:hAnsi="Times New Roman" w:cs="Times New Roman"/>
      <w:color w:val="auto"/>
      <w:kern w:val="0"/>
      <w:sz w:val="24"/>
      <w:szCs w:val="24"/>
      <w:lang w:bidi="hi-IN"/>
      <w14:ligatures w14:val="none"/>
    </w:rPr>
  </w:style>
  <w:style w:type="paragraph" w:styleId="z-TopofForm">
    <w:name w:val="HTML Top of Form"/>
    <w:basedOn w:val="Normal"/>
    <w:next w:val="Normal"/>
    <w:link w:val="z-TopofFormChar"/>
    <w:hidden/>
    <w:uiPriority w:val="99"/>
    <w:semiHidden/>
    <w:unhideWhenUsed/>
    <w:rsid w:val="00057969"/>
    <w:pPr>
      <w:pBdr>
        <w:bottom w:val="single" w:sz="6" w:space="1" w:color="auto"/>
      </w:pBdr>
      <w:spacing w:after="0" w:line="240" w:lineRule="auto"/>
      <w:ind w:left="0" w:right="0" w:firstLine="0"/>
      <w:jc w:val="center"/>
    </w:pPr>
    <w:rPr>
      <w:rFonts w:ascii="Arial" w:eastAsia="Times New Roman" w:hAnsi="Arial" w:cs="Mangal"/>
      <w:vanish/>
      <w:color w:val="auto"/>
      <w:kern w:val="0"/>
      <w:sz w:val="16"/>
      <w:szCs w:val="14"/>
      <w:lang w:bidi="hi-IN"/>
      <w14:ligatures w14:val="none"/>
    </w:rPr>
  </w:style>
  <w:style w:type="character" w:customStyle="1" w:styleId="z-TopofFormChar">
    <w:name w:val="z-Top of Form Char"/>
    <w:basedOn w:val="DefaultParagraphFont"/>
    <w:link w:val="z-TopofForm"/>
    <w:uiPriority w:val="99"/>
    <w:semiHidden/>
    <w:rsid w:val="00057969"/>
    <w:rPr>
      <w:rFonts w:ascii="Arial" w:eastAsia="Times New Roman" w:hAnsi="Arial" w:cs="Mangal"/>
      <w:vanish/>
      <w:kern w:val="0"/>
      <w:sz w:val="16"/>
      <w:szCs w:val="14"/>
      <w:lang w:bidi="hi-IN"/>
      <w14:ligatures w14:val="none"/>
    </w:rPr>
  </w:style>
  <w:style w:type="character" w:styleId="Hyperlink">
    <w:name w:val="Hyperlink"/>
    <w:basedOn w:val="DefaultParagraphFont"/>
    <w:uiPriority w:val="99"/>
    <w:unhideWhenUsed/>
    <w:rsid w:val="00003BDB"/>
    <w:rPr>
      <w:color w:val="0563C1" w:themeColor="hyperlink"/>
      <w:u w:val="single"/>
    </w:rPr>
  </w:style>
  <w:style w:type="character" w:styleId="UnresolvedMention">
    <w:name w:val="Unresolved Mention"/>
    <w:basedOn w:val="DefaultParagraphFont"/>
    <w:uiPriority w:val="99"/>
    <w:semiHidden/>
    <w:unhideWhenUsed/>
    <w:rsid w:val="00003BDB"/>
    <w:rPr>
      <w:color w:val="605E5C"/>
      <w:shd w:val="clear" w:color="auto" w:fill="E1DFDD"/>
    </w:rPr>
  </w:style>
  <w:style w:type="paragraph" w:styleId="Header">
    <w:name w:val="header"/>
    <w:basedOn w:val="Normal"/>
    <w:link w:val="HeaderChar"/>
    <w:uiPriority w:val="99"/>
    <w:unhideWhenUsed/>
    <w:rsid w:val="00FA61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1AF"/>
    <w:rPr>
      <w:rFonts w:ascii="Calibri" w:eastAsia="Calibri" w:hAnsi="Calibri" w:cs="Calibri"/>
      <w:color w:val="000000"/>
      <w:sz w:val="28"/>
    </w:rPr>
  </w:style>
  <w:style w:type="paragraph" w:styleId="Footer">
    <w:name w:val="footer"/>
    <w:basedOn w:val="Normal"/>
    <w:link w:val="FooterChar"/>
    <w:uiPriority w:val="99"/>
    <w:unhideWhenUsed/>
    <w:rsid w:val="00FA61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1AF"/>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78753">
      <w:bodyDiv w:val="1"/>
      <w:marLeft w:val="0"/>
      <w:marRight w:val="0"/>
      <w:marTop w:val="0"/>
      <w:marBottom w:val="0"/>
      <w:divBdr>
        <w:top w:val="none" w:sz="0" w:space="0" w:color="auto"/>
        <w:left w:val="none" w:sz="0" w:space="0" w:color="auto"/>
        <w:bottom w:val="none" w:sz="0" w:space="0" w:color="auto"/>
        <w:right w:val="none" w:sz="0" w:space="0" w:color="auto"/>
      </w:divBdr>
    </w:div>
    <w:div w:id="135803656">
      <w:bodyDiv w:val="1"/>
      <w:marLeft w:val="0"/>
      <w:marRight w:val="0"/>
      <w:marTop w:val="0"/>
      <w:marBottom w:val="0"/>
      <w:divBdr>
        <w:top w:val="none" w:sz="0" w:space="0" w:color="auto"/>
        <w:left w:val="none" w:sz="0" w:space="0" w:color="auto"/>
        <w:bottom w:val="none" w:sz="0" w:space="0" w:color="auto"/>
        <w:right w:val="none" w:sz="0" w:space="0" w:color="auto"/>
      </w:divBdr>
      <w:divsChild>
        <w:div w:id="666523109">
          <w:marLeft w:val="0"/>
          <w:marRight w:val="0"/>
          <w:marTop w:val="0"/>
          <w:marBottom w:val="0"/>
          <w:divBdr>
            <w:top w:val="single" w:sz="2" w:space="0" w:color="D9D9E3"/>
            <w:left w:val="single" w:sz="2" w:space="0" w:color="D9D9E3"/>
            <w:bottom w:val="single" w:sz="2" w:space="0" w:color="D9D9E3"/>
            <w:right w:val="single" w:sz="2" w:space="0" w:color="D9D9E3"/>
          </w:divBdr>
          <w:divsChild>
            <w:div w:id="1616445821">
              <w:marLeft w:val="0"/>
              <w:marRight w:val="0"/>
              <w:marTop w:val="0"/>
              <w:marBottom w:val="0"/>
              <w:divBdr>
                <w:top w:val="single" w:sz="2" w:space="0" w:color="D9D9E3"/>
                <w:left w:val="single" w:sz="2" w:space="0" w:color="D9D9E3"/>
                <w:bottom w:val="single" w:sz="2" w:space="0" w:color="D9D9E3"/>
                <w:right w:val="single" w:sz="2" w:space="0" w:color="D9D9E3"/>
              </w:divBdr>
              <w:divsChild>
                <w:div w:id="208538317">
                  <w:marLeft w:val="0"/>
                  <w:marRight w:val="0"/>
                  <w:marTop w:val="0"/>
                  <w:marBottom w:val="0"/>
                  <w:divBdr>
                    <w:top w:val="single" w:sz="2" w:space="0" w:color="D9D9E3"/>
                    <w:left w:val="single" w:sz="2" w:space="0" w:color="D9D9E3"/>
                    <w:bottom w:val="single" w:sz="2" w:space="0" w:color="D9D9E3"/>
                    <w:right w:val="single" w:sz="2" w:space="0" w:color="D9D9E3"/>
                  </w:divBdr>
                  <w:divsChild>
                    <w:div w:id="1377781014">
                      <w:marLeft w:val="0"/>
                      <w:marRight w:val="0"/>
                      <w:marTop w:val="0"/>
                      <w:marBottom w:val="0"/>
                      <w:divBdr>
                        <w:top w:val="single" w:sz="2" w:space="0" w:color="D9D9E3"/>
                        <w:left w:val="single" w:sz="2" w:space="0" w:color="D9D9E3"/>
                        <w:bottom w:val="single" w:sz="2" w:space="0" w:color="D9D9E3"/>
                        <w:right w:val="single" w:sz="2" w:space="0" w:color="D9D9E3"/>
                      </w:divBdr>
                      <w:divsChild>
                        <w:div w:id="847325856">
                          <w:marLeft w:val="0"/>
                          <w:marRight w:val="0"/>
                          <w:marTop w:val="0"/>
                          <w:marBottom w:val="0"/>
                          <w:divBdr>
                            <w:top w:val="single" w:sz="2" w:space="0" w:color="D9D9E3"/>
                            <w:left w:val="single" w:sz="2" w:space="0" w:color="D9D9E3"/>
                            <w:bottom w:val="single" w:sz="2" w:space="0" w:color="D9D9E3"/>
                            <w:right w:val="single" w:sz="2" w:space="0" w:color="D9D9E3"/>
                          </w:divBdr>
                          <w:divsChild>
                            <w:div w:id="1592426379">
                              <w:marLeft w:val="0"/>
                              <w:marRight w:val="0"/>
                              <w:marTop w:val="100"/>
                              <w:marBottom w:val="100"/>
                              <w:divBdr>
                                <w:top w:val="single" w:sz="2" w:space="0" w:color="D9D9E3"/>
                                <w:left w:val="single" w:sz="2" w:space="0" w:color="D9D9E3"/>
                                <w:bottom w:val="single" w:sz="2" w:space="0" w:color="D9D9E3"/>
                                <w:right w:val="single" w:sz="2" w:space="0" w:color="D9D9E3"/>
                              </w:divBdr>
                              <w:divsChild>
                                <w:div w:id="935138665">
                                  <w:marLeft w:val="0"/>
                                  <w:marRight w:val="0"/>
                                  <w:marTop w:val="0"/>
                                  <w:marBottom w:val="0"/>
                                  <w:divBdr>
                                    <w:top w:val="single" w:sz="2" w:space="0" w:color="D9D9E3"/>
                                    <w:left w:val="single" w:sz="2" w:space="0" w:color="D9D9E3"/>
                                    <w:bottom w:val="single" w:sz="2" w:space="0" w:color="D9D9E3"/>
                                    <w:right w:val="single" w:sz="2" w:space="0" w:color="D9D9E3"/>
                                  </w:divBdr>
                                  <w:divsChild>
                                    <w:div w:id="1492209504">
                                      <w:marLeft w:val="0"/>
                                      <w:marRight w:val="0"/>
                                      <w:marTop w:val="0"/>
                                      <w:marBottom w:val="0"/>
                                      <w:divBdr>
                                        <w:top w:val="single" w:sz="2" w:space="0" w:color="D9D9E3"/>
                                        <w:left w:val="single" w:sz="2" w:space="0" w:color="D9D9E3"/>
                                        <w:bottom w:val="single" w:sz="2" w:space="0" w:color="D9D9E3"/>
                                        <w:right w:val="single" w:sz="2" w:space="0" w:color="D9D9E3"/>
                                      </w:divBdr>
                                      <w:divsChild>
                                        <w:div w:id="244652486">
                                          <w:marLeft w:val="0"/>
                                          <w:marRight w:val="0"/>
                                          <w:marTop w:val="0"/>
                                          <w:marBottom w:val="0"/>
                                          <w:divBdr>
                                            <w:top w:val="single" w:sz="2" w:space="0" w:color="D9D9E3"/>
                                            <w:left w:val="single" w:sz="2" w:space="0" w:color="D9D9E3"/>
                                            <w:bottom w:val="single" w:sz="2" w:space="0" w:color="D9D9E3"/>
                                            <w:right w:val="single" w:sz="2" w:space="0" w:color="D9D9E3"/>
                                          </w:divBdr>
                                          <w:divsChild>
                                            <w:div w:id="881135637">
                                              <w:marLeft w:val="0"/>
                                              <w:marRight w:val="0"/>
                                              <w:marTop w:val="0"/>
                                              <w:marBottom w:val="0"/>
                                              <w:divBdr>
                                                <w:top w:val="single" w:sz="2" w:space="0" w:color="D9D9E3"/>
                                                <w:left w:val="single" w:sz="2" w:space="0" w:color="D9D9E3"/>
                                                <w:bottom w:val="single" w:sz="2" w:space="0" w:color="D9D9E3"/>
                                                <w:right w:val="single" w:sz="2" w:space="0" w:color="D9D9E3"/>
                                              </w:divBdr>
                                              <w:divsChild>
                                                <w:div w:id="1726023849">
                                                  <w:marLeft w:val="0"/>
                                                  <w:marRight w:val="0"/>
                                                  <w:marTop w:val="0"/>
                                                  <w:marBottom w:val="0"/>
                                                  <w:divBdr>
                                                    <w:top w:val="single" w:sz="2" w:space="0" w:color="D9D9E3"/>
                                                    <w:left w:val="single" w:sz="2" w:space="0" w:color="D9D9E3"/>
                                                    <w:bottom w:val="single" w:sz="2" w:space="0" w:color="D9D9E3"/>
                                                    <w:right w:val="single" w:sz="2" w:space="0" w:color="D9D9E3"/>
                                                  </w:divBdr>
                                                  <w:divsChild>
                                                    <w:div w:id="278994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82410902">
          <w:marLeft w:val="0"/>
          <w:marRight w:val="0"/>
          <w:marTop w:val="0"/>
          <w:marBottom w:val="0"/>
          <w:divBdr>
            <w:top w:val="none" w:sz="0" w:space="0" w:color="auto"/>
            <w:left w:val="none" w:sz="0" w:space="0" w:color="auto"/>
            <w:bottom w:val="none" w:sz="0" w:space="0" w:color="auto"/>
            <w:right w:val="none" w:sz="0" w:space="0" w:color="auto"/>
          </w:divBdr>
        </w:div>
      </w:divsChild>
    </w:div>
    <w:div w:id="145055993">
      <w:bodyDiv w:val="1"/>
      <w:marLeft w:val="0"/>
      <w:marRight w:val="0"/>
      <w:marTop w:val="0"/>
      <w:marBottom w:val="0"/>
      <w:divBdr>
        <w:top w:val="none" w:sz="0" w:space="0" w:color="auto"/>
        <w:left w:val="none" w:sz="0" w:space="0" w:color="auto"/>
        <w:bottom w:val="none" w:sz="0" w:space="0" w:color="auto"/>
        <w:right w:val="none" w:sz="0" w:space="0" w:color="auto"/>
      </w:divBdr>
    </w:div>
    <w:div w:id="219556048">
      <w:bodyDiv w:val="1"/>
      <w:marLeft w:val="0"/>
      <w:marRight w:val="0"/>
      <w:marTop w:val="0"/>
      <w:marBottom w:val="0"/>
      <w:divBdr>
        <w:top w:val="none" w:sz="0" w:space="0" w:color="auto"/>
        <w:left w:val="none" w:sz="0" w:space="0" w:color="auto"/>
        <w:bottom w:val="none" w:sz="0" w:space="0" w:color="auto"/>
        <w:right w:val="none" w:sz="0" w:space="0" w:color="auto"/>
      </w:divBdr>
      <w:divsChild>
        <w:div w:id="1544556346">
          <w:marLeft w:val="0"/>
          <w:marRight w:val="0"/>
          <w:marTop w:val="0"/>
          <w:marBottom w:val="0"/>
          <w:divBdr>
            <w:top w:val="single" w:sz="2" w:space="0" w:color="D9D9E3"/>
            <w:left w:val="single" w:sz="2" w:space="0" w:color="D9D9E3"/>
            <w:bottom w:val="single" w:sz="2" w:space="0" w:color="D9D9E3"/>
            <w:right w:val="single" w:sz="2" w:space="0" w:color="D9D9E3"/>
          </w:divBdr>
          <w:divsChild>
            <w:div w:id="1582250384">
              <w:marLeft w:val="0"/>
              <w:marRight w:val="0"/>
              <w:marTop w:val="0"/>
              <w:marBottom w:val="0"/>
              <w:divBdr>
                <w:top w:val="single" w:sz="2" w:space="0" w:color="D9D9E3"/>
                <w:left w:val="single" w:sz="2" w:space="0" w:color="D9D9E3"/>
                <w:bottom w:val="single" w:sz="2" w:space="0" w:color="D9D9E3"/>
                <w:right w:val="single" w:sz="2" w:space="0" w:color="D9D9E3"/>
              </w:divBdr>
              <w:divsChild>
                <w:div w:id="2046248734">
                  <w:marLeft w:val="0"/>
                  <w:marRight w:val="0"/>
                  <w:marTop w:val="0"/>
                  <w:marBottom w:val="0"/>
                  <w:divBdr>
                    <w:top w:val="single" w:sz="2" w:space="0" w:color="D9D9E3"/>
                    <w:left w:val="single" w:sz="2" w:space="0" w:color="D9D9E3"/>
                    <w:bottom w:val="single" w:sz="2" w:space="0" w:color="D9D9E3"/>
                    <w:right w:val="single" w:sz="2" w:space="0" w:color="D9D9E3"/>
                  </w:divBdr>
                  <w:divsChild>
                    <w:div w:id="1066103979">
                      <w:marLeft w:val="0"/>
                      <w:marRight w:val="0"/>
                      <w:marTop w:val="0"/>
                      <w:marBottom w:val="0"/>
                      <w:divBdr>
                        <w:top w:val="single" w:sz="2" w:space="0" w:color="D9D9E3"/>
                        <w:left w:val="single" w:sz="2" w:space="0" w:color="D9D9E3"/>
                        <w:bottom w:val="single" w:sz="2" w:space="0" w:color="D9D9E3"/>
                        <w:right w:val="single" w:sz="2" w:space="0" w:color="D9D9E3"/>
                      </w:divBdr>
                      <w:divsChild>
                        <w:div w:id="1549804775">
                          <w:marLeft w:val="0"/>
                          <w:marRight w:val="0"/>
                          <w:marTop w:val="0"/>
                          <w:marBottom w:val="0"/>
                          <w:divBdr>
                            <w:top w:val="single" w:sz="2" w:space="0" w:color="D9D9E3"/>
                            <w:left w:val="single" w:sz="2" w:space="0" w:color="D9D9E3"/>
                            <w:bottom w:val="single" w:sz="2" w:space="0" w:color="D9D9E3"/>
                            <w:right w:val="single" w:sz="2" w:space="0" w:color="D9D9E3"/>
                          </w:divBdr>
                          <w:divsChild>
                            <w:div w:id="1701515654">
                              <w:marLeft w:val="0"/>
                              <w:marRight w:val="0"/>
                              <w:marTop w:val="100"/>
                              <w:marBottom w:val="100"/>
                              <w:divBdr>
                                <w:top w:val="single" w:sz="2" w:space="0" w:color="D9D9E3"/>
                                <w:left w:val="single" w:sz="2" w:space="0" w:color="D9D9E3"/>
                                <w:bottom w:val="single" w:sz="2" w:space="0" w:color="D9D9E3"/>
                                <w:right w:val="single" w:sz="2" w:space="0" w:color="D9D9E3"/>
                              </w:divBdr>
                              <w:divsChild>
                                <w:div w:id="770007299">
                                  <w:marLeft w:val="0"/>
                                  <w:marRight w:val="0"/>
                                  <w:marTop w:val="0"/>
                                  <w:marBottom w:val="0"/>
                                  <w:divBdr>
                                    <w:top w:val="single" w:sz="2" w:space="0" w:color="D9D9E3"/>
                                    <w:left w:val="single" w:sz="2" w:space="0" w:color="D9D9E3"/>
                                    <w:bottom w:val="single" w:sz="2" w:space="0" w:color="D9D9E3"/>
                                    <w:right w:val="single" w:sz="2" w:space="0" w:color="D9D9E3"/>
                                  </w:divBdr>
                                  <w:divsChild>
                                    <w:div w:id="759371562">
                                      <w:marLeft w:val="0"/>
                                      <w:marRight w:val="0"/>
                                      <w:marTop w:val="0"/>
                                      <w:marBottom w:val="0"/>
                                      <w:divBdr>
                                        <w:top w:val="single" w:sz="2" w:space="0" w:color="D9D9E3"/>
                                        <w:left w:val="single" w:sz="2" w:space="0" w:color="D9D9E3"/>
                                        <w:bottom w:val="single" w:sz="2" w:space="0" w:color="D9D9E3"/>
                                        <w:right w:val="single" w:sz="2" w:space="0" w:color="D9D9E3"/>
                                      </w:divBdr>
                                      <w:divsChild>
                                        <w:div w:id="815147199">
                                          <w:marLeft w:val="0"/>
                                          <w:marRight w:val="0"/>
                                          <w:marTop w:val="0"/>
                                          <w:marBottom w:val="0"/>
                                          <w:divBdr>
                                            <w:top w:val="single" w:sz="2" w:space="0" w:color="D9D9E3"/>
                                            <w:left w:val="single" w:sz="2" w:space="0" w:color="D9D9E3"/>
                                            <w:bottom w:val="single" w:sz="2" w:space="0" w:color="D9D9E3"/>
                                            <w:right w:val="single" w:sz="2" w:space="0" w:color="D9D9E3"/>
                                          </w:divBdr>
                                          <w:divsChild>
                                            <w:div w:id="1643777123">
                                              <w:marLeft w:val="0"/>
                                              <w:marRight w:val="0"/>
                                              <w:marTop w:val="0"/>
                                              <w:marBottom w:val="0"/>
                                              <w:divBdr>
                                                <w:top w:val="single" w:sz="2" w:space="0" w:color="D9D9E3"/>
                                                <w:left w:val="single" w:sz="2" w:space="0" w:color="D9D9E3"/>
                                                <w:bottom w:val="single" w:sz="2" w:space="0" w:color="D9D9E3"/>
                                                <w:right w:val="single" w:sz="2" w:space="0" w:color="D9D9E3"/>
                                              </w:divBdr>
                                              <w:divsChild>
                                                <w:div w:id="430929537">
                                                  <w:marLeft w:val="0"/>
                                                  <w:marRight w:val="0"/>
                                                  <w:marTop w:val="0"/>
                                                  <w:marBottom w:val="0"/>
                                                  <w:divBdr>
                                                    <w:top w:val="single" w:sz="2" w:space="0" w:color="D9D9E3"/>
                                                    <w:left w:val="single" w:sz="2" w:space="0" w:color="D9D9E3"/>
                                                    <w:bottom w:val="single" w:sz="2" w:space="0" w:color="D9D9E3"/>
                                                    <w:right w:val="single" w:sz="2" w:space="0" w:color="D9D9E3"/>
                                                  </w:divBdr>
                                                  <w:divsChild>
                                                    <w:div w:id="1332219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5051939">
          <w:marLeft w:val="0"/>
          <w:marRight w:val="0"/>
          <w:marTop w:val="0"/>
          <w:marBottom w:val="0"/>
          <w:divBdr>
            <w:top w:val="none" w:sz="0" w:space="0" w:color="auto"/>
            <w:left w:val="none" w:sz="0" w:space="0" w:color="auto"/>
            <w:bottom w:val="none" w:sz="0" w:space="0" w:color="auto"/>
            <w:right w:val="none" w:sz="0" w:space="0" w:color="auto"/>
          </w:divBdr>
        </w:div>
      </w:divsChild>
    </w:div>
    <w:div w:id="318193560">
      <w:bodyDiv w:val="1"/>
      <w:marLeft w:val="0"/>
      <w:marRight w:val="0"/>
      <w:marTop w:val="0"/>
      <w:marBottom w:val="0"/>
      <w:divBdr>
        <w:top w:val="none" w:sz="0" w:space="0" w:color="auto"/>
        <w:left w:val="none" w:sz="0" w:space="0" w:color="auto"/>
        <w:bottom w:val="none" w:sz="0" w:space="0" w:color="auto"/>
        <w:right w:val="none" w:sz="0" w:space="0" w:color="auto"/>
      </w:divBdr>
      <w:divsChild>
        <w:div w:id="322709334">
          <w:marLeft w:val="0"/>
          <w:marRight w:val="0"/>
          <w:marTop w:val="0"/>
          <w:marBottom w:val="0"/>
          <w:divBdr>
            <w:top w:val="single" w:sz="2" w:space="0" w:color="D9D9E3"/>
            <w:left w:val="single" w:sz="2" w:space="0" w:color="D9D9E3"/>
            <w:bottom w:val="single" w:sz="2" w:space="0" w:color="D9D9E3"/>
            <w:right w:val="single" w:sz="2" w:space="0" w:color="D9D9E3"/>
          </w:divBdr>
          <w:divsChild>
            <w:div w:id="244340916">
              <w:marLeft w:val="0"/>
              <w:marRight w:val="0"/>
              <w:marTop w:val="0"/>
              <w:marBottom w:val="0"/>
              <w:divBdr>
                <w:top w:val="single" w:sz="2" w:space="0" w:color="D9D9E3"/>
                <w:left w:val="single" w:sz="2" w:space="0" w:color="D9D9E3"/>
                <w:bottom w:val="single" w:sz="2" w:space="0" w:color="D9D9E3"/>
                <w:right w:val="single" w:sz="2" w:space="0" w:color="D9D9E3"/>
              </w:divBdr>
              <w:divsChild>
                <w:div w:id="1870414553">
                  <w:marLeft w:val="0"/>
                  <w:marRight w:val="0"/>
                  <w:marTop w:val="0"/>
                  <w:marBottom w:val="0"/>
                  <w:divBdr>
                    <w:top w:val="single" w:sz="2" w:space="0" w:color="D9D9E3"/>
                    <w:left w:val="single" w:sz="2" w:space="0" w:color="D9D9E3"/>
                    <w:bottom w:val="single" w:sz="2" w:space="0" w:color="D9D9E3"/>
                    <w:right w:val="single" w:sz="2" w:space="0" w:color="D9D9E3"/>
                  </w:divBdr>
                  <w:divsChild>
                    <w:div w:id="176042027">
                      <w:marLeft w:val="0"/>
                      <w:marRight w:val="0"/>
                      <w:marTop w:val="0"/>
                      <w:marBottom w:val="0"/>
                      <w:divBdr>
                        <w:top w:val="single" w:sz="2" w:space="0" w:color="D9D9E3"/>
                        <w:left w:val="single" w:sz="2" w:space="0" w:color="D9D9E3"/>
                        <w:bottom w:val="single" w:sz="2" w:space="0" w:color="D9D9E3"/>
                        <w:right w:val="single" w:sz="2" w:space="0" w:color="D9D9E3"/>
                      </w:divBdr>
                      <w:divsChild>
                        <w:div w:id="390083995">
                          <w:marLeft w:val="0"/>
                          <w:marRight w:val="0"/>
                          <w:marTop w:val="0"/>
                          <w:marBottom w:val="0"/>
                          <w:divBdr>
                            <w:top w:val="single" w:sz="2" w:space="0" w:color="D9D9E3"/>
                            <w:left w:val="single" w:sz="2" w:space="0" w:color="D9D9E3"/>
                            <w:bottom w:val="single" w:sz="2" w:space="0" w:color="D9D9E3"/>
                            <w:right w:val="single" w:sz="2" w:space="0" w:color="D9D9E3"/>
                          </w:divBdr>
                          <w:divsChild>
                            <w:div w:id="1978796053">
                              <w:marLeft w:val="0"/>
                              <w:marRight w:val="0"/>
                              <w:marTop w:val="100"/>
                              <w:marBottom w:val="100"/>
                              <w:divBdr>
                                <w:top w:val="single" w:sz="2" w:space="0" w:color="D9D9E3"/>
                                <w:left w:val="single" w:sz="2" w:space="0" w:color="D9D9E3"/>
                                <w:bottom w:val="single" w:sz="2" w:space="0" w:color="D9D9E3"/>
                                <w:right w:val="single" w:sz="2" w:space="0" w:color="D9D9E3"/>
                              </w:divBdr>
                              <w:divsChild>
                                <w:div w:id="389310791">
                                  <w:marLeft w:val="0"/>
                                  <w:marRight w:val="0"/>
                                  <w:marTop w:val="0"/>
                                  <w:marBottom w:val="0"/>
                                  <w:divBdr>
                                    <w:top w:val="single" w:sz="2" w:space="0" w:color="D9D9E3"/>
                                    <w:left w:val="single" w:sz="2" w:space="0" w:color="D9D9E3"/>
                                    <w:bottom w:val="single" w:sz="2" w:space="0" w:color="D9D9E3"/>
                                    <w:right w:val="single" w:sz="2" w:space="0" w:color="D9D9E3"/>
                                  </w:divBdr>
                                  <w:divsChild>
                                    <w:div w:id="1773283815">
                                      <w:marLeft w:val="0"/>
                                      <w:marRight w:val="0"/>
                                      <w:marTop w:val="0"/>
                                      <w:marBottom w:val="0"/>
                                      <w:divBdr>
                                        <w:top w:val="single" w:sz="2" w:space="0" w:color="D9D9E3"/>
                                        <w:left w:val="single" w:sz="2" w:space="0" w:color="D9D9E3"/>
                                        <w:bottom w:val="single" w:sz="2" w:space="0" w:color="D9D9E3"/>
                                        <w:right w:val="single" w:sz="2" w:space="0" w:color="D9D9E3"/>
                                      </w:divBdr>
                                      <w:divsChild>
                                        <w:div w:id="824200700">
                                          <w:marLeft w:val="0"/>
                                          <w:marRight w:val="0"/>
                                          <w:marTop w:val="0"/>
                                          <w:marBottom w:val="0"/>
                                          <w:divBdr>
                                            <w:top w:val="single" w:sz="2" w:space="0" w:color="D9D9E3"/>
                                            <w:left w:val="single" w:sz="2" w:space="0" w:color="D9D9E3"/>
                                            <w:bottom w:val="single" w:sz="2" w:space="0" w:color="D9D9E3"/>
                                            <w:right w:val="single" w:sz="2" w:space="0" w:color="D9D9E3"/>
                                          </w:divBdr>
                                          <w:divsChild>
                                            <w:div w:id="371615893">
                                              <w:marLeft w:val="0"/>
                                              <w:marRight w:val="0"/>
                                              <w:marTop w:val="0"/>
                                              <w:marBottom w:val="0"/>
                                              <w:divBdr>
                                                <w:top w:val="single" w:sz="2" w:space="0" w:color="D9D9E3"/>
                                                <w:left w:val="single" w:sz="2" w:space="0" w:color="D9D9E3"/>
                                                <w:bottom w:val="single" w:sz="2" w:space="0" w:color="D9D9E3"/>
                                                <w:right w:val="single" w:sz="2" w:space="0" w:color="D9D9E3"/>
                                              </w:divBdr>
                                              <w:divsChild>
                                                <w:div w:id="669066390">
                                                  <w:marLeft w:val="0"/>
                                                  <w:marRight w:val="0"/>
                                                  <w:marTop w:val="0"/>
                                                  <w:marBottom w:val="0"/>
                                                  <w:divBdr>
                                                    <w:top w:val="single" w:sz="2" w:space="0" w:color="D9D9E3"/>
                                                    <w:left w:val="single" w:sz="2" w:space="0" w:color="D9D9E3"/>
                                                    <w:bottom w:val="single" w:sz="2" w:space="0" w:color="D9D9E3"/>
                                                    <w:right w:val="single" w:sz="2" w:space="0" w:color="D9D9E3"/>
                                                  </w:divBdr>
                                                  <w:divsChild>
                                                    <w:div w:id="1982734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6511097">
          <w:marLeft w:val="0"/>
          <w:marRight w:val="0"/>
          <w:marTop w:val="0"/>
          <w:marBottom w:val="0"/>
          <w:divBdr>
            <w:top w:val="none" w:sz="0" w:space="0" w:color="auto"/>
            <w:left w:val="none" w:sz="0" w:space="0" w:color="auto"/>
            <w:bottom w:val="none" w:sz="0" w:space="0" w:color="auto"/>
            <w:right w:val="none" w:sz="0" w:space="0" w:color="auto"/>
          </w:divBdr>
        </w:div>
      </w:divsChild>
    </w:div>
    <w:div w:id="388265989">
      <w:bodyDiv w:val="1"/>
      <w:marLeft w:val="0"/>
      <w:marRight w:val="0"/>
      <w:marTop w:val="0"/>
      <w:marBottom w:val="0"/>
      <w:divBdr>
        <w:top w:val="none" w:sz="0" w:space="0" w:color="auto"/>
        <w:left w:val="none" w:sz="0" w:space="0" w:color="auto"/>
        <w:bottom w:val="none" w:sz="0" w:space="0" w:color="auto"/>
        <w:right w:val="none" w:sz="0" w:space="0" w:color="auto"/>
      </w:divBdr>
      <w:divsChild>
        <w:div w:id="1516187752">
          <w:marLeft w:val="0"/>
          <w:marRight w:val="0"/>
          <w:marTop w:val="0"/>
          <w:marBottom w:val="0"/>
          <w:divBdr>
            <w:top w:val="single" w:sz="2" w:space="0" w:color="D9D9E3"/>
            <w:left w:val="single" w:sz="2" w:space="0" w:color="D9D9E3"/>
            <w:bottom w:val="single" w:sz="2" w:space="0" w:color="D9D9E3"/>
            <w:right w:val="single" w:sz="2" w:space="0" w:color="D9D9E3"/>
          </w:divBdr>
          <w:divsChild>
            <w:div w:id="38744453">
              <w:marLeft w:val="0"/>
              <w:marRight w:val="0"/>
              <w:marTop w:val="0"/>
              <w:marBottom w:val="0"/>
              <w:divBdr>
                <w:top w:val="single" w:sz="2" w:space="0" w:color="D9D9E3"/>
                <w:left w:val="single" w:sz="2" w:space="0" w:color="D9D9E3"/>
                <w:bottom w:val="single" w:sz="2" w:space="0" w:color="D9D9E3"/>
                <w:right w:val="single" w:sz="2" w:space="0" w:color="D9D9E3"/>
              </w:divBdr>
              <w:divsChild>
                <w:div w:id="1159928730">
                  <w:marLeft w:val="0"/>
                  <w:marRight w:val="0"/>
                  <w:marTop w:val="0"/>
                  <w:marBottom w:val="0"/>
                  <w:divBdr>
                    <w:top w:val="single" w:sz="2" w:space="0" w:color="D9D9E3"/>
                    <w:left w:val="single" w:sz="2" w:space="0" w:color="D9D9E3"/>
                    <w:bottom w:val="single" w:sz="2" w:space="0" w:color="D9D9E3"/>
                    <w:right w:val="single" w:sz="2" w:space="0" w:color="D9D9E3"/>
                  </w:divBdr>
                  <w:divsChild>
                    <w:div w:id="1390228619">
                      <w:marLeft w:val="0"/>
                      <w:marRight w:val="0"/>
                      <w:marTop w:val="0"/>
                      <w:marBottom w:val="0"/>
                      <w:divBdr>
                        <w:top w:val="single" w:sz="2" w:space="0" w:color="D9D9E3"/>
                        <w:left w:val="single" w:sz="2" w:space="0" w:color="D9D9E3"/>
                        <w:bottom w:val="single" w:sz="2" w:space="0" w:color="D9D9E3"/>
                        <w:right w:val="single" w:sz="2" w:space="0" w:color="D9D9E3"/>
                      </w:divBdr>
                      <w:divsChild>
                        <w:div w:id="472214204">
                          <w:marLeft w:val="0"/>
                          <w:marRight w:val="0"/>
                          <w:marTop w:val="0"/>
                          <w:marBottom w:val="0"/>
                          <w:divBdr>
                            <w:top w:val="single" w:sz="2" w:space="0" w:color="D9D9E3"/>
                            <w:left w:val="single" w:sz="2" w:space="0" w:color="D9D9E3"/>
                            <w:bottom w:val="single" w:sz="2" w:space="0" w:color="D9D9E3"/>
                            <w:right w:val="single" w:sz="2" w:space="0" w:color="D9D9E3"/>
                          </w:divBdr>
                          <w:divsChild>
                            <w:div w:id="1821967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69914514">
                                  <w:marLeft w:val="0"/>
                                  <w:marRight w:val="0"/>
                                  <w:marTop w:val="0"/>
                                  <w:marBottom w:val="0"/>
                                  <w:divBdr>
                                    <w:top w:val="single" w:sz="2" w:space="0" w:color="D9D9E3"/>
                                    <w:left w:val="single" w:sz="2" w:space="0" w:color="D9D9E3"/>
                                    <w:bottom w:val="single" w:sz="2" w:space="0" w:color="D9D9E3"/>
                                    <w:right w:val="single" w:sz="2" w:space="0" w:color="D9D9E3"/>
                                  </w:divBdr>
                                  <w:divsChild>
                                    <w:div w:id="147983974">
                                      <w:marLeft w:val="0"/>
                                      <w:marRight w:val="0"/>
                                      <w:marTop w:val="0"/>
                                      <w:marBottom w:val="0"/>
                                      <w:divBdr>
                                        <w:top w:val="single" w:sz="2" w:space="0" w:color="D9D9E3"/>
                                        <w:left w:val="single" w:sz="2" w:space="0" w:color="D9D9E3"/>
                                        <w:bottom w:val="single" w:sz="2" w:space="0" w:color="D9D9E3"/>
                                        <w:right w:val="single" w:sz="2" w:space="0" w:color="D9D9E3"/>
                                      </w:divBdr>
                                      <w:divsChild>
                                        <w:div w:id="695039805">
                                          <w:marLeft w:val="0"/>
                                          <w:marRight w:val="0"/>
                                          <w:marTop w:val="0"/>
                                          <w:marBottom w:val="0"/>
                                          <w:divBdr>
                                            <w:top w:val="single" w:sz="2" w:space="0" w:color="D9D9E3"/>
                                            <w:left w:val="single" w:sz="2" w:space="0" w:color="D9D9E3"/>
                                            <w:bottom w:val="single" w:sz="2" w:space="0" w:color="D9D9E3"/>
                                            <w:right w:val="single" w:sz="2" w:space="0" w:color="D9D9E3"/>
                                          </w:divBdr>
                                          <w:divsChild>
                                            <w:div w:id="1532180301">
                                              <w:marLeft w:val="0"/>
                                              <w:marRight w:val="0"/>
                                              <w:marTop w:val="0"/>
                                              <w:marBottom w:val="0"/>
                                              <w:divBdr>
                                                <w:top w:val="single" w:sz="2" w:space="0" w:color="D9D9E3"/>
                                                <w:left w:val="single" w:sz="2" w:space="0" w:color="D9D9E3"/>
                                                <w:bottom w:val="single" w:sz="2" w:space="0" w:color="D9D9E3"/>
                                                <w:right w:val="single" w:sz="2" w:space="0" w:color="D9D9E3"/>
                                              </w:divBdr>
                                              <w:divsChild>
                                                <w:div w:id="381485916">
                                                  <w:marLeft w:val="0"/>
                                                  <w:marRight w:val="0"/>
                                                  <w:marTop w:val="0"/>
                                                  <w:marBottom w:val="0"/>
                                                  <w:divBdr>
                                                    <w:top w:val="single" w:sz="2" w:space="0" w:color="D9D9E3"/>
                                                    <w:left w:val="single" w:sz="2" w:space="0" w:color="D9D9E3"/>
                                                    <w:bottom w:val="single" w:sz="2" w:space="0" w:color="D9D9E3"/>
                                                    <w:right w:val="single" w:sz="2" w:space="0" w:color="D9D9E3"/>
                                                  </w:divBdr>
                                                  <w:divsChild>
                                                    <w:div w:id="174541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4493081">
          <w:marLeft w:val="0"/>
          <w:marRight w:val="0"/>
          <w:marTop w:val="0"/>
          <w:marBottom w:val="0"/>
          <w:divBdr>
            <w:top w:val="none" w:sz="0" w:space="0" w:color="auto"/>
            <w:left w:val="none" w:sz="0" w:space="0" w:color="auto"/>
            <w:bottom w:val="none" w:sz="0" w:space="0" w:color="auto"/>
            <w:right w:val="none" w:sz="0" w:space="0" w:color="auto"/>
          </w:divBdr>
        </w:div>
      </w:divsChild>
    </w:div>
    <w:div w:id="685448542">
      <w:bodyDiv w:val="1"/>
      <w:marLeft w:val="0"/>
      <w:marRight w:val="0"/>
      <w:marTop w:val="0"/>
      <w:marBottom w:val="0"/>
      <w:divBdr>
        <w:top w:val="none" w:sz="0" w:space="0" w:color="auto"/>
        <w:left w:val="none" w:sz="0" w:space="0" w:color="auto"/>
        <w:bottom w:val="none" w:sz="0" w:space="0" w:color="auto"/>
        <w:right w:val="none" w:sz="0" w:space="0" w:color="auto"/>
      </w:divBdr>
      <w:divsChild>
        <w:div w:id="648899176">
          <w:marLeft w:val="0"/>
          <w:marRight w:val="0"/>
          <w:marTop w:val="0"/>
          <w:marBottom w:val="0"/>
          <w:divBdr>
            <w:top w:val="single" w:sz="2" w:space="0" w:color="D9D9E3"/>
            <w:left w:val="single" w:sz="2" w:space="0" w:color="D9D9E3"/>
            <w:bottom w:val="single" w:sz="2" w:space="0" w:color="D9D9E3"/>
            <w:right w:val="single" w:sz="2" w:space="0" w:color="D9D9E3"/>
          </w:divBdr>
          <w:divsChild>
            <w:div w:id="1847476446">
              <w:marLeft w:val="0"/>
              <w:marRight w:val="0"/>
              <w:marTop w:val="100"/>
              <w:marBottom w:val="100"/>
              <w:divBdr>
                <w:top w:val="single" w:sz="2" w:space="0" w:color="D9D9E3"/>
                <w:left w:val="single" w:sz="2" w:space="0" w:color="D9D9E3"/>
                <w:bottom w:val="single" w:sz="2" w:space="0" w:color="D9D9E3"/>
                <w:right w:val="single" w:sz="2" w:space="0" w:color="D9D9E3"/>
              </w:divBdr>
              <w:divsChild>
                <w:div w:id="2081293161">
                  <w:marLeft w:val="0"/>
                  <w:marRight w:val="0"/>
                  <w:marTop w:val="0"/>
                  <w:marBottom w:val="0"/>
                  <w:divBdr>
                    <w:top w:val="single" w:sz="2" w:space="0" w:color="D9D9E3"/>
                    <w:left w:val="single" w:sz="2" w:space="0" w:color="D9D9E3"/>
                    <w:bottom w:val="single" w:sz="2" w:space="0" w:color="D9D9E3"/>
                    <w:right w:val="single" w:sz="2" w:space="0" w:color="D9D9E3"/>
                  </w:divBdr>
                  <w:divsChild>
                    <w:div w:id="548227571">
                      <w:marLeft w:val="0"/>
                      <w:marRight w:val="0"/>
                      <w:marTop w:val="0"/>
                      <w:marBottom w:val="0"/>
                      <w:divBdr>
                        <w:top w:val="single" w:sz="2" w:space="0" w:color="D9D9E3"/>
                        <w:left w:val="single" w:sz="2" w:space="0" w:color="D9D9E3"/>
                        <w:bottom w:val="single" w:sz="2" w:space="0" w:color="D9D9E3"/>
                        <w:right w:val="single" w:sz="2" w:space="0" w:color="D9D9E3"/>
                      </w:divBdr>
                      <w:divsChild>
                        <w:div w:id="318533487">
                          <w:marLeft w:val="0"/>
                          <w:marRight w:val="0"/>
                          <w:marTop w:val="0"/>
                          <w:marBottom w:val="0"/>
                          <w:divBdr>
                            <w:top w:val="single" w:sz="2" w:space="0" w:color="D9D9E3"/>
                            <w:left w:val="single" w:sz="2" w:space="0" w:color="D9D9E3"/>
                            <w:bottom w:val="single" w:sz="2" w:space="0" w:color="D9D9E3"/>
                            <w:right w:val="single" w:sz="2" w:space="0" w:color="D9D9E3"/>
                          </w:divBdr>
                          <w:divsChild>
                            <w:div w:id="1111321638">
                              <w:marLeft w:val="0"/>
                              <w:marRight w:val="0"/>
                              <w:marTop w:val="0"/>
                              <w:marBottom w:val="0"/>
                              <w:divBdr>
                                <w:top w:val="single" w:sz="2" w:space="0" w:color="D9D9E3"/>
                                <w:left w:val="single" w:sz="2" w:space="0" w:color="D9D9E3"/>
                                <w:bottom w:val="single" w:sz="2" w:space="0" w:color="D9D9E3"/>
                                <w:right w:val="single" w:sz="2" w:space="0" w:color="D9D9E3"/>
                              </w:divBdr>
                              <w:divsChild>
                                <w:div w:id="1157454356">
                                  <w:marLeft w:val="0"/>
                                  <w:marRight w:val="0"/>
                                  <w:marTop w:val="0"/>
                                  <w:marBottom w:val="0"/>
                                  <w:divBdr>
                                    <w:top w:val="single" w:sz="2" w:space="0" w:color="D9D9E3"/>
                                    <w:left w:val="single" w:sz="2" w:space="0" w:color="D9D9E3"/>
                                    <w:bottom w:val="single" w:sz="2" w:space="0" w:color="D9D9E3"/>
                                    <w:right w:val="single" w:sz="2" w:space="0" w:color="D9D9E3"/>
                                  </w:divBdr>
                                  <w:divsChild>
                                    <w:div w:id="642001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20520880">
      <w:bodyDiv w:val="1"/>
      <w:marLeft w:val="0"/>
      <w:marRight w:val="0"/>
      <w:marTop w:val="0"/>
      <w:marBottom w:val="0"/>
      <w:divBdr>
        <w:top w:val="none" w:sz="0" w:space="0" w:color="auto"/>
        <w:left w:val="none" w:sz="0" w:space="0" w:color="auto"/>
        <w:bottom w:val="none" w:sz="0" w:space="0" w:color="auto"/>
        <w:right w:val="none" w:sz="0" w:space="0" w:color="auto"/>
      </w:divBdr>
    </w:div>
    <w:div w:id="824125921">
      <w:bodyDiv w:val="1"/>
      <w:marLeft w:val="0"/>
      <w:marRight w:val="0"/>
      <w:marTop w:val="0"/>
      <w:marBottom w:val="0"/>
      <w:divBdr>
        <w:top w:val="none" w:sz="0" w:space="0" w:color="auto"/>
        <w:left w:val="none" w:sz="0" w:space="0" w:color="auto"/>
        <w:bottom w:val="none" w:sz="0" w:space="0" w:color="auto"/>
        <w:right w:val="none" w:sz="0" w:space="0" w:color="auto"/>
      </w:divBdr>
    </w:div>
    <w:div w:id="1024021389">
      <w:bodyDiv w:val="1"/>
      <w:marLeft w:val="0"/>
      <w:marRight w:val="0"/>
      <w:marTop w:val="0"/>
      <w:marBottom w:val="0"/>
      <w:divBdr>
        <w:top w:val="none" w:sz="0" w:space="0" w:color="auto"/>
        <w:left w:val="none" w:sz="0" w:space="0" w:color="auto"/>
        <w:bottom w:val="none" w:sz="0" w:space="0" w:color="auto"/>
        <w:right w:val="none" w:sz="0" w:space="0" w:color="auto"/>
      </w:divBdr>
      <w:divsChild>
        <w:div w:id="92212764">
          <w:marLeft w:val="0"/>
          <w:marRight w:val="0"/>
          <w:marTop w:val="0"/>
          <w:marBottom w:val="0"/>
          <w:divBdr>
            <w:top w:val="single" w:sz="2" w:space="0" w:color="D9D9E3"/>
            <w:left w:val="single" w:sz="2" w:space="0" w:color="D9D9E3"/>
            <w:bottom w:val="single" w:sz="2" w:space="0" w:color="D9D9E3"/>
            <w:right w:val="single" w:sz="2" w:space="0" w:color="D9D9E3"/>
          </w:divBdr>
          <w:divsChild>
            <w:div w:id="1022049264">
              <w:marLeft w:val="0"/>
              <w:marRight w:val="0"/>
              <w:marTop w:val="0"/>
              <w:marBottom w:val="0"/>
              <w:divBdr>
                <w:top w:val="single" w:sz="2" w:space="0" w:color="D9D9E3"/>
                <w:left w:val="single" w:sz="2" w:space="0" w:color="D9D9E3"/>
                <w:bottom w:val="single" w:sz="2" w:space="0" w:color="D9D9E3"/>
                <w:right w:val="single" w:sz="2" w:space="0" w:color="D9D9E3"/>
              </w:divBdr>
              <w:divsChild>
                <w:div w:id="367024035">
                  <w:marLeft w:val="0"/>
                  <w:marRight w:val="0"/>
                  <w:marTop w:val="0"/>
                  <w:marBottom w:val="0"/>
                  <w:divBdr>
                    <w:top w:val="single" w:sz="2" w:space="0" w:color="D9D9E3"/>
                    <w:left w:val="single" w:sz="2" w:space="0" w:color="D9D9E3"/>
                    <w:bottom w:val="single" w:sz="2" w:space="0" w:color="D9D9E3"/>
                    <w:right w:val="single" w:sz="2" w:space="0" w:color="D9D9E3"/>
                  </w:divBdr>
                  <w:divsChild>
                    <w:div w:id="7023726">
                      <w:marLeft w:val="0"/>
                      <w:marRight w:val="0"/>
                      <w:marTop w:val="0"/>
                      <w:marBottom w:val="0"/>
                      <w:divBdr>
                        <w:top w:val="single" w:sz="2" w:space="0" w:color="D9D9E3"/>
                        <w:left w:val="single" w:sz="2" w:space="0" w:color="D9D9E3"/>
                        <w:bottom w:val="single" w:sz="2" w:space="0" w:color="D9D9E3"/>
                        <w:right w:val="single" w:sz="2" w:space="0" w:color="D9D9E3"/>
                      </w:divBdr>
                      <w:divsChild>
                        <w:div w:id="1613901270">
                          <w:marLeft w:val="0"/>
                          <w:marRight w:val="0"/>
                          <w:marTop w:val="0"/>
                          <w:marBottom w:val="0"/>
                          <w:divBdr>
                            <w:top w:val="single" w:sz="2" w:space="0" w:color="D9D9E3"/>
                            <w:left w:val="single" w:sz="2" w:space="0" w:color="D9D9E3"/>
                            <w:bottom w:val="single" w:sz="2" w:space="0" w:color="D9D9E3"/>
                            <w:right w:val="single" w:sz="2" w:space="0" w:color="D9D9E3"/>
                          </w:divBdr>
                          <w:divsChild>
                            <w:div w:id="603003601">
                              <w:marLeft w:val="0"/>
                              <w:marRight w:val="0"/>
                              <w:marTop w:val="100"/>
                              <w:marBottom w:val="100"/>
                              <w:divBdr>
                                <w:top w:val="single" w:sz="2" w:space="0" w:color="D9D9E3"/>
                                <w:left w:val="single" w:sz="2" w:space="0" w:color="D9D9E3"/>
                                <w:bottom w:val="single" w:sz="2" w:space="0" w:color="D9D9E3"/>
                                <w:right w:val="single" w:sz="2" w:space="0" w:color="D9D9E3"/>
                              </w:divBdr>
                              <w:divsChild>
                                <w:div w:id="818380443">
                                  <w:marLeft w:val="0"/>
                                  <w:marRight w:val="0"/>
                                  <w:marTop w:val="0"/>
                                  <w:marBottom w:val="0"/>
                                  <w:divBdr>
                                    <w:top w:val="single" w:sz="2" w:space="0" w:color="D9D9E3"/>
                                    <w:left w:val="single" w:sz="2" w:space="0" w:color="D9D9E3"/>
                                    <w:bottom w:val="single" w:sz="2" w:space="0" w:color="D9D9E3"/>
                                    <w:right w:val="single" w:sz="2" w:space="0" w:color="D9D9E3"/>
                                  </w:divBdr>
                                  <w:divsChild>
                                    <w:div w:id="1714580305">
                                      <w:marLeft w:val="0"/>
                                      <w:marRight w:val="0"/>
                                      <w:marTop w:val="0"/>
                                      <w:marBottom w:val="0"/>
                                      <w:divBdr>
                                        <w:top w:val="single" w:sz="2" w:space="0" w:color="D9D9E3"/>
                                        <w:left w:val="single" w:sz="2" w:space="0" w:color="D9D9E3"/>
                                        <w:bottom w:val="single" w:sz="2" w:space="0" w:color="D9D9E3"/>
                                        <w:right w:val="single" w:sz="2" w:space="0" w:color="D9D9E3"/>
                                      </w:divBdr>
                                      <w:divsChild>
                                        <w:div w:id="1995378495">
                                          <w:marLeft w:val="0"/>
                                          <w:marRight w:val="0"/>
                                          <w:marTop w:val="0"/>
                                          <w:marBottom w:val="0"/>
                                          <w:divBdr>
                                            <w:top w:val="single" w:sz="2" w:space="0" w:color="D9D9E3"/>
                                            <w:left w:val="single" w:sz="2" w:space="0" w:color="D9D9E3"/>
                                            <w:bottom w:val="single" w:sz="2" w:space="0" w:color="D9D9E3"/>
                                            <w:right w:val="single" w:sz="2" w:space="0" w:color="D9D9E3"/>
                                          </w:divBdr>
                                          <w:divsChild>
                                            <w:div w:id="1638298745">
                                              <w:marLeft w:val="0"/>
                                              <w:marRight w:val="0"/>
                                              <w:marTop w:val="0"/>
                                              <w:marBottom w:val="0"/>
                                              <w:divBdr>
                                                <w:top w:val="single" w:sz="2" w:space="0" w:color="D9D9E3"/>
                                                <w:left w:val="single" w:sz="2" w:space="0" w:color="D9D9E3"/>
                                                <w:bottom w:val="single" w:sz="2" w:space="0" w:color="D9D9E3"/>
                                                <w:right w:val="single" w:sz="2" w:space="0" w:color="D9D9E3"/>
                                              </w:divBdr>
                                              <w:divsChild>
                                                <w:div w:id="1314331272">
                                                  <w:marLeft w:val="0"/>
                                                  <w:marRight w:val="0"/>
                                                  <w:marTop w:val="0"/>
                                                  <w:marBottom w:val="0"/>
                                                  <w:divBdr>
                                                    <w:top w:val="single" w:sz="2" w:space="0" w:color="D9D9E3"/>
                                                    <w:left w:val="single" w:sz="2" w:space="0" w:color="D9D9E3"/>
                                                    <w:bottom w:val="single" w:sz="2" w:space="0" w:color="D9D9E3"/>
                                                    <w:right w:val="single" w:sz="2" w:space="0" w:color="D9D9E3"/>
                                                  </w:divBdr>
                                                  <w:divsChild>
                                                    <w:div w:id="2011786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833017">
          <w:marLeft w:val="0"/>
          <w:marRight w:val="0"/>
          <w:marTop w:val="0"/>
          <w:marBottom w:val="0"/>
          <w:divBdr>
            <w:top w:val="none" w:sz="0" w:space="0" w:color="auto"/>
            <w:left w:val="none" w:sz="0" w:space="0" w:color="auto"/>
            <w:bottom w:val="none" w:sz="0" w:space="0" w:color="auto"/>
            <w:right w:val="none" w:sz="0" w:space="0" w:color="auto"/>
          </w:divBdr>
        </w:div>
      </w:divsChild>
    </w:div>
    <w:div w:id="1238827573">
      <w:bodyDiv w:val="1"/>
      <w:marLeft w:val="0"/>
      <w:marRight w:val="0"/>
      <w:marTop w:val="0"/>
      <w:marBottom w:val="0"/>
      <w:divBdr>
        <w:top w:val="none" w:sz="0" w:space="0" w:color="auto"/>
        <w:left w:val="none" w:sz="0" w:space="0" w:color="auto"/>
        <w:bottom w:val="none" w:sz="0" w:space="0" w:color="auto"/>
        <w:right w:val="none" w:sz="0" w:space="0" w:color="auto"/>
      </w:divBdr>
    </w:div>
    <w:div w:id="1367413770">
      <w:bodyDiv w:val="1"/>
      <w:marLeft w:val="0"/>
      <w:marRight w:val="0"/>
      <w:marTop w:val="0"/>
      <w:marBottom w:val="0"/>
      <w:divBdr>
        <w:top w:val="none" w:sz="0" w:space="0" w:color="auto"/>
        <w:left w:val="none" w:sz="0" w:space="0" w:color="auto"/>
        <w:bottom w:val="none" w:sz="0" w:space="0" w:color="auto"/>
        <w:right w:val="none" w:sz="0" w:space="0" w:color="auto"/>
      </w:divBdr>
    </w:div>
    <w:div w:id="1383361427">
      <w:bodyDiv w:val="1"/>
      <w:marLeft w:val="0"/>
      <w:marRight w:val="0"/>
      <w:marTop w:val="0"/>
      <w:marBottom w:val="0"/>
      <w:divBdr>
        <w:top w:val="none" w:sz="0" w:space="0" w:color="auto"/>
        <w:left w:val="none" w:sz="0" w:space="0" w:color="auto"/>
        <w:bottom w:val="none" w:sz="0" w:space="0" w:color="auto"/>
        <w:right w:val="none" w:sz="0" w:space="0" w:color="auto"/>
      </w:divBdr>
      <w:divsChild>
        <w:div w:id="1133716390">
          <w:marLeft w:val="0"/>
          <w:marRight w:val="0"/>
          <w:marTop w:val="0"/>
          <w:marBottom w:val="0"/>
          <w:divBdr>
            <w:top w:val="single" w:sz="2" w:space="0" w:color="D9D9E3"/>
            <w:left w:val="single" w:sz="2" w:space="0" w:color="D9D9E3"/>
            <w:bottom w:val="single" w:sz="2" w:space="0" w:color="D9D9E3"/>
            <w:right w:val="single" w:sz="2" w:space="0" w:color="D9D9E3"/>
          </w:divBdr>
          <w:divsChild>
            <w:div w:id="17255952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6091936">
                  <w:marLeft w:val="0"/>
                  <w:marRight w:val="0"/>
                  <w:marTop w:val="0"/>
                  <w:marBottom w:val="0"/>
                  <w:divBdr>
                    <w:top w:val="single" w:sz="2" w:space="0" w:color="D9D9E3"/>
                    <w:left w:val="single" w:sz="2" w:space="0" w:color="D9D9E3"/>
                    <w:bottom w:val="single" w:sz="2" w:space="0" w:color="D9D9E3"/>
                    <w:right w:val="single" w:sz="2" w:space="0" w:color="D9D9E3"/>
                  </w:divBdr>
                  <w:divsChild>
                    <w:div w:id="1426539274">
                      <w:marLeft w:val="0"/>
                      <w:marRight w:val="0"/>
                      <w:marTop w:val="0"/>
                      <w:marBottom w:val="0"/>
                      <w:divBdr>
                        <w:top w:val="single" w:sz="2" w:space="0" w:color="D9D9E3"/>
                        <w:left w:val="single" w:sz="2" w:space="0" w:color="D9D9E3"/>
                        <w:bottom w:val="single" w:sz="2" w:space="0" w:color="D9D9E3"/>
                        <w:right w:val="single" w:sz="2" w:space="0" w:color="D9D9E3"/>
                      </w:divBdr>
                      <w:divsChild>
                        <w:div w:id="1154030813">
                          <w:marLeft w:val="0"/>
                          <w:marRight w:val="0"/>
                          <w:marTop w:val="0"/>
                          <w:marBottom w:val="0"/>
                          <w:divBdr>
                            <w:top w:val="single" w:sz="2" w:space="0" w:color="D9D9E3"/>
                            <w:left w:val="single" w:sz="2" w:space="0" w:color="D9D9E3"/>
                            <w:bottom w:val="single" w:sz="2" w:space="0" w:color="D9D9E3"/>
                            <w:right w:val="single" w:sz="2" w:space="0" w:color="D9D9E3"/>
                          </w:divBdr>
                          <w:divsChild>
                            <w:div w:id="948316181">
                              <w:marLeft w:val="0"/>
                              <w:marRight w:val="0"/>
                              <w:marTop w:val="0"/>
                              <w:marBottom w:val="0"/>
                              <w:divBdr>
                                <w:top w:val="single" w:sz="2" w:space="0" w:color="D9D9E3"/>
                                <w:left w:val="single" w:sz="2" w:space="0" w:color="D9D9E3"/>
                                <w:bottom w:val="single" w:sz="2" w:space="0" w:color="D9D9E3"/>
                                <w:right w:val="single" w:sz="2" w:space="0" w:color="D9D9E3"/>
                              </w:divBdr>
                              <w:divsChild>
                                <w:div w:id="2025545309">
                                  <w:marLeft w:val="0"/>
                                  <w:marRight w:val="0"/>
                                  <w:marTop w:val="0"/>
                                  <w:marBottom w:val="0"/>
                                  <w:divBdr>
                                    <w:top w:val="single" w:sz="2" w:space="0" w:color="D9D9E3"/>
                                    <w:left w:val="single" w:sz="2" w:space="0" w:color="D9D9E3"/>
                                    <w:bottom w:val="single" w:sz="2" w:space="0" w:color="D9D9E3"/>
                                    <w:right w:val="single" w:sz="2" w:space="0" w:color="D9D9E3"/>
                                  </w:divBdr>
                                  <w:divsChild>
                                    <w:div w:id="1789011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97515326">
      <w:bodyDiv w:val="1"/>
      <w:marLeft w:val="0"/>
      <w:marRight w:val="0"/>
      <w:marTop w:val="0"/>
      <w:marBottom w:val="0"/>
      <w:divBdr>
        <w:top w:val="none" w:sz="0" w:space="0" w:color="auto"/>
        <w:left w:val="none" w:sz="0" w:space="0" w:color="auto"/>
        <w:bottom w:val="none" w:sz="0" w:space="0" w:color="auto"/>
        <w:right w:val="none" w:sz="0" w:space="0" w:color="auto"/>
      </w:divBdr>
    </w:div>
    <w:div w:id="1579053677">
      <w:bodyDiv w:val="1"/>
      <w:marLeft w:val="0"/>
      <w:marRight w:val="0"/>
      <w:marTop w:val="0"/>
      <w:marBottom w:val="0"/>
      <w:divBdr>
        <w:top w:val="none" w:sz="0" w:space="0" w:color="auto"/>
        <w:left w:val="none" w:sz="0" w:space="0" w:color="auto"/>
        <w:bottom w:val="none" w:sz="0" w:space="0" w:color="auto"/>
        <w:right w:val="none" w:sz="0" w:space="0" w:color="auto"/>
      </w:divBdr>
    </w:div>
    <w:div w:id="1682466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cikit-learn.org/stable/modules/svm.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scikit-learn.org/stable/modules/neighbors.html" TargetMode="External"/><Relationship Id="rId17" Type="http://schemas.openxmlformats.org/officeDocument/2006/relationships/hyperlink" Target="https://scikit-learn.org/stable/modules/svm.html" TargetMode="External"/><Relationship Id="rId2" Type="http://schemas.openxmlformats.org/officeDocument/2006/relationships/styles" Target="styles.xml"/><Relationship Id="rId16" Type="http://schemas.openxmlformats.org/officeDocument/2006/relationships/hyperlink" Target="https://scikit-learn.org/stable/modules/naive_baye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ikit-learn.org/stable/modules/tree.html" TargetMode="External"/><Relationship Id="rId5" Type="http://schemas.openxmlformats.org/officeDocument/2006/relationships/footnotes" Target="footnotes.xml"/><Relationship Id="rId15" Type="http://schemas.openxmlformats.org/officeDocument/2006/relationships/hyperlink" Target="https://scikit-learn.org/stable/modules/ensemble.html" TargetMode="External"/><Relationship Id="rId10" Type="http://schemas.openxmlformats.org/officeDocument/2006/relationships/hyperlink" Target="https://scikit-learn.org/stable/documentation.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rchive.ics.uci.edu/ml/datasets/Breast+Cancer+Wisconsin+%28Diagnostic%29" TargetMode="External"/><Relationship Id="rId14" Type="http://schemas.openxmlformats.org/officeDocument/2006/relationships/hyperlink" Target="https://scikit-learn.org/stable/modules/linear_mode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15</Pages>
  <Words>2864</Words>
  <Characters>16327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ISR_REPORT</vt:lpstr>
    </vt:vector>
  </TitlesOfParts>
  <Company/>
  <LinksUpToDate>false</LinksUpToDate>
  <CharactersWithSpaces>19153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ISR_REPORT</dc:title>
  <dc:subject/>
  <dc:creator>janhavi kurkute</dc:creator>
  <cp:keywords/>
  <cp:lastModifiedBy>Sarang Oak</cp:lastModifiedBy>
  <cp:revision>3</cp:revision>
  <dcterms:created xsi:type="dcterms:W3CDTF">2023-12-01T05:24:00Z</dcterms:created>
  <dcterms:modified xsi:type="dcterms:W3CDTF">2023-12-01T07:30:00Z</dcterms:modified>
</cp:coreProperties>
</file>