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01 </w:t>
        <w:tab/>
        <w:tab/>
        <w:tab/>
        <w:tab/>
        <w:t xml:space="preserve">                          Date: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221701052</w:t>
        <w:tab/>
        <w:t xml:space="preserve">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to change the font and color of the text and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display a toast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when the user presses the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  <w:br w:type="textWrapping"/>
        <w:t xml:space="preserve">               Design the UI in activity_main.xml and write Kotlin code in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MainActivity.kt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emulator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mobile device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="@style/Theme.GUI"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="@+id/rootLayout"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="#6200EA"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="@+id/appTitleTextView"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 Customization"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="@+id/collegeNameTextView"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="Rajalakshmi Engineering College"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="@+id/changeFontSizeButton"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Size"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="@+id/changeFontColorButton"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Color"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="@+id/changeBackgroundButton"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Background Color"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com.example.gui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Typeface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initial values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"Rajalakshmi Engineering College"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buttons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setupChangeFontSizeButton()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setupChangeFontColorButton()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setupChangeBackgroundColorButton()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24f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28f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32f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"Font size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sp"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MAGENTA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 color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setupChangeBackgroundColorButton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changeBackgroundButton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.parseColor(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"#3F51B5"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Indigo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"Light Gray"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the root layout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the background color of the entire layout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.setBackgroundColor(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text colors to ensure readability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"Background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114300" distT="114300" distL="114300" distR="114300">
            <wp:extent cx="1633538" cy="35879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58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628180" cy="35909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55" l="0" r="0" t="355"/>
                    <a:stretch>
                      <a:fillRect/>
                    </a:stretch>
                  </pic:blipFill>
                  <pic:spPr>
                    <a:xfrm>
                      <a:off x="0" y="0"/>
                      <a:ext cx="162818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9821" cy="36344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1" cy="363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454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FD">
      <w:pPr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GUI application successfully displays a user interface and performs the intended functions when run on an emulator or mobile device.</w:t>
      </w:r>
    </w:p>
    <w:sectPr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F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