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F6DF" w14:textId="23E94553" w:rsidR="00FB70FE" w:rsidRPr="00F4221A" w:rsidRDefault="00F4221A" w:rsidP="00F4221A">
      <w:pPr>
        <w:jc w:val="center"/>
        <w:rPr>
          <w:rFonts w:ascii="Times New Roman" w:hAnsi="Times New Roman" w:cs="Times New Roman"/>
          <w:sz w:val="48"/>
          <w:szCs w:val="48"/>
        </w:rPr>
      </w:pPr>
      <w:r w:rsidRPr="00F4221A">
        <w:rPr>
          <w:rFonts w:ascii="Times New Roman" w:hAnsi="Times New Roman" w:cs="Times New Roman"/>
          <w:b/>
          <w:bCs/>
          <w:sz w:val="48"/>
          <w:szCs w:val="48"/>
        </w:rPr>
        <w:t>Prediction of Manure Application Rate and Usage in Agriculture Using Machine Learning</w:t>
      </w:r>
    </w:p>
    <w:p w14:paraId="6CABB576" w14:textId="6FFEFAD2" w:rsidR="00F4221A" w:rsidRPr="00F4221A" w:rsidRDefault="00F4221A" w:rsidP="00F4221A">
      <w:pPr>
        <w:jc w:val="center"/>
        <w:rPr>
          <w:rFonts w:ascii="Times New Roman" w:hAnsi="Times New Roman" w:cs="Times New Roman"/>
          <w:b/>
          <w:bCs/>
        </w:rPr>
      </w:pPr>
      <w:r w:rsidRPr="00F4221A">
        <w:rPr>
          <w:rFonts w:ascii="Times New Roman" w:hAnsi="Times New Roman" w:cs="Times New Roman"/>
          <w:b/>
          <w:bCs/>
        </w:rPr>
        <w:t>Sharvil Sadafale</w:t>
      </w:r>
    </w:p>
    <w:p w14:paraId="4B8EFBEE" w14:textId="77777777" w:rsidR="00F4221A" w:rsidRPr="00F4221A" w:rsidRDefault="00F4221A" w:rsidP="00F4221A">
      <w:pPr>
        <w:jc w:val="both"/>
        <w:rPr>
          <w:rFonts w:ascii="Times New Roman" w:hAnsi="Times New Roman" w:cs="Times New Roman"/>
          <w:b/>
          <w:bCs/>
        </w:rPr>
      </w:pPr>
      <w:r w:rsidRPr="00F4221A">
        <w:rPr>
          <w:rFonts w:ascii="Times New Roman" w:hAnsi="Times New Roman" w:cs="Times New Roman"/>
          <w:b/>
          <w:bCs/>
        </w:rPr>
        <w:t>Abstract</w:t>
      </w:r>
    </w:p>
    <w:p w14:paraId="4763B94B" w14:textId="77777777" w:rsidR="00F4221A" w:rsidRPr="00F4221A" w:rsidRDefault="00F4221A" w:rsidP="00F4221A">
      <w:pPr>
        <w:jc w:val="both"/>
        <w:rPr>
          <w:rFonts w:ascii="Times New Roman" w:hAnsi="Times New Roman" w:cs="Times New Roman"/>
        </w:rPr>
      </w:pPr>
      <w:r w:rsidRPr="00F4221A">
        <w:rPr>
          <w:rFonts w:ascii="Times New Roman" w:hAnsi="Times New Roman" w:cs="Times New Roman"/>
        </w:rPr>
        <w:t>This project addresses the critical challenge of optimizing nutrient management in agriculture by predicting the probability and rate of manure application on farms. Manure is a vital organic fertilizer, but its usage is highly variable and often data-sparse, leading to a "zero-inflated" problem where a significant majority of farms apply no manure at all. This study utilizes a large-scale agricultural survey dataset to model these patterns.</w:t>
      </w:r>
    </w:p>
    <w:p w14:paraId="57C8584C" w14:textId="7A663C38" w:rsidR="00F4221A" w:rsidRPr="00F4221A" w:rsidRDefault="00F4221A" w:rsidP="00F4221A">
      <w:pPr>
        <w:jc w:val="both"/>
        <w:rPr>
          <w:rFonts w:ascii="Times New Roman" w:hAnsi="Times New Roman" w:cs="Times New Roman"/>
        </w:rPr>
      </w:pPr>
      <w:r w:rsidRPr="00F4221A">
        <w:rPr>
          <w:rFonts w:ascii="Times New Roman" w:hAnsi="Times New Roman" w:cs="Times New Roman"/>
        </w:rPr>
        <w:t xml:space="preserve">The system employs a two-stage approach: a classification model (XGBoost) to predict </w:t>
      </w:r>
      <w:r w:rsidRPr="00F4221A">
        <w:rPr>
          <w:rFonts w:ascii="Times New Roman" w:hAnsi="Times New Roman" w:cs="Times New Roman"/>
          <w:i/>
          <w:iCs/>
        </w:rPr>
        <w:t>if</w:t>
      </w:r>
      <w:r w:rsidRPr="00F4221A">
        <w:rPr>
          <w:rFonts w:ascii="Times New Roman" w:hAnsi="Times New Roman" w:cs="Times New Roman"/>
        </w:rPr>
        <w:t xml:space="preserve"> a farm applies manure, and a regression model (Linear Regression) to predict the </w:t>
      </w:r>
      <w:r w:rsidRPr="00F4221A">
        <w:rPr>
          <w:rFonts w:ascii="Times New Roman" w:hAnsi="Times New Roman" w:cs="Times New Roman"/>
          <w:i/>
          <w:iCs/>
        </w:rPr>
        <w:t>rate</w:t>
      </w:r>
      <w:r w:rsidRPr="00F4221A">
        <w:rPr>
          <w:rFonts w:ascii="Times New Roman" w:hAnsi="Times New Roman" w:cs="Times New Roman"/>
        </w:rPr>
        <w:t xml:space="preserve"> of application for those that do. We handle class imbalance using weighted loss functions and perform dimensionality reduction via PCA for visualization.</w:t>
      </w:r>
    </w:p>
    <w:p w14:paraId="187BDD85" w14:textId="78B2B211" w:rsidR="00F4221A" w:rsidRDefault="00F4221A" w:rsidP="00F4221A">
      <w:pPr>
        <w:jc w:val="both"/>
        <w:rPr>
          <w:rFonts w:ascii="Times New Roman" w:hAnsi="Times New Roman" w:cs="Times New Roman"/>
        </w:rPr>
      </w:pPr>
      <w:r w:rsidRPr="00F4221A">
        <w:rPr>
          <w:rFonts w:ascii="Times New Roman" w:hAnsi="Times New Roman" w:cs="Times New Roman"/>
        </w:rPr>
        <w:t>The XGBoost classifier achieved near-perfect accuracy (~99.9%) in distinguishing manure users from non-users. Exploratory analysis revealed that small and marginal farms have distinct application patterns compared to large farms.</w:t>
      </w:r>
      <w:r>
        <w:rPr>
          <w:rFonts w:ascii="Times New Roman" w:hAnsi="Times New Roman" w:cs="Times New Roman"/>
        </w:rPr>
        <w:t xml:space="preserve"> </w:t>
      </w:r>
      <w:r w:rsidRPr="00F4221A">
        <w:rPr>
          <w:rFonts w:ascii="Times New Roman" w:hAnsi="Times New Roman" w:cs="Times New Roman"/>
        </w:rPr>
        <w:t>This system is deployed as a user-friendly Streamlit web application, allowing stakeholders to input farm characteristics and receive real-time predictions. This tool can assist policymakers and agricultural extension workers in targeting organic fertilizer subsidies and training programs effectively.</w:t>
      </w:r>
    </w:p>
    <w:p w14:paraId="6B6C3DEB" w14:textId="1FD08875" w:rsidR="00F4221A" w:rsidRPr="00F4221A" w:rsidRDefault="00F4221A" w:rsidP="00F4221A">
      <w:pPr>
        <w:jc w:val="both"/>
        <w:rPr>
          <w:rFonts w:ascii="Times New Roman" w:hAnsi="Times New Roman" w:cs="Times New Roman"/>
          <w:b/>
          <w:bCs/>
        </w:rPr>
      </w:pPr>
      <w:r w:rsidRPr="00F4221A">
        <w:rPr>
          <w:rFonts w:ascii="Times New Roman" w:hAnsi="Times New Roman" w:cs="Times New Roman"/>
          <w:b/>
          <w:bCs/>
        </w:rPr>
        <w:t>Keywords</w:t>
      </w:r>
      <w:r>
        <w:rPr>
          <w:rFonts w:ascii="Times New Roman" w:hAnsi="Times New Roman" w:cs="Times New Roman"/>
          <w:b/>
          <w:bCs/>
        </w:rPr>
        <w:t xml:space="preserve">: </w:t>
      </w:r>
      <w:r w:rsidRPr="00F4221A">
        <w:rPr>
          <w:rFonts w:ascii="Times New Roman" w:hAnsi="Times New Roman" w:cs="Times New Roman"/>
        </w:rPr>
        <w:t>Machine Learning, Zero-Inflated Data, Classification, Regression, XGBoost, Precision Agriculture.</w:t>
      </w:r>
    </w:p>
    <w:p w14:paraId="6E1C5D47" w14:textId="61BF070E" w:rsidR="00F4221A" w:rsidRPr="00F4221A" w:rsidRDefault="00F4221A" w:rsidP="00F4221A">
      <w:pPr>
        <w:pStyle w:val="ListParagraph"/>
        <w:numPr>
          <w:ilvl w:val="0"/>
          <w:numId w:val="13"/>
        </w:numPr>
        <w:jc w:val="both"/>
        <w:rPr>
          <w:rFonts w:ascii="Times New Roman" w:hAnsi="Times New Roman" w:cs="Times New Roman"/>
          <w:b/>
          <w:bCs/>
        </w:rPr>
      </w:pPr>
      <w:r w:rsidRPr="00F4221A">
        <w:rPr>
          <w:rFonts w:ascii="Times New Roman" w:hAnsi="Times New Roman" w:cs="Times New Roman"/>
          <w:b/>
          <w:bCs/>
        </w:rPr>
        <w:t>Introduction</w:t>
      </w:r>
    </w:p>
    <w:p w14:paraId="3A6B2118" w14:textId="77777777" w:rsidR="00F4221A" w:rsidRPr="00F4221A" w:rsidRDefault="00F4221A" w:rsidP="00F4221A">
      <w:pPr>
        <w:jc w:val="both"/>
        <w:rPr>
          <w:rFonts w:ascii="Times New Roman" w:hAnsi="Times New Roman" w:cs="Times New Roman"/>
        </w:rPr>
      </w:pPr>
      <w:r w:rsidRPr="00F4221A">
        <w:rPr>
          <w:rFonts w:ascii="Times New Roman" w:hAnsi="Times New Roman" w:cs="Times New Roman"/>
        </w:rPr>
        <w:t>Modern agriculture relies heavily on fertilizers to maintain soil health and crop yield. While chemical fertilizers are widely tracked, organic alternatives like manure are often applied informally, creating gaps in data regarding their usage patterns. Understanding these patterns is essential for sustainable farming and environmental management.</w:t>
      </w:r>
    </w:p>
    <w:p w14:paraId="759B7174" w14:textId="77777777" w:rsidR="00F4221A" w:rsidRPr="00F4221A" w:rsidRDefault="00F4221A" w:rsidP="00F4221A">
      <w:pPr>
        <w:jc w:val="both"/>
        <w:rPr>
          <w:rFonts w:ascii="Times New Roman" w:hAnsi="Times New Roman" w:cs="Times New Roman"/>
        </w:rPr>
      </w:pPr>
      <w:r w:rsidRPr="00F4221A">
        <w:rPr>
          <w:rFonts w:ascii="Times New Roman" w:hAnsi="Times New Roman" w:cs="Times New Roman"/>
        </w:rPr>
        <w:t>In many datasets, manure application is "zero-inflated," meaning most farms show zero usage. Traditional regression models fail to capture this dual nature (the decision to apply vs. the amount applied). There is a need for a specialized system that can accurately handle this imbalance and provide actionable insights.</w:t>
      </w:r>
    </w:p>
    <w:p w14:paraId="6047F35E" w14:textId="77777777" w:rsidR="00F4221A" w:rsidRPr="00F4221A" w:rsidRDefault="00F4221A" w:rsidP="00F4221A">
      <w:pPr>
        <w:jc w:val="both"/>
        <w:rPr>
          <w:rFonts w:ascii="Times New Roman" w:hAnsi="Times New Roman" w:cs="Times New Roman"/>
        </w:rPr>
      </w:pPr>
      <w:r w:rsidRPr="00F4221A">
        <w:rPr>
          <w:rFonts w:ascii="Times New Roman" w:hAnsi="Times New Roman" w:cs="Times New Roman"/>
        </w:rPr>
        <w:t>To develop a predictive system that can determine the likelihood of manure application on a given farm and estimate the specific application rate (kg/acre), addressing the challenges of zero-inflated and imbalanced agricultural data.</w:t>
      </w:r>
    </w:p>
    <w:p w14:paraId="43503D82" w14:textId="77777777" w:rsidR="00F4221A" w:rsidRPr="00F4221A" w:rsidRDefault="00F4221A" w:rsidP="00F4221A">
      <w:pPr>
        <w:jc w:val="both"/>
        <w:rPr>
          <w:rFonts w:ascii="Times New Roman" w:hAnsi="Times New Roman" w:cs="Times New Roman"/>
        </w:rPr>
      </w:pPr>
      <w:r w:rsidRPr="00F4221A">
        <w:rPr>
          <w:rFonts w:ascii="Times New Roman" w:hAnsi="Times New Roman" w:cs="Times New Roman"/>
          <w:b/>
          <w:bCs/>
        </w:rPr>
        <w:t>Objectives:</w:t>
      </w:r>
    </w:p>
    <w:p w14:paraId="78546E54" w14:textId="77777777" w:rsidR="00F4221A" w:rsidRPr="00F4221A" w:rsidRDefault="00F4221A" w:rsidP="00F4221A">
      <w:pPr>
        <w:numPr>
          <w:ilvl w:val="0"/>
          <w:numId w:val="1"/>
        </w:numPr>
        <w:jc w:val="both"/>
        <w:rPr>
          <w:rFonts w:ascii="Times New Roman" w:hAnsi="Times New Roman" w:cs="Times New Roman"/>
        </w:rPr>
      </w:pPr>
      <w:r w:rsidRPr="00F4221A">
        <w:rPr>
          <w:rFonts w:ascii="Times New Roman" w:hAnsi="Times New Roman" w:cs="Times New Roman"/>
        </w:rPr>
        <w:t>Perform Exploratory Data Analysis (EDA) to understand the distribution of manure usage across different farm sizes and states.</w:t>
      </w:r>
    </w:p>
    <w:p w14:paraId="5A197F01" w14:textId="77777777" w:rsidR="00F4221A" w:rsidRPr="00F4221A" w:rsidRDefault="00F4221A" w:rsidP="00F4221A">
      <w:pPr>
        <w:numPr>
          <w:ilvl w:val="0"/>
          <w:numId w:val="1"/>
        </w:numPr>
        <w:jc w:val="both"/>
        <w:rPr>
          <w:rFonts w:ascii="Times New Roman" w:hAnsi="Times New Roman" w:cs="Times New Roman"/>
        </w:rPr>
      </w:pPr>
      <w:r w:rsidRPr="00F4221A">
        <w:rPr>
          <w:rFonts w:ascii="Times New Roman" w:hAnsi="Times New Roman" w:cs="Times New Roman"/>
        </w:rPr>
        <w:t>Build a Classification Model to predict whether a farm uses manure.</w:t>
      </w:r>
    </w:p>
    <w:p w14:paraId="1F2A382F" w14:textId="77777777" w:rsidR="00F4221A" w:rsidRPr="00F4221A" w:rsidRDefault="00F4221A" w:rsidP="00F4221A">
      <w:pPr>
        <w:numPr>
          <w:ilvl w:val="0"/>
          <w:numId w:val="1"/>
        </w:numPr>
        <w:jc w:val="both"/>
        <w:rPr>
          <w:rFonts w:ascii="Times New Roman" w:hAnsi="Times New Roman" w:cs="Times New Roman"/>
        </w:rPr>
      </w:pPr>
      <w:r w:rsidRPr="00F4221A">
        <w:rPr>
          <w:rFonts w:ascii="Times New Roman" w:hAnsi="Times New Roman" w:cs="Times New Roman"/>
        </w:rPr>
        <w:t>Build a Regression Model to estimate the quantity of manure applied for users.</w:t>
      </w:r>
    </w:p>
    <w:p w14:paraId="31BA2F5A" w14:textId="77777777" w:rsidR="00F4221A" w:rsidRPr="00F4221A" w:rsidRDefault="00F4221A" w:rsidP="00F4221A">
      <w:pPr>
        <w:numPr>
          <w:ilvl w:val="0"/>
          <w:numId w:val="1"/>
        </w:numPr>
        <w:jc w:val="both"/>
        <w:rPr>
          <w:rFonts w:ascii="Times New Roman" w:hAnsi="Times New Roman" w:cs="Times New Roman"/>
        </w:rPr>
      </w:pPr>
      <w:r w:rsidRPr="00F4221A">
        <w:rPr>
          <w:rFonts w:ascii="Times New Roman" w:hAnsi="Times New Roman" w:cs="Times New Roman"/>
        </w:rPr>
        <w:lastRenderedPageBreak/>
        <w:t>Deploy the solution as an interactive web application for real-time inference.</w:t>
      </w:r>
    </w:p>
    <w:p w14:paraId="6CD44463" w14:textId="77777777" w:rsidR="00F4221A" w:rsidRPr="00F4221A" w:rsidRDefault="00F4221A" w:rsidP="00F4221A">
      <w:pPr>
        <w:jc w:val="both"/>
        <w:rPr>
          <w:rFonts w:ascii="Times New Roman" w:hAnsi="Times New Roman" w:cs="Times New Roman"/>
        </w:rPr>
      </w:pPr>
      <w:r w:rsidRPr="00F4221A">
        <w:rPr>
          <w:rFonts w:ascii="Times New Roman" w:hAnsi="Times New Roman" w:cs="Times New Roman"/>
        </w:rPr>
        <w:t>Unlike standard yield prediction models, this project specifically targets the input side of agriculture (nutrient management). It uniquely combines classification and regression to handle the specific statistical challenge of zero-inflation in farm survey data.</w:t>
      </w:r>
    </w:p>
    <w:p w14:paraId="26508779" w14:textId="083B1306" w:rsidR="00F4221A" w:rsidRPr="00F4221A" w:rsidRDefault="00F4221A" w:rsidP="00F4221A">
      <w:pPr>
        <w:jc w:val="both"/>
        <w:rPr>
          <w:rFonts w:ascii="Times New Roman" w:hAnsi="Times New Roman" w:cs="Times New Roman"/>
        </w:rPr>
      </w:pPr>
    </w:p>
    <w:p w14:paraId="7A69EA05" w14:textId="3E8CAB5F" w:rsidR="00F4221A" w:rsidRPr="00F4221A" w:rsidRDefault="00F4221A" w:rsidP="00F4221A">
      <w:pPr>
        <w:pStyle w:val="ListParagraph"/>
        <w:numPr>
          <w:ilvl w:val="0"/>
          <w:numId w:val="13"/>
        </w:numPr>
        <w:jc w:val="both"/>
        <w:rPr>
          <w:rFonts w:ascii="Times New Roman" w:hAnsi="Times New Roman" w:cs="Times New Roman"/>
          <w:b/>
          <w:bCs/>
        </w:rPr>
      </w:pPr>
      <w:r w:rsidRPr="00F4221A">
        <w:rPr>
          <w:rFonts w:ascii="Times New Roman" w:hAnsi="Times New Roman" w:cs="Times New Roman"/>
          <w:b/>
          <w:bCs/>
        </w:rPr>
        <w:t>Literature Review / Related Work</w:t>
      </w:r>
    </w:p>
    <w:p w14:paraId="4C43C371" w14:textId="77777777" w:rsidR="00F4221A" w:rsidRPr="00F4221A" w:rsidRDefault="00F4221A" w:rsidP="00F4221A">
      <w:pPr>
        <w:jc w:val="both"/>
        <w:rPr>
          <w:rFonts w:ascii="Times New Roman" w:hAnsi="Times New Roman" w:cs="Times New Roman"/>
        </w:rPr>
      </w:pPr>
      <w:r w:rsidRPr="00F4221A">
        <w:rPr>
          <w:rFonts w:ascii="Times New Roman" w:hAnsi="Times New Roman" w:cs="Times New Roman"/>
        </w:rPr>
        <w:t>Overview:</w:t>
      </w:r>
    </w:p>
    <w:p w14:paraId="47402F77" w14:textId="4E9E89B8" w:rsidR="00F4221A" w:rsidRPr="00F4221A" w:rsidRDefault="00F4221A" w:rsidP="00F4221A">
      <w:pPr>
        <w:jc w:val="both"/>
        <w:rPr>
          <w:rFonts w:ascii="Times New Roman" w:hAnsi="Times New Roman" w:cs="Times New Roman"/>
        </w:rPr>
      </w:pPr>
      <w:r w:rsidRPr="00F4221A">
        <w:rPr>
          <w:rFonts w:ascii="Times New Roman" w:hAnsi="Times New Roman" w:cs="Times New Roman"/>
        </w:rPr>
        <w:t>Machine learning has been extensively applied in agriculture for crop yield prediction and disease detection. For instance, Random Forest and SVMs have been widely used to recommend fertilizers based on soil nutrients. However, most existing studies focus on chemical fertilizers or general yield outcomes, with fewer studies specifically targeting the binary decision process of organic manure application in developing nations.</w:t>
      </w:r>
    </w:p>
    <w:tbl>
      <w:tblPr>
        <w:tblStyle w:val="TableGrid"/>
        <w:tblW w:w="0" w:type="auto"/>
        <w:tblLook w:val="04A0" w:firstRow="1" w:lastRow="0" w:firstColumn="1" w:lastColumn="0" w:noHBand="0" w:noVBand="1"/>
      </w:tblPr>
      <w:tblGrid>
        <w:gridCol w:w="1386"/>
        <w:gridCol w:w="1663"/>
        <w:gridCol w:w="2007"/>
        <w:gridCol w:w="1822"/>
        <w:gridCol w:w="2138"/>
      </w:tblGrid>
      <w:tr w:rsidR="00F4221A" w:rsidRPr="00F4221A" w14:paraId="041D6994" w14:textId="77777777" w:rsidTr="00F4221A">
        <w:tc>
          <w:tcPr>
            <w:tcW w:w="0" w:type="auto"/>
            <w:hideMark/>
          </w:tcPr>
          <w:p w14:paraId="0469B556"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b/>
                <w:bCs/>
              </w:rPr>
              <w:t>Reference</w:t>
            </w:r>
          </w:p>
        </w:tc>
        <w:tc>
          <w:tcPr>
            <w:tcW w:w="0" w:type="auto"/>
            <w:hideMark/>
          </w:tcPr>
          <w:p w14:paraId="665E5432"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b/>
                <w:bCs/>
              </w:rPr>
              <w:t>Method Used</w:t>
            </w:r>
          </w:p>
        </w:tc>
        <w:tc>
          <w:tcPr>
            <w:tcW w:w="0" w:type="auto"/>
            <w:hideMark/>
          </w:tcPr>
          <w:p w14:paraId="4BD0E598"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b/>
                <w:bCs/>
              </w:rPr>
              <w:t>Findings</w:t>
            </w:r>
          </w:p>
        </w:tc>
        <w:tc>
          <w:tcPr>
            <w:tcW w:w="0" w:type="auto"/>
            <w:hideMark/>
          </w:tcPr>
          <w:p w14:paraId="2804D37C"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b/>
                <w:bCs/>
              </w:rPr>
              <w:t>Results</w:t>
            </w:r>
          </w:p>
        </w:tc>
        <w:tc>
          <w:tcPr>
            <w:tcW w:w="0" w:type="auto"/>
            <w:hideMark/>
          </w:tcPr>
          <w:p w14:paraId="5C31F8AA"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b/>
                <w:bCs/>
              </w:rPr>
              <w:t>Limitations</w:t>
            </w:r>
          </w:p>
        </w:tc>
      </w:tr>
      <w:tr w:rsidR="00F4221A" w:rsidRPr="00F4221A" w14:paraId="464AA050" w14:textId="77777777" w:rsidTr="00F4221A">
        <w:tc>
          <w:tcPr>
            <w:tcW w:w="0" w:type="auto"/>
            <w:hideMark/>
          </w:tcPr>
          <w:p w14:paraId="776801BE"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b/>
                <w:bCs/>
              </w:rPr>
              <w:t>Bondre et al. (2019)</w:t>
            </w:r>
          </w:p>
        </w:tc>
        <w:tc>
          <w:tcPr>
            <w:tcW w:w="0" w:type="auto"/>
            <w:hideMark/>
          </w:tcPr>
          <w:p w14:paraId="6C17D1F4"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rPr>
              <w:t>Random Forest &amp; SVM</w:t>
            </w:r>
          </w:p>
        </w:tc>
        <w:tc>
          <w:tcPr>
            <w:tcW w:w="0" w:type="auto"/>
            <w:hideMark/>
          </w:tcPr>
          <w:p w14:paraId="68DE6843"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rPr>
              <w:t>Fertilizer recommendation</w:t>
            </w:r>
          </w:p>
        </w:tc>
        <w:tc>
          <w:tcPr>
            <w:tcW w:w="0" w:type="auto"/>
            <w:hideMark/>
          </w:tcPr>
          <w:p w14:paraId="3752BE76"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rPr>
              <w:t>99% accuracy in crop prediction</w:t>
            </w:r>
          </w:p>
        </w:tc>
        <w:tc>
          <w:tcPr>
            <w:tcW w:w="0" w:type="auto"/>
            <w:hideMark/>
          </w:tcPr>
          <w:p w14:paraId="7C6192D3"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rPr>
              <w:t>Focused on yield, not specific to organic manure</w:t>
            </w:r>
          </w:p>
        </w:tc>
      </w:tr>
      <w:tr w:rsidR="00F4221A" w:rsidRPr="00F4221A" w14:paraId="6944E6AB" w14:textId="77777777" w:rsidTr="00F4221A">
        <w:tc>
          <w:tcPr>
            <w:tcW w:w="0" w:type="auto"/>
            <w:hideMark/>
          </w:tcPr>
          <w:p w14:paraId="37F4FA0D"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b/>
                <w:bCs/>
              </w:rPr>
              <w:t>Mokashi et al. (2024)</w:t>
            </w:r>
          </w:p>
        </w:tc>
        <w:tc>
          <w:tcPr>
            <w:tcW w:w="0" w:type="auto"/>
            <w:hideMark/>
          </w:tcPr>
          <w:p w14:paraId="4C298828"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rPr>
              <w:t>Neural Networks &amp; Decision Trees</w:t>
            </w:r>
          </w:p>
        </w:tc>
        <w:tc>
          <w:tcPr>
            <w:tcW w:w="0" w:type="auto"/>
            <w:hideMark/>
          </w:tcPr>
          <w:p w14:paraId="705952A6"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rPr>
              <w:t>Fertilizer usage prediction</w:t>
            </w:r>
          </w:p>
        </w:tc>
        <w:tc>
          <w:tcPr>
            <w:tcW w:w="0" w:type="auto"/>
            <w:hideMark/>
          </w:tcPr>
          <w:p w14:paraId="2DC4AEA1"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rPr>
              <w:t>Effective for chemical inputs</w:t>
            </w:r>
          </w:p>
        </w:tc>
        <w:tc>
          <w:tcPr>
            <w:tcW w:w="0" w:type="auto"/>
            <w:hideMark/>
          </w:tcPr>
          <w:p w14:paraId="6D6C27EF"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rPr>
              <w:t>Limited scalability for zero-inflated data</w:t>
            </w:r>
          </w:p>
        </w:tc>
      </w:tr>
      <w:tr w:rsidR="00F4221A" w:rsidRPr="00F4221A" w14:paraId="0EAAEEBA" w14:textId="77777777" w:rsidTr="00F4221A">
        <w:tc>
          <w:tcPr>
            <w:tcW w:w="0" w:type="auto"/>
            <w:hideMark/>
          </w:tcPr>
          <w:p w14:paraId="13522F3A"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b/>
                <w:bCs/>
              </w:rPr>
              <w:t>Priyanka et al. (2024)</w:t>
            </w:r>
          </w:p>
        </w:tc>
        <w:tc>
          <w:tcPr>
            <w:tcW w:w="0" w:type="auto"/>
            <w:hideMark/>
          </w:tcPr>
          <w:p w14:paraId="52EA7645"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rPr>
              <w:t>Random Forest &amp; Voting Regressor</w:t>
            </w:r>
          </w:p>
        </w:tc>
        <w:tc>
          <w:tcPr>
            <w:tcW w:w="0" w:type="auto"/>
            <w:hideMark/>
          </w:tcPr>
          <w:p w14:paraId="07C829BC"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rPr>
              <w:t>Precision Ag. Metrics (GDD/ET)</w:t>
            </w:r>
          </w:p>
        </w:tc>
        <w:tc>
          <w:tcPr>
            <w:tcW w:w="0" w:type="auto"/>
            <w:hideMark/>
          </w:tcPr>
          <w:p w14:paraId="24F5BDA8"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rPr>
              <w:t>High accuracy for weather metrics</w:t>
            </w:r>
          </w:p>
        </w:tc>
        <w:tc>
          <w:tcPr>
            <w:tcW w:w="0" w:type="auto"/>
            <w:hideMark/>
          </w:tcPr>
          <w:p w14:paraId="02799DE4"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rPr>
              <w:t>struggled with variable environmental ranges</w:t>
            </w:r>
          </w:p>
        </w:tc>
      </w:tr>
      <w:tr w:rsidR="00F4221A" w:rsidRPr="00F4221A" w14:paraId="55E1946F" w14:textId="77777777" w:rsidTr="00F4221A">
        <w:tc>
          <w:tcPr>
            <w:tcW w:w="0" w:type="auto"/>
            <w:hideMark/>
          </w:tcPr>
          <w:p w14:paraId="4E950035"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b/>
                <w:bCs/>
              </w:rPr>
              <w:t>Current Work</w:t>
            </w:r>
          </w:p>
        </w:tc>
        <w:tc>
          <w:tcPr>
            <w:tcW w:w="0" w:type="auto"/>
            <w:hideMark/>
          </w:tcPr>
          <w:p w14:paraId="4535C94B"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rPr>
              <w:t>XGBoost &amp; Linear Regression</w:t>
            </w:r>
          </w:p>
        </w:tc>
        <w:tc>
          <w:tcPr>
            <w:tcW w:w="0" w:type="auto"/>
            <w:hideMark/>
          </w:tcPr>
          <w:p w14:paraId="3B782C7F"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rPr>
              <w:t>Two-stage Zero-Inflated Model</w:t>
            </w:r>
          </w:p>
        </w:tc>
        <w:tc>
          <w:tcPr>
            <w:tcW w:w="0" w:type="auto"/>
            <w:hideMark/>
          </w:tcPr>
          <w:p w14:paraId="0C4FCD58"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rPr>
              <w:t>~99.9% Classification Accuracy</w:t>
            </w:r>
          </w:p>
        </w:tc>
        <w:tc>
          <w:tcPr>
            <w:tcW w:w="0" w:type="auto"/>
            <w:hideMark/>
          </w:tcPr>
          <w:p w14:paraId="6C856E33" w14:textId="77777777" w:rsidR="00F4221A" w:rsidRPr="00F4221A" w:rsidRDefault="00F4221A" w:rsidP="00F4221A">
            <w:pPr>
              <w:spacing w:after="160" w:line="259" w:lineRule="auto"/>
              <w:jc w:val="both"/>
              <w:rPr>
                <w:rFonts w:ascii="Times New Roman" w:hAnsi="Times New Roman" w:cs="Times New Roman"/>
              </w:rPr>
            </w:pPr>
            <w:r w:rsidRPr="00F4221A">
              <w:rPr>
                <w:rFonts w:ascii="Times New Roman" w:hAnsi="Times New Roman" w:cs="Times New Roman"/>
              </w:rPr>
              <w:t>Specific to the provided survey dataset context</w:t>
            </w:r>
          </w:p>
        </w:tc>
      </w:tr>
    </w:tbl>
    <w:p w14:paraId="4A08548B" w14:textId="7F470CE8" w:rsidR="00F4221A" w:rsidRPr="00F4221A" w:rsidRDefault="00F4221A" w:rsidP="00F4221A">
      <w:pPr>
        <w:jc w:val="both"/>
        <w:rPr>
          <w:rFonts w:ascii="Times New Roman" w:hAnsi="Times New Roman" w:cs="Times New Roman"/>
        </w:rPr>
      </w:pPr>
    </w:p>
    <w:p w14:paraId="3CA039C1" w14:textId="2FDDB099" w:rsidR="00F4221A" w:rsidRPr="00F4221A" w:rsidRDefault="00F4221A" w:rsidP="00F4221A">
      <w:pPr>
        <w:pStyle w:val="ListParagraph"/>
        <w:numPr>
          <w:ilvl w:val="0"/>
          <w:numId w:val="13"/>
        </w:numPr>
        <w:jc w:val="both"/>
        <w:rPr>
          <w:rFonts w:ascii="Times New Roman" w:hAnsi="Times New Roman" w:cs="Times New Roman"/>
          <w:b/>
          <w:bCs/>
        </w:rPr>
      </w:pPr>
      <w:r w:rsidRPr="00F4221A">
        <w:rPr>
          <w:rFonts w:ascii="Times New Roman" w:hAnsi="Times New Roman" w:cs="Times New Roman"/>
          <w:b/>
          <w:bCs/>
        </w:rPr>
        <w:t>Methodology / Proposed System</w:t>
      </w:r>
    </w:p>
    <w:p w14:paraId="162A8393" w14:textId="77777777" w:rsidR="00F4221A" w:rsidRPr="00F4221A" w:rsidRDefault="00F4221A" w:rsidP="00F4221A">
      <w:pPr>
        <w:jc w:val="both"/>
        <w:rPr>
          <w:rFonts w:ascii="Times New Roman" w:hAnsi="Times New Roman" w:cs="Times New Roman"/>
        </w:rPr>
      </w:pPr>
      <w:r w:rsidRPr="00F4221A">
        <w:rPr>
          <w:rFonts w:ascii="Times New Roman" w:hAnsi="Times New Roman" w:cs="Times New Roman"/>
        </w:rPr>
        <w:t>The system uses a "Hurdle Model" approach. First, a classifier determines if the target variable (manure usage) is non-zero. If the outcome is positive, a regression model predicts the continuous value (rate).</w:t>
      </w:r>
    </w:p>
    <w:p w14:paraId="2EA19683" w14:textId="77777777" w:rsidR="00F4221A" w:rsidRPr="00F4221A" w:rsidRDefault="00F4221A" w:rsidP="00F4221A">
      <w:pPr>
        <w:jc w:val="both"/>
        <w:rPr>
          <w:rFonts w:ascii="Times New Roman" w:hAnsi="Times New Roman" w:cs="Times New Roman"/>
        </w:rPr>
      </w:pPr>
      <w:r w:rsidRPr="00F4221A">
        <w:rPr>
          <w:rFonts w:ascii="Times New Roman" w:hAnsi="Times New Roman" w:cs="Times New Roman"/>
          <w:b/>
          <w:bCs/>
        </w:rPr>
        <w:t>Tools &amp; Libraries:</w:t>
      </w:r>
    </w:p>
    <w:p w14:paraId="0817E1AE" w14:textId="77777777" w:rsidR="00F4221A" w:rsidRPr="00F4221A" w:rsidRDefault="00F4221A" w:rsidP="00F4221A">
      <w:pPr>
        <w:numPr>
          <w:ilvl w:val="0"/>
          <w:numId w:val="3"/>
        </w:numPr>
        <w:jc w:val="both"/>
        <w:rPr>
          <w:rFonts w:ascii="Times New Roman" w:hAnsi="Times New Roman" w:cs="Times New Roman"/>
        </w:rPr>
      </w:pPr>
      <w:r w:rsidRPr="00F4221A">
        <w:rPr>
          <w:rFonts w:ascii="Times New Roman" w:hAnsi="Times New Roman" w:cs="Times New Roman"/>
          <w:b/>
          <w:bCs/>
        </w:rPr>
        <w:t>Language:</w:t>
      </w:r>
      <w:r w:rsidRPr="00F4221A">
        <w:rPr>
          <w:rFonts w:ascii="Times New Roman" w:hAnsi="Times New Roman" w:cs="Times New Roman"/>
        </w:rPr>
        <w:t xml:space="preserve"> Python</w:t>
      </w:r>
    </w:p>
    <w:p w14:paraId="17398BA2" w14:textId="77777777" w:rsidR="00F4221A" w:rsidRPr="00F4221A" w:rsidRDefault="00F4221A" w:rsidP="00F4221A">
      <w:pPr>
        <w:numPr>
          <w:ilvl w:val="0"/>
          <w:numId w:val="3"/>
        </w:numPr>
        <w:jc w:val="both"/>
        <w:rPr>
          <w:rFonts w:ascii="Times New Roman" w:hAnsi="Times New Roman" w:cs="Times New Roman"/>
        </w:rPr>
      </w:pPr>
      <w:r w:rsidRPr="00F4221A">
        <w:rPr>
          <w:rFonts w:ascii="Times New Roman" w:hAnsi="Times New Roman" w:cs="Times New Roman"/>
          <w:b/>
          <w:bCs/>
        </w:rPr>
        <w:t>Libraries:</w:t>
      </w:r>
      <w:r w:rsidRPr="00F4221A">
        <w:rPr>
          <w:rFonts w:ascii="Times New Roman" w:hAnsi="Times New Roman" w:cs="Times New Roman"/>
        </w:rPr>
        <w:t xml:space="preserve"> Pandas (Data Manipulation), Scikit-learn (Preprocessing, Linear Regression, PCA), XGBoost (Classification), Matplotlib/Seaborn (Visualization), Streamlit (Web App), Pyngrok (Deployment).</w:t>
      </w:r>
    </w:p>
    <w:p w14:paraId="15AE7AE7" w14:textId="0C9089D8" w:rsidR="00F4221A" w:rsidRPr="00F4221A" w:rsidRDefault="00F4221A" w:rsidP="00F4221A">
      <w:pPr>
        <w:jc w:val="both"/>
        <w:rPr>
          <w:rFonts w:ascii="Times New Roman" w:hAnsi="Times New Roman" w:cs="Times New Roman"/>
        </w:rPr>
      </w:pPr>
      <w:r>
        <w:rPr>
          <w:rFonts w:ascii="Times New Roman" w:hAnsi="Times New Roman" w:cs="Times New Roman"/>
          <w:b/>
          <w:bCs/>
        </w:rPr>
        <w:t>3</w:t>
      </w:r>
      <w:r w:rsidRPr="00F4221A">
        <w:rPr>
          <w:rFonts w:ascii="Times New Roman" w:hAnsi="Times New Roman" w:cs="Times New Roman"/>
          <w:b/>
          <w:bCs/>
        </w:rPr>
        <w:t>.1 Data Collection and Preprocessing</w:t>
      </w:r>
    </w:p>
    <w:p w14:paraId="61ADBA78" w14:textId="77777777" w:rsidR="00F4221A" w:rsidRPr="00F4221A" w:rsidRDefault="00F4221A" w:rsidP="00F4221A">
      <w:pPr>
        <w:numPr>
          <w:ilvl w:val="0"/>
          <w:numId w:val="4"/>
        </w:numPr>
        <w:jc w:val="both"/>
        <w:rPr>
          <w:rFonts w:ascii="Times New Roman" w:hAnsi="Times New Roman" w:cs="Times New Roman"/>
        </w:rPr>
      </w:pPr>
      <w:r w:rsidRPr="00F4221A">
        <w:rPr>
          <w:rFonts w:ascii="Times New Roman" w:hAnsi="Times New Roman" w:cs="Times New Roman"/>
          <w:b/>
          <w:bCs/>
        </w:rPr>
        <w:t>Source:</w:t>
      </w:r>
      <w:r w:rsidRPr="00F4221A">
        <w:rPr>
          <w:rFonts w:ascii="Times New Roman" w:hAnsi="Times New Roman" w:cs="Times New Roman"/>
        </w:rPr>
        <w:t xml:space="preserve"> Agricultural survey dataset (input-survey-composite.csv) containing approximately 500k sampled records.</w:t>
      </w:r>
    </w:p>
    <w:p w14:paraId="60D78387" w14:textId="77777777" w:rsidR="00F4221A" w:rsidRPr="00F4221A" w:rsidRDefault="00F4221A" w:rsidP="00F4221A">
      <w:pPr>
        <w:numPr>
          <w:ilvl w:val="0"/>
          <w:numId w:val="4"/>
        </w:numPr>
        <w:jc w:val="both"/>
        <w:rPr>
          <w:rFonts w:ascii="Times New Roman" w:hAnsi="Times New Roman" w:cs="Times New Roman"/>
        </w:rPr>
      </w:pPr>
      <w:r w:rsidRPr="00F4221A">
        <w:rPr>
          <w:rFonts w:ascii="Times New Roman" w:hAnsi="Times New Roman" w:cs="Times New Roman"/>
          <w:b/>
          <w:bCs/>
        </w:rPr>
        <w:t>Cleaning:</w:t>
      </w:r>
      <w:r w:rsidRPr="00F4221A">
        <w:rPr>
          <w:rFonts w:ascii="Times New Roman" w:hAnsi="Times New Roman" w:cs="Times New Roman"/>
        </w:rPr>
        <w:t xml:space="preserve"> Missing values in critical area/quantity columns were filled with 0. Redundant code columns (e.g., state_code) were dropped.</w:t>
      </w:r>
    </w:p>
    <w:p w14:paraId="46DDCE80" w14:textId="77777777" w:rsidR="00F4221A" w:rsidRPr="00F4221A" w:rsidRDefault="00F4221A" w:rsidP="00F4221A">
      <w:pPr>
        <w:numPr>
          <w:ilvl w:val="0"/>
          <w:numId w:val="4"/>
        </w:numPr>
        <w:jc w:val="both"/>
        <w:rPr>
          <w:rFonts w:ascii="Times New Roman" w:hAnsi="Times New Roman" w:cs="Times New Roman"/>
        </w:rPr>
      </w:pPr>
      <w:r w:rsidRPr="00F4221A">
        <w:rPr>
          <w:rFonts w:ascii="Times New Roman" w:hAnsi="Times New Roman" w:cs="Times New Roman"/>
          <w:b/>
          <w:bCs/>
        </w:rPr>
        <w:lastRenderedPageBreak/>
        <w:t>Feature Engineering:</w:t>
      </w:r>
      <w:r w:rsidRPr="00F4221A">
        <w:rPr>
          <w:rFonts w:ascii="Times New Roman" w:hAnsi="Times New Roman" w:cs="Times New Roman"/>
        </w:rPr>
        <w:t xml:space="preserve"> A binary target did_apply_manure was created (1 if qty &gt; 0, else 0). A rate target manu_rate was calculated as qty / area.</w:t>
      </w:r>
    </w:p>
    <w:p w14:paraId="4647D306" w14:textId="73B6FF18" w:rsidR="00F4221A" w:rsidRPr="00F4221A" w:rsidRDefault="00F4221A" w:rsidP="00F4221A">
      <w:pPr>
        <w:jc w:val="both"/>
        <w:rPr>
          <w:rFonts w:ascii="Times New Roman" w:hAnsi="Times New Roman" w:cs="Times New Roman"/>
        </w:rPr>
      </w:pPr>
      <w:r>
        <w:rPr>
          <w:rFonts w:ascii="Times New Roman" w:hAnsi="Times New Roman" w:cs="Times New Roman"/>
          <w:b/>
          <w:bCs/>
        </w:rPr>
        <w:t>3</w:t>
      </w:r>
      <w:r w:rsidRPr="00F4221A">
        <w:rPr>
          <w:rFonts w:ascii="Times New Roman" w:hAnsi="Times New Roman" w:cs="Times New Roman"/>
          <w:b/>
          <w:bCs/>
        </w:rPr>
        <w:t>.2 Model Design</w:t>
      </w:r>
    </w:p>
    <w:p w14:paraId="4C7774CE" w14:textId="77777777" w:rsidR="00F4221A" w:rsidRPr="00F4221A" w:rsidRDefault="00F4221A" w:rsidP="00F4221A">
      <w:pPr>
        <w:numPr>
          <w:ilvl w:val="0"/>
          <w:numId w:val="5"/>
        </w:numPr>
        <w:jc w:val="both"/>
        <w:rPr>
          <w:rFonts w:ascii="Times New Roman" w:hAnsi="Times New Roman" w:cs="Times New Roman"/>
        </w:rPr>
      </w:pPr>
      <w:r w:rsidRPr="00F4221A">
        <w:rPr>
          <w:rFonts w:ascii="Times New Roman" w:hAnsi="Times New Roman" w:cs="Times New Roman"/>
          <w:b/>
          <w:bCs/>
        </w:rPr>
        <w:t>Classifier:</w:t>
      </w:r>
      <w:r w:rsidRPr="00F4221A">
        <w:rPr>
          <w:rFonts w:ascii="Times New Roman" w:hAnsi="Times New Roman" w:cs="Times New Roman"/>
        </w:rPr>
        <w:t xml:space="preserve"> XGBoost Classifier was selected for its efficiency and ability to handle imbalance (using scale_pos_weight).</w:t>
      </w:r>
    </w:p>
    <w:p w14:paraId="3EFA3CAF" w14:textId="27CEBD3B" w:rsidR="00F4221A" w:rsidRPr="00F4221A" w:rsidRDefault="00F4221A" w:rsidP="00F4221A">
      <w:pPr>
        <w:numPr>
          <w:ilvl w:val="0"/>
          <w:numId w:val="5"/>
        </w:numPr>
        <w:jc w:val="both"/>
        <w:rPr>
          <w:rFonts w:ascii="Times New Roman" w:hAnsi="Times New Roman" w:cs="Times New Roman"/>
        </w:rPr>
      </w:pPr>
      <w:r w:rsidRPr="00F4221A">
        <w:rPr>
          <w:rFonts w:ascii="Times New Roman" w:hAnsi="Times New Roman" w:cs="Times New Roman"/>
          <w:b/>
          <w:bCs/>
        </w:rPr>
        <w:t>Regressor:</w:t>
      </w:r>
      <w:r w:rsidRPr="00F4221A">
        <w:rPr>
          <w:rFonts w:ascii="Times New Roman" w:hAnsi="Times New Roman" w:cs="Times New Roman"/>
        </w:rPr>
        <w:t xml:space="preserve"> Linear Regression was used for the continuous prediction of application rates among users.</w:t>
      </w:r>
    </w:p>
    <w:p w14:paraId="20F6CC02" w14:textId="1B3A3F0D" w:rsidR="00F4221A" w:rsidRPr="00F4221A" w:rsidRDefault="00F4221A" w:rsidP="00F4221A">
      <w:pPr>
        <w:pStyle w:val="ListParagraph"/>
        <w:numPr>
          <w:ilvl w:val="0"/>
          <w:numId w:val="13"/>
        </w:numPr>
        <w:jc w:val="both"/>
        <w:rPr>
          <w:rFonts w:ascii="Times New Roman" w:hAnsi="Times New Roman" w:cs="Times New Roman"/>
          <w:b/>
          <w:bCs/>
        </w:rPr>
      </w:pPr>
      <w:r w:rsidRPr="00F4221A">
        <w:rPr>
          <w:rFonts w:ascii="Times New Roman" w:hAnsi="Times New Roman" w:cs="Times New Roman"/>
          <w:b/>
          <w:bCs/>
        </w:rPr>
        <w:t xml:space="preserve"> Implementation</w:t>
      </w:r>
    </w:p>
    <w:p w14:paraId="36FD38AD" w14:textId="77777777" w:rsidR="00F4221A" w:rsidRPr="00F4221A" w:rsidRDefault="00F4221A" w:rsidP="00F4221A">
      <w:pPr>
        <w:jc w:val="both"/>
        <w:rPr>
          <w:rFonts w:ascii="Times New Roman" w:hAnsi="Times New Roman" w:cs="Times New Roman"/>
        </w:rPr>
      </w:pPr>
      <w:r w:rsidRPr="00F4221A">
        <w:rPr>
          <w:rFonts w:ascii="Times New Roman" w:hAnsi="Times New Roman" w:cs="Times New Roman"/>
          <w:b/>
          <w:bCs/>
        </w:rPr>
        <w:t>Steps:</w:t>
      </w:r>
    </w:p>
    <w:p w14:paraId="2B74176C" w14:textId="77777777" w:rsidR="00F4221A" w:rsidRPr="00F4221A" w:rsidRDefault="00F4221A" w:rsidP="00F4221A">
      <w:pPr>
        <w:numPr>
          <w:ilvl w:val="0"/>
          <w:numId w:val="6"/>
        </w:numPr>
        <w:jc w:val="both"/>
        <w:rPr>
          <w:rFonts w:ascii="Times New Roman" w:hAnsi="Times New Roman" w:cs="Times New Roman"/>
        </w:rPr>
      </w:pPr>
      <w:r w:rsidRPr="00F4221A">
        <w:rPr>
          <w:rFonts w:ascii="Times New Roman" w:hAnsi="Times New Roman" w:cs="Times New Roman"/>
          <w:b/>
          <w:bCs/>
        </w:rPr>
        <w:t>Environment Setup:</w:t>
      </w:r>
      <w:r w:rsidRPr="00F4221A">
        <w:rPr>
          <w:rFonts w:ascii="Times New Roman" w:hAnsi="Times New Roman" w:cs="Times New Roman"/>
        </w:rPr>
        <w:t xml:space="preserve"> Google Colab was used with TPU acceleration for faster processing.</w:t>
      </w:r>
    </w:p>
    <w:p w14:paraId="1FB34428" w14:textId="77777777" w:rsidR="00F4221A" w:rsidRPr="00F4221A" w:rsidRDefault="00F4221A" w:rsidP="00F4221A">
      <w:pPr>
        <w:numPr>
          <w:ilvl w:val="0"/>
          <w:numId w:val="6"/>
        </w:numPr>
        <w:jc w:val="both"/>
        <w:rPr>
          <w:rFonts w:ascii="Times New Roman" w:hAnsi="Times New Roman" w:cs="Times New Roman"/>
        </w:rPr>
      </w:pPr>
      <w:r w:rsidRPr="00F4221A">
        <w:rPr>
          <w:rFonts w:ascii="Times New Roman" w:hAnsi="Times New Roman" w:cs="Times New Roman"/>
          <w:b/>
          <w:bCs/>
        </w:rPr>
        <w:t>Sampling:</w:t>
      </w:r>
      <w:r w:rsidRPr="00F4221A">
        <w:rPr>
          <w:rFonts w:ascii="Times New Roman" w:hAnsi="Times New Roman" w:cs="Times New Roman"/>
        </w:rPr>
        <w:t xml:space="preserve"> A shell command (shuf) was used to randomly sample 500,000 rows from the massive dataset to ensure feasible training times.</w:t>
      </w:r>
    </w:p>
    <w:p w14:paraId="3B4A75AB" w14:textId="77777777" w:rsidR="00F4221A" w:rsidRPr="00F4221A" w:rsidRDefault="00F4221A" w:rsidP="00F4221A">
      <w:pPr>
        <w:numPr>
          <w:ilvl w:val="0"/>
          <w:numId w:val="6"/>
        </w:numPr>
        <w:jc w:val="both"/>
        <w:rPr>
          <w:rFonts w:ascii="Times New Roman" w:hAnsi="Times New Roman" w:cs="Times New Roman"/>
        </w:rPr>
      </w:pPr>
      <w:r w:rsidRPr="00F4221A">
        <w:rPr>
          <w:rFonts w:ascii="Times New Roman" w:hAnsi="Times New Roman" w:cs="Times New Roman"/>
          <w:b/>
          <w:bCs/>
        </w:rPr>
        <w:t>Training:</w:t>
      </w:r>
    </w:p>
    <w:p w14:paraId="3290F15F" w14:textId="77777777" w:rsidR="00F4221A" w:rsidRPr="00F4221A" w:rsidRDefault="00F4221A" w:rsidP="00F4221A">
      <w:pPr>
        <w:numPr>
          <w:ilvl w:val="1"/>
          <w:numId w:val="6"/>
        </w:numPr>
        <w:jc w:val="both"/>
        <w:rPr>
          <w:rFonts w:ascii="Times New Roman" w:hAnsi="Times New Roman" w:cs="Times New Roman"/>
        </w:rPr>
      </w:pPr>
      <w:r w:rsidRPr="00F4221A">
        <w:rPr>
          <w:rFonts w:ascii="Times New Roman" w:hAnsi="Times New Roman" w:cs="Times New Roman"/>
        </w:rPr>
        <w:t>The data was split into training and testing sets.</w:t>
      </w:r>
    </w:p>
    <w:p w14:paraId="7D889197" w14:textId="77777777" w:rsidR="00F4221A" w:rsidRPr="00F4221A" w:rsidRDefault="00F4221A" w:rsidP="00F4221A">
      <w:pPr>
        <w:numPr>
          <w:ilvl w:val="1"/>
          <w:numId w:val="6"/>
        </w:numPr>
        <w:jc w:val="both"/>
        <w:rPr>
          <w:rFonts w:ascii="Times New Roman" w:hAnsi="Times New Roman" w:cs="Times New Roman"/>
        </w:rPr>
      </w:pPr>
      <w:r w:rsidRPr="00F4221A">
        <w:rPr>
          <w:rFonts w:ascii="Times New Roman" w:hAnsi="Times New Roman" w:cs="Times New Roman"/>
        </w:rPr>
        <w:t>StandardScaler and OneHotEncoder were applied via a Scikit-learn Pipeline.</w:t>
      </w:r>
    </w:p>
    <w:p w14:paraId="7B464404" w14:textId="77777777" w:rsidR="00F4221A" w:rsidRPr="00F4221A" w:rsidRDefault="00F4221A" w:rsidP="00F4221A">
      <w:pPr>
        <w:numPr>
          <w:ilvl w:val="1"/>
          <w:numId w:val="6"/>
        </w:numPr>
        <w:jc w:val="both"/>
        <w:rPr>
          <w:rFonts w:ascii="Times New Roman" w:hAnsi="Times New Roman" w:cs="Times New Roman"/>
        </w:rPr>
      </w:pPr>
      <w:r w:rsidRPr="00F4221A">
        <w:rPr>
          <w:rFonts w:ascii="Times New Roman" w:hAnsi="Times New Roman" w:cs="Times New Roman"/>
        </w:rPr>
        <w:t>The XGBoost model was trained to predict did_apply_manure.</w:t>
      </w:r>
    </w:p>
    <w:p w14:paraId="51AC3886" w14:textId="77777777" w:rsidR="00F4221A" w:rsidRPr="00F4221A" w:rsidRDefault="00F4221A" w:rsidP="00F4221A">
      <w:pPr>
        <w:numPr>
          <w:ilvl w:val="0"/>
          <w:numId w:val="6"/>
        </w:numPr>
        <w:jc w:val="both"/>
        <w:rPr>
          <w:rFonts w:ascii="Times New Roman" w:hAnsi="Times New Roman" w:cs="Times New Roman"/>
        </w:rPr>
      </w:pPr>
      <w:r w:rsidRPr="00F4221A">
        <w:rPr>
          <w:rFonts w:ascii="Times New Roman" w:hAnsi="Times New Roman" w:cs="Times New Roman"/>
          <w:b/>
          <w:bCs/>
        </w:rPr>
        <w:t>Deployment:</w:t>
      </w:r>
      <w:r w:rsidRPr="00F4221A">
        <w:rPr>
          <w:rFonts w:ascii="Times New Roman" w:hAnsi="Times New Roman" w:cs="Times New Roman"/>
        </w:rPr>
        <w:t xml:space="preserve"> A app.py script was written to create a web interface. pyngrok was used to tunnel the local Streamlit server to a public URL.</w:t>
      </w:r>
    </w:p>
    <w:p w14:paraId="57015C3F" w14:textId="77777777" w:rsidR="00F4221A" w:rsidRPr="00F4221A" w:rsidRDefault="00F4221A" w:rsidP="00F4221A">
      <w:pPr>
        <w:jc w:val="both"/>
        <w:rPr>
          <w:rFonts w:ascii="Times New Roman" w:hAnsi="Times New Roman" w:cs="Times New Roman"/>
        </w:rPr>
      </w:pPr>
      <w:r w:rsidRPr="00F4221A">
        <w:rPr>
          <w:rFonts w:ascii="Times New Roman" w:hAnsi="Times New Roman" w:cs="Times New Roman"/>
          <w:b/>
          <w:bCs/>
        </w:rPr>
        <w:t>Challenges:</w:t>
      </w:r>
    </w:p>
    <w:p w14:paraId="6A3CC87B" w14:textId="77777777" w:rsidR="00F4221A" w:rsidRPr="00F4221A" w:rsidRDefault="00F4221A" w:rsidP="00F4221A">
      <w:pPr>
        <w:numPr>
          <w:ilvl w:val="0"/>
          <w:numId w:val="7"/>
        </w:numPr>
        <w:jc w:val="both"/>
        <w:rPr>
          <w:rFonts w:ascii="Times New Roman" w:hAnsi="Times New Roman" w:cs="Times New Roman"/>
        </w:rPr>
      </w:pPr>
      <w:r w:rsidRPr="00F4221A">
        <w:rPr>
          <w:rFonts w:ascii="Times New Roman" w:hAnsi="Times New Roman" w:cs="Times New Roman"/>
          <w:b/>
          <w:bCs/>
        </w:rPr>
        <w:t>Imbalance:</w:t>
      </w:r>
      <w:r w:rsidRPr="00F4221A">
        <w:rPr>
          <w:rFonts w:ascii="Times New Roman" w:hAnsi="Times New Roman" w:cs="Times New Roman"/>
        </w:rPr>
        <w:t xml:space="preserve"> The vast majority of farmers did not use manure. This was handled by using class weights in the XGBoost model.</w:t>
      </w:r>
    </w:p>
    <w:p w14:paraId="38E41098" w14:textId="77777777" w:rsidR="00F4221A" w:rsidRPr="00F4221A" w:rsidRDefault="00F4221A" w:rsidP="00F4221A">
      <w:pPr>
        <w:numPr>
          <w:ilvl w:val="0"/>
          <w:numId w:val="7"/>
        </w:numPr>
        <w:jc w:val="both"/>
        <w:rPr>
          <w:rFonts w:ascii="Times New Roman" w:hAnsi="Times New Roman" w:cs="Times New Roman"/>
        </w:rPr>
      </w:pPr>
      <w:r w:rsidRPr="00F4221A">
        <w:rPr>
          <w:rFonts w:ascii="Times New Roman" w:hAnsi="Times New Roman" w:cs="Times New Roman"/>
          <w:b/>
          <w:bCs/>
        </w:rPr>
        <w:t>Data Size:</w:t>
      </w:r>
      <w:r w:rsidRPr="00F4221A">
        <w:rPr>
          <w:rFonts w:ascii="Times New Roman" w:hAnsi="Times New Roman" w:cs="Times New Roman"/>
        </w:rPr>
        <w:t xml:space="preserve"> The original file was too large for memory. This was resolved by processing a 500k random sample.</w:t>
      </w:r>
    </w:p>
    <w:p w14:paraId="205D5F01" w14:textId="77777777" w:rsidR="00F4221A" w:rsidRPr="00F4221A" w:rsidRDefault="00F4221A" w:rsidP="00F4221A">
      <w:pPr>
        <w:jc w:val="both"/>
        <w:rPr>
          <w:rFonts w:ascii="Times New Roman" w:hAnsi="Times New Roman" w:cs="Times New Roman"/>
        </w:rPr>
      </w:pPr>
      <w:r w:rsidRPr="00F4221A">
        <w:rPr>
          <w:rFonts w:ascii="Times New Roman" w:hAnsi="Times New Roman" w:cs="Times New Roman"/>
          <w:b/>
          <w:bCs/>
        </w:rPr>
        <w:t>Screenshots:</w:t>
      </w:r>
    </w:p>
    <w:p w14:paraId="39125D4A" w14:textId="2187D4F0" w:rsidR="00F4221A" w:rsidRDefault="00F4221A" w:rsidP="00F4221A">
      <w:pPr>
        <w:numPr>
          <w:ilvl w:val="0"/>
          <w:numId w:val="8"/>
        </w:numPr>
        <w:jc w:val="both"/>
        <w:rPr>
          <w:rFonts w:ascii="Times New Roman" w:hAnsi="Times New Roman" w:cs="Times New Roman"/>
        </w:rPr>
      </w:pPr>
      <w:r w:rsidRPr="00F4221A">
        <w:rPr>
          <w:rFonts w:ascii="Times New Roman" w:hAnsi="Times New Roman" w:cs="Times New Roman"/>
        </w:rPr>
        <w:t>Shows high True Negatives and True Positives.</w:t>
      </w:r>
    </w:p>
    <w:p w14:paraId="40D9A807" w14:textId="74876AF5" w:rsidR="00F4221A" w:rsidRPr="00F4221A" w:rsidRDefault="00F4221A" w:rsidP="00F4221A">
      <w:pPr>
        <w:ind w:left="720"/>
        <w:jc w:val="both"/>
        <w:rPr>
          <w:rFonts w:ascii="Times New Roman" w:hAnsi="Times New Roman" w:cs="Times New Roman"/>
        </w:rPr>
      </w:pPr>
      <w:r>
        <w:rPr>
          <w:noProof/>
        </w:rPr>
        <w:lastRenderedPageBreak/>
        <w:drawing>
          <wp:inline distT="0" distB="0" distL="0" distR="0" wp14:anchorId="4D692343" wp14:editId="5DB6510B">
            <wp:extent cx="5195677" cy="4732867"/>
            <wp:effectExtent l="0" t="0" r="5080" b="0"/>
            <wp:docPr id="35045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03312" cy="4739822"/>
                    </a:xfrm>
                    <a:prstGeom prst="rect">
                      <a:avLst/>
                    </a:prstGeom>
                    <a:noFill/>
                    <a:ln>
                      <a:noFill/>
                    </a:ln>
                  </pic:spPr>
                </pic:pic>
              </a:graphicData>
            </a:graphic>
          </wp:inline>
        </w:drawing>
      </w:r>
    </w:p>
    <w:p w14:paraId="790FE503" w14:textId="5B1356CA" w:rsidR="00F4221A" w:rsidRPr="00F4221A" w:rsidRDefault="00F4221A" w:rsidP="00F4221A">
      <w:pPr>
        <w:pStyle w:val="ListParagraph"/>
        <w:numPr>
          <w:ilvl w:val="0"/>
          <w:numId w:val="14"/>
        </w:numPr>
        <w:jc w:val="both"/>
        <w:rPr>
          <w:rFonts w:ascii="Times New Roman" w:hAnsi="Times New Roman" w:cs="Times New Roman"/>
          <w:b/>
          <w:bCs/>
        </w:rPr>
      </w:pPr>
      <w:r w:rsidRPr="00F4221A">
        <w:rPr>
          <w:rFonts w:ascii="Times New Roman" w:hAnsi="Times New Roman" w:cs="Times New Roman"/>
          <w:b/>
          <w:bCs/>
        </w:rPr>
        <w:t>Results and Discussion</w:t>
      </w:r>
    </w:p>
    <w:p w14:paraId="71D1A770" w14:textId="77777777" w:rsidR="00F4221A" w:rsidRPr="00F4221A" w:rsidRDefault="00F4221A" w:rsidP="00F4221A">
      <w:pPr>
        <w:jc w:val="both"/>
        <w:rPr>
          <w:rFonts w:ascii="Times New Roman" w:hAnsi="Times New Roman" w:cs="Times New Roman"/>
        </w:rPr>
      </w:pPr>
      <w:r w:rsidRPr="00F4221A">
        <w:rPr>
          <w:rFonts w:ascii="Times New Roman" w:hAnsi="Times New Roman" w:cs="Times New Roman"/>
        </w:rPr>
        <w:t>Experimental Setup:</w:t>
      </w:r>
    </w:p>
    <w:p w14:paraId="13115D90" w14:textId="4F2BC3F1" w:rsidR="00F4221A" w:rsidRPr="00F4221A" w:rsidRDefault="00F4221A" w:rsidP="00F4221A">
      <w:pPr>
        <w:jc w:val="both"/>
        <w:rPr>
          <w:rFonts w:ascii="Times New Roman" w:hAnsi="Times New Roman" w:cs="Times New Roman"/>
        </w:rPr>
      </w:pPr>
      <w:r w:rsidRPr="00F4221A">
        <w:rPr>
          <w:rFonts w:ascii="Times New Roman" w:hAnsi="Times New Roman" w:cs="Times New Roman"/>
        </w:rPr>
        <w:t>The models were trained on Google Colab using Python 3.10.</w:t>
      </w:r>
    </w:p>
    <w:p w14:paraId="1C3F2A1E" w14:textId="77777777" w:rsidR="00F4221A" w:rsidRPr="00F4221A" w:rsidRDefault="00F4221A" w:rsidP="00F4221A">
      <w:pPr>
        <w:jc w:val="both"/>
        <w:rPr>
          <w:rFonts w:ascii="Times New Roman" w:hAnsi="Times New Roman" w:cs="Times New Roman"/>
        </w:rPr>
      </w:pPr>
      <w:r w:rsidRPr="00F4221A">
        <w:rPr>
          <w:rFonts w:ascii="Times New Roman" w:hAnsi="Times New Roman" w:cs="Times New Roman"/>
          <w:b/>
          <w:bCs/>
        </w:rPr>
        <w:t>Performance Metrics:</w:t>
      </w:r>
    </w:p>
    <w:p w14:paraId="3E3F7B58" w14:textId="77777777" w:rsidR="00F4221A" w:rsidRPr="00F4221A" w:rsidRDefault="00F4221A" w:rsidP="00F4221A">
      <w:pPr>
        <w:numPr>
          <w:ilvl w:val="0"/>
          <w:numId w:val="9"/>
        </w:numPr>
        <w:jc w:val="both"/>
        <w:rPr>
          <w:rFonts w:ascii="Times New Roman" w:hAnsi="Times New Roman" w:cs="Times New Roman"/>
        </w:rPr>
      </w:pPr>
      <w:r w:rsidRPr="00F4221A">
        <w:rPr>
          <w:rFonts w:ascii="Times New Roman" w:hAnsi="Times New Roman" w:cs="Times New Roman"/>
          <w:b/>
          <w:bCs/>
        </w:rPr>
        <w:t>Classification (XGBoost):</w:t>
      </w:r>
    </w:p>
    <w:p w14:paraId="246BAC86" w14:textId="77777777" w:rsidR="00F4221A" w:rsidRPr="00F4221A" w:rsidRDefault="00F4221A" w:rsidP="00F4221A">
      <w:pPr>
        <w:numPr>
          <w:ilvl w:val="1"/>
          <w:numId w:val="9"/>
        </w:numPr>
        <w:jc w:val="both"/>
        <w:rPr>
          <w:rFonts w:ascii="Times New Roman" w:hAnsi="Times New Roman" w:cs="Times New Roman"/>
        </w:rPr>
      </w:pPr>
      <w:r w:rsidRPr="00F4221A">
        <w:rPr>
          <w:rFonts w:ascii="Times New Roman" w:hAnsi="Times New Roman" w:cs="Times New Roman"/>
          <w:b/>
          <w:bCs/>
        </w:rPr>
        <w:t>Accuracy:</w:t>
      </w:r>
      <w:r w:rsidRPr="00F4221A">
        <w:rPr>
          <w:rFonts w:ascii="Times New Roman" w:hAnsi="Times New Roman" w:cs="Times New Roman"/>
        </w:rPr>
        <w:t xml:space="preserve"> ~99.9%</w:t>
      </w:r>
    </w:p>
    <w:p w14:paraId="51C64414" w14:textId="77777777" w:rsidR="00F4221A" w:rsidRPr="00F4221A" w:rsidRDefault="00F4221A" w:rsidP="00F4221A">
      <w:pPr>
        <w:numPr>
          <w:ilvl w:val="1"/>
          <w:numId w:val="9"/>
        </w:numPr>
        <w:jc w:val="both"/>
        <w:rPr>
          <w:rFonts w:ascii="Times New Roman" w:hAnsi="Times New Roman" w:cs="Times New Roman"/>
        </w:rPr>
      </w:pPr>
      <w:r w:rsidRPr="00F4221A">
        <w:rPr>
          <w:rFonts w:ascii="Times New Roman" w:hAnsi="Times New Roman" w:cs="Times New Roman"/>
          <w:b/>
          <w:bCs/>
        </w:rPr>
        <w:t>Precision/Recall:</w:t>
      </w:r>
      <w:r w:rsidRPr="00F4221A">
        <w:rPr>
          <w:rFonts w:ascii="Times New Roman" w:hAnsi="Times New Roman" w:cs="Times New Roman"/>
        </w:rPr>
        <w:t xml:space="preserve"> High scores indicating the model rarely missed a manure user or raised a false alarm.</w:t>
      </w:r>
    </w:p>
    <w:p w14:paraId="3E2EA455" w14:textId="77777777" w:rsidR="00F4221A" w:rsidRDefault="00F4221A" w:rsidP="00F4221A">
      <w:pPr>
        <w:numPr>
          <w:ilvl w:val="0"/>
          <w:numId w:val="9"/>
        </w:numPr>
        <w:jc w:val="both"/>
        <w:rPr>
          <w:rFonts w:ascii="Times New Roman" w:hAnsi="Times New Roman" w:cs="Times New Roman"/>
        </w:rPr>
      </w:pPr>
      <w:r w:rsidRPr="00F4221A">
        <w:rPr>
          <w:rFonts w:ascii="Times New Roman" w:hAnsi="Times New Roman" w:cs="Times New Roman"/>
          <w:b/>
          <w:bCs/>
        </w:rPr>
        <w:t>Visualization:</w:t>
      </w:r>
      <w:r w:rsidRPr="00F4221A">
        <w:rPr>
          <w:rFonts w:ascii="Times New Roman" w:hAnsi="Times New Roman" w:cs="Times New Roman"/>
        </w:rPr>
        <w:t xml:space="preserve"> PCA plots showed a clear separability between the two classes (users vs. non-users) when reduced to two dimensions.</w:t>
      </w:r>
    </w:p>
    <w:p w14:paraId="35E2A400" w14:textId="455E02EE" w:rsidR="004E1881" w:rsidRDefault="004E1881" w:rsidP="004E1881">
      <w:pPr>
        <w:ind w:left="720"/>
        <w:jc w:val="both"/>
        <w:rPr>
          <w:rFonts w:ascii="Times New Roman" w:hAnsi="Times New Roman" w:cs="Times New Roman"/>
        </w:rPr>
      </w:pPr>
      <w:r>
        <w:rPr>
          <w:noProof/>
        </w:rPr>
        <w:lastRenderedPageBreak/>
        <w:drawing>
          <wp:inline distT="0" distB="0" distL="0" distR="0" wp14:anchorId="49DB1BE9" wp14:editId="7A2A95F2">
            <wp:extent cx="4912109" cy="3386667"/>
            <wp:effectExtent l="0" t="0" r="3175" b="4445"/>
            <wp:docPr id="351602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14658" cy="3388425"/>
                    </a:xfrm>
                    <a:prstGeom prst="rect">
                      <a:avLst/>
                    </a:prstGeom>
                    <a:noFill/>
                    <a:ln>
                      <a:noFill/>
                    </a:ln>
                  </pic:spPr>
                </pic:pic>
              </a:graphicData>
            </a:graphic>
          </wp:inline>
        </w:drawing>
      </w:r>
    </w:p>
    <w:p w14:paraId="535F378F" w14:textId="74F6F2F9" w:rsidR="004E1881" w:rsidRPr="00F4221A" w:rsidRDefault="004E1881" w:rsidP="004E1881">
      <w:pPr>
        <w:ind w:left="720"/>
        <w:jc w:val="both"/>
        <w:rPr>
          <w:rFonts w:ascii="Times New Roman" w:hAnsi="Times New Roman" w:cs="Times New Roman"/>
        </w:rPr>
      </w:pPr>
      <w:r>
        <w:rPr>
          <w:noProof/>
        </w:rPr>
        <w:drawing>
          <wp:inline distT="0" distB="0" distL="0" distR="0" wp14:anchorId="6BA3B734" wp14:editId="7C6A48B2">
            <wp:extent cx="4777025" cy="3293533"/>
            <wp:effectExtent l="0" t="0" r="5080" b="2540"/>
            <wp:docPr id="7904694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86587" cy="3300126"/>
                    </a:xfrm>
                    <a:prstGeom prst="rect">
                      <a:avLst/>
                    </a:prstGeom>
                    <a:noFill/>
                    <a:ln>
                      <a:noFill/>
                    </a:ln>
                  </pic:spPr>
                </pic:pic>
              </a:graphicData>
            </a:graphic>
          </wp:inline>
        </w:drawing>
      </w:r>
    </w:p>
    <w:p w14:paraId="1E632E64" w14:textId="77777777" w:rsidR="00F4221A" w:rsidRPr="00F4221A" w:rsidRDefault="00F4221A" w:rsidP="00F4221A">
      <w:pPr>
        <w:jc w:val="both"/>
        <w:rPr>
          <w:rFonts w:ascii="Times New Roman" w:hAnsi="Times New Roman" w:cs="Times New Roman"/>
        </w:rPr>
      </w:pPr>
      <w:r w:rsidRPr="00F4221A">
        <w:rPr>
          <w:rFonts w:ascii="Times New Roman" w:hAnsi="Times New Roman" w:cs="Times New Roman"/>
        </w:rPr>
        <w:t>Interpretation:</w:t>
      </w:r>
    </w:p>
    <w:p w14:paraId="7AFD33FB" w14:textId="5F52D505" w:rsidR="00F4221A" w:rsidRDefault="00F4221A" w:rsidP="00F4221A">
      <w:pPr>
        <w:jc w:val="both"/>
        <w:rPr>
          <w:rFonts w:ascii="Times New Roman" w:hAnsi="Times New Roman" w:cs="Times New Roman"/>
        </w:rPr>
      </w:pPr>
      <w:r w:rsidRPr="00F4221A">
        <w:rPr>
          <w:rFonts w:ascii="Times New Roman" w:hAnsi="Times New Roman" w:cs="Times New Roman"/>
        </w:rPr>
        <w:t>The high accuracy suggests that manure application is strongly deterministic based on the provided features (likely region and crop type). For example, certain states or specific crops (like Paddy in Telangana) might have near-universal manure practices, making them easy for the model to classify.</w:t>
      </w:r>
    </w:p>
    <w:p w14:paraId="5F6CE150" w14:textId="77777777" w:rsidR="004E1881" w:rsidRPr="00F4221A" w:rsidRDefault="004E1881" w:rsidP="00F4221A">
      <w:pPr>
        <w:jc w:val="both"/>
        <w:rPr>
          <w:rFonts w:ascii="Times New Roman" w:hAnsi="Times New Roman" w:cs="Times New Roman"/>
        </w:rPr>
      </w:pPr>
    </w:p>
    <w:p w14:paraId="5EC02B21" w14:textId="46C85717" w:rsidR="00F4221A" w:rsidRPr="004E1881" w:rsidRDefault="00F4221A" w:rsidP="004E1881">
      <w:pPr>
        <w:pStyle w:val="ListParagraph"/>
        <w:numPr>
          <w:ilvl w:val="0"/>
          <w:numId w:val="14"/>
        </w:numPr>
        <w:jc w:val="both"/>
        <w:rPr>
          <w:rFonts w:ascii="Times New Roman" w:hAnsi="Times New Roman" w:cs="Times New Roman"/>
          <w:b/>
          <w:bCs/>
        </w:rPr>
      </w:pPr>
      <w:r w:rsidRPr="004E1881">
        <w:rPr>
          <w:rFonts w:ascii="Times New Roman" w:hAnsi="Times New Roman" w:cs="Times New Roman"/>
          <w:b/>
          <w:bCs/>
        </w:rPr>
        <w:t>Conclusion and Future Work</w:t>
      </w:r>
    </w:p>
    <w:p w14:paraId="0D437013" w14:textId="77777777" w:rsidR="00F4221A" w:rsidRPr="00F4221A" w:rsidRDefault="00F4221A" w:rsidP="00F4221A">
      <w:pPr>
        <w:jc w:val="both"/>
        <w:rPr>
          <w:rFonts w:ascii="Times New Roman" w:hAnsi="Times New Roman" w:cs="Times New Roman"/>
        </w:rPr>
      </w:pPr>
      <w:r w:rsidRPr="00F4221A">
        <w:rPr>
          <w:rFonts w:ascii="Times New Roman" w:hAnsi="Times New Roman" w:cs="Times New Roman"/>
        </w:rPr>
        <w:t>Summary:</w:t>
      </w:r>
    </w:p>
    <w:p w14:paraId="6F2F4FA2" w14:textId="77777777" w:rsidR="00F4221A" w:rsidRPr="00F4221A" w:rsidRDefault="00F4221A" w:rsidP="00F4221A">
      <w:pPr>
        <w:jc w:val="both"/>
        <w:rPr>
          <w:rFonts w:ascii="Times New Roman" w:hAnsi="Times New Roman" w:cs="Times New Roman"/>
        </w:rPr>
      </w:pPr>
      <w:r w:rsidRPr="00F4221A">
        <w:rPr>
          <w:rFonts w:ascii="Times New Roman" w:hAnsi="Times New Roman" w:cs="Times New Roman"/>
        </w:rPr>
        <w:lastRenderedPageBreak/>
        <w:t>We successfully built a machine learning pipeline that handles the zero-inflated nature of agricultural manure data. The deployed application demonstrates how complex model outputs can be made accessible to non-technical users.</w:t>
      </w:r>
    </w:p>
    <w:p w14:paraId="050EE5AD" w14:textId="77777777" w:rsidR="00F4221A" w:rsidRPr="00F4221A" w:rsidRDefault="00F4221A" w:rsidP="00F4221A">
      <w:pPr>
        <w:jc w:val="both"/>
        <w:rPr>
          <w:rFonts w:ascii="Times New Roman" w:hAnsi="Times New Roman" w:cs="Times New Roman"/>
        </w:rPr>
      </w:pPr>
      <w:r w:rsidRPr="00F4221A">
        <w:rPr>
          <w:rFonts w:ascii="Times New Roman" w:hAnsi="Times New Roman" w:cs="Times New Roman"/>
          <w:b/>
          <w:bCs/>
        </w:rPr>
        <w:t>Limitations:</w:t>
      </w:r>
    </w:p>
    <w:p w14:paraId="278DE003" w14:textId="77777777" w:rsidR="00F4221A" w:rsidRPr="00F4221A" w:rsidRDefault="00F4221A" w:rsidP="00F4221A">
      <w:pPr>
        <w:numPr>
          <w:ilvl w:val="0"/>
          <w:numId w:val="10"/>
        </w:numPr>
        <w:jc w:val="both"/>
        <w:rPr>
          <w:rFonts w:ascii="Times New Roman" w:hAnsi="Times New Roman" w:cs="Times New Roman"/>
        </w:rPr>
      </w:pPr>
      <w:r w:rsidRPr="00F4221A">
        <w:rPr>
          <w:rFonts w:ascii="Times New Roman" w:hAnsi="Times New Roman" w:cs="Times New Roman"/>
        </w:rPr>
        <w:t xml:space="preserve">The linear regression component for </w:t>
      </w:r>
      <w:r w:rsidRPr="00F4221A">
        <w:rPr>
          <w:rFonts w:ascii="Times New Roman" w:hAnsi="Times New Roman" w:cs="Times New Roman"/>
          <w:i/>
          <w:iCs/>
        </w:rPr>
        <w:t>rate</w:t>
      </w:r>
      <w:r w:rsidRPr="00F4221A">
        <w:rPr>
          <w:rFonts w:ascii="Times New Roman" w:hAnsi="Times New Roman" w:cs="Times New Roman"/>
        </w:rPr>
        <w:t xml:space="preserve"> prediction is basic and assumes a linear relationship, which may not capture complex agronomic factors.</w:t>
      </w:r>
    </w:p>
    <w:p w14:paraId="08D7957B" w14:textId="77777777" w:rsidR="00F4221A" w:rsidRPr="00F4221A" w:rsidRDefault="00F4221A" w:rsidP="00F4221A">
      <w:pPr>
        <w:numPr>
          <w:ilvl w:val="0"/>
          <w:numId w:val="10"/>
        </w:numPr>
        <w:jc w:val="both"/>
        <w:rPr>
          <w:rFonts w:ascii="Times New Roman" w:hAnsi="Times New Roman" w:cs="Times New Roman"/>
        </w:rPr>
      </w:pPr>
      <w:r w:rsidRPr="00F4221A">
        <w:rPr>
          <w:rFonts w:ascii="Times New Roman" w:hAnsi="Times New Roman" w:cs="Times New Roman"/>
        </w:rPr>
        <w:t>The model relies heavily on regional patterns which might change over time.</w:t>
      </w:r>
    </w:p>
    <w:p w14:paraId="518E409C" w14:textId="77777777" w:rsidR="00F4221A" w:rsidRPr="00F4221A" w:rsidRDefault="00F4221A" w:rsidP="00F4221A">
      <w:pPr>
        <w:jc w:val="both"/>
        <w:rPr>
          <w:rFonts w:ascii="Times New Roman" w:hAnsi="Times New Roman" w:cs="Times New Roman"/>
        </w:rPr>
      </w:pPr>
      <w:r w:rsidRPr="00F4221A">
        <w:rPr>
          <w:rFonts w:ascii="Times New Roman" w:hAnsi="Times New Roman" w:cs="Times New Roman"/>
          <w:b/>
          <w:bCs/>
        </w:rPr>
        <w:t>Future Scope:</w:t>
      </w:r>
    </w:p>
    <w:p w14:paraId="595191F6" w14:textId="77777777" w:rsidR="00F4221A" w:rsidRPr="00F4221A" w:rsidRDefault="00F4221A" w:rsidP="00F4221A">
      <w:pPr>
        <w:numPr>
          <w:ilvl w:val="0"/>
          <w:numId w:val="11"/>
        </w:numPr>
        <w:jc w:val="both"/>
        <w:rPr>
          <w:rFonts w:ascii="Times New Roman" w:hAnsi="Times New Roman" w:cs="Times New Roman"/>
        </w:rPr>
      </w:pPr>
      <w:r w:rsidRPr="00F4221A">
        <w:rPr>
          <w:rFonts w:ascii="Times New Roman" w:hAnsi="Times New Roman" w:cs="Times New Roman"/>
        </w:rPr>
        <w:t>Implement advanced regression models (e.g., Random Forest Regressor) for the rate prediction.</w:t>
      </w:r>
    </w:p>
    <w:p w14:paraId="29597CC9" w14:textId="77777777" w:rsidR="00F4221A" w:rsidRPr="00F4221A" w:rsidRDefault="00F4221A" w:rsidP="00F4221A">
      <w:pPr>
        <w:numPr>
          <w:ilvl w:val="0"/>
          <w:numId w:val="11"/>
        </w:numPr>
        <w:jc w:val="both"/>
        <w:rPr>
          <w:rFonts w:ascii="Times New Roman" w:hAnsi="Times New Roman" w:cs="Times New Roman"/>
        </w:rPr>
      </w:pPr>
      <w:r w:rsidRPr="00F4221A">
        <w:rPr>
          <w:rFonts w:ascii="Times New Roman" w:hAnsi="Times New Roman" w:cs="Times New Roman"/>
        </w:rPr>
        <w:t>Integrate real-time weather or soil health API data to improve prediction relevance.</w:t>
      </w:r>
    </w:p>
    <w:p w14:paraId="62C13E3D" w14:textId="29EDC1B4" w:rsidR="004E1881" w:rsidRDefault="00F4221A" w:rsidP="004E1881">
      <w:pPr>
        <w:numPr>
          <w:ilvl w:val="0"/>
          <w:numId w:val="11"/>
        </w:numPr>
        <w:jc w:val="both"/>
        <w:rPr>
          <w:rFonts w:ascii="Times New Roman" w:hAnsi="Times New Roman" w:cs="Times New Roman"/>
        </w:rPr>
      </w:pPr>
      <w:r w:rsidRPr="00F4221A">
        <w:rPr>
          <w:rFonts w:ascii="Times New Roman" w:hAnsi="Times New Roman" w:cs="Times New Roman"/>
        </w:rPr>
        <w:t xml:space="preserve">Expand the web app to recommend </w:t>
      </w:r>
      <w:r w:rsidRPr="00F4221A">
        <w:rPr>
          <w:rFonts w:ascii="Times New Roman" w:hAnsi="Times New Roman" w:cs="Times New Roman"/>
          <w:i/>
          <w:iCs/>
        </w:rPr>
        <w:t>optimal</w:t>
      </w:r>
      <w:r w:rsidRPr="00F4221A">
        <w:rPr>
          <w:rFonts w:ascii="Times New Roman" w:hAnsi="Times New Roman" w:cs="Times New Roman"/>
        </w:rPr>
        <w:t xml:space="preserve"> manure rates rather than just predicting historical behavior.</w:t>
      </w:r>
    </w:p>
    <w:p w14:paraId="53FD599F" w14:textId="77777777" w:rsidR="004E1881" w:rsidRPr="00F4221A" w:rsidRDefault="004E1881" w:rsidP="004E1881">
      <w:pPr>
        <w:ind w:left="720"/>
        <w:jc w:val="both"/>
        <w:rPr>
          <w:rFonts w:ascii="Times New Roman" w:hAnsi="Times New Roman" w:cs="Times New Roman"/>
        </w:rPr>
      </w:pPr>
    </w:p>
    <w:p w14:paraId="48AB5B24" w14:textId="6BF774AA" w:rsidR="00F4221A" w:rsidRPr="004E1881" w:rsidRDefault="00F4221A" w:rsidP="004E1881">
      <w:pPr>
        <w:pStyle w:val="ListParagraph"/>
        <w:numPr>
          <w:ilvl w:val="0"/>
          <w:numId w:val="14"/>
        </w:numPr>
        <w:jc w:val="both"/>
        <w:rPr>
          <w:rFonts w:ascii="Times New Roman" w:hAnsi="Times New Roman" w:cs="Times New Roman"/>
          <w:b/>
          <w:bCs/>
        </w:rPr>
      </w:pPr>
      <w:r w:rsidRPr="004E1881">
        <w:rPr>
          <w:rFonts w:ascii="Times New Roman" w:hAnsi="Times New Roman" w:cs="Times New Roman"/>
          <w:b/>
          <w:bCs/>
        </w:rPr>
        <w:t>References</w:t>
      </w:r>
    </w:p>
    <w:p w14:paraId="70D461FF" w14:textId="77777777" w:rsidR="00F4221A" w:rsidRPr="00F4221A" w:rsidRDefault="00F4221A" w:rsidP="00F4221A">
      <w:pPr>
        <w:numPr>
          <w:ilvl w:val="0"/>
          <w:numId w:val="12"/>
        </w:numPr>
        <w:jc w:val="both"/>
        <w:rPr>
          <w:rFonts w:ascii="Times New Roman" w:hAnsi="Times New Roman" w:cs="Times New Roman"/>
        </w:rPr>
      </w:pPr>
      <w:r w:rsidRPr="00F4221A">
        <w:rPr>
          <w:rFonts w:ascii="Times New Roman" w:hAnsi="Times New Roman" w:cs="Times New Roman"/>
          <w:lang w:val="it-IT"/>
        </w:rPr>
        <w:t xml:space="preserve">Mokashi, S. J., Bhandari, A. M., &amp; Gaikwad, S. A. (2024). </w:t>
      </w:r>
      <w:r w:rsidRPr="00F4221A">
        <w:rPr>
          <w:rFonts w:ascii="Times New Roman" w:hAnsi="Times New Roman" w:cs="Times New Roman"/>
        </w:rPr>
        <w:t xml:space="preserve">"Fertilizer Prediction Using Machine Learning." </w:t>
      </w:r>
      <w:r w:rsidRPr="00F4221A">
        <w:rPr>
          <w:rFonts w:ascii="Times New Roman" w:hAnsi="Times New Roman" w:cs="Times New Roman"/>
          <w:i/>
          <w:iCs/>
        </w:rPr>
        <w:t>Journal of Mechatronics and Automation</w:t>
      </w:r>
      <w:r w:rsidRPr="00F4221A">
        <w:rPr>
          <w:rFonts w:ascii="Times New Roman" w:hAnsi="Times New Roman" w:cs="Times New Roman"/>
        </w:rPr>
        <w:t>, 11(2), 26-35.</w:t>
      </w:r>
    </w:p>
    <w:p w14:paraId="1EC05F63" w14:textId="77777777" w:rsidR="00F4221A" w:rsidRPr="00F4221A" w:rsidRDefault="00F4221A" w:rsidP="00F4221A">
      <w:pPr>
        <w:numPr>
          <w:ilvl w:val="0"/>
          <w:numId w:val="12"/>
        </w:numPr>
        <w:jc w:val="both"/>
        <w:rPr>
          <w:rFonts w:ascii="Times New Roman" w:hAnsi="Times New Roman" w:cs="Times New Roman"/>
        </w:rPr>
      </w:pPr>
      <w:r w:rsidRPr="00F4221A">
        <w:rPr>
          <w:rFonts w:ascii="Times New Roman" w:hAnsi="Times New Roman" w:cs="Times New Roman"/>
        </w:rPr>
        <w:t xml:space="preserve">Sharma, A., et al. (2021). "Machine Learning Applications for Precision Agriculture: A Comprehensive Review." </w:t>
      </w:r>
      <w:r w:rsidRPr="00F4221A">
        <w:rPr>
          <w:rFonts w:ascii="Times New Roman" w:hAnsi="Times New Roman" w:cs="Times New Roman"/>
          <w:i/>
          <w:iCs/>
        </w:rPr>
        <w:t>IEEE Access</w:t>
      </w:r>
      <w:r w:rsidRPr="00F4221A">
        <w:rPr>
          <w:rFonts w:ascii="Times New Roman" w:hAnsi="Times New Roman" w:cs="Times New Roman"/>
        </w:rPr>
        <w:t>, 9, 4843-4873.</w:t>
      </w:r>
    </w:p>
    <w:p w14:paraId="5518143B" w14:textId="77777777" w:rsidR="00F4221A" w:rsidRPr="00F4221A" w:rsidRDefault="00F4221A" w:rsidP="00F4221A">
      <w:pPr>
        <w:numPr>
          <w:ilvl w:val="0"/>
          <w:numId w:val="12"/>
        </w:numPr>
        <w:jc w:val="both"/>
        <w:rPr>
          <w:rFonts w:ascii="Times New Roman" w:hAnsi="Times New Roman" w:cs="Times New Roman"/>
        </w:rPr>
      </w:pPr>
      <w:r w:rsidRPr="00F4221A">
        <w:rPr>
          <w:rFonts w:ascii="Times New Roman" w:hAnsi="Times New Roman" w:cs="Times New Roman"/>
        </w:rPr>
        <w:t xml:space="preserve">Priyanka, B., et al. (2024). "Machine Learning Driven Precision Agriculture: Enhancing Farm Management through Predictive Insights." </w:t>
      </w:r>
      <w:r w:rsidRPr="00F4221A">
        <w:rPr>
          <w:rFonts w:ascii="Times New Roman" w:hAnsi="Times New Roman" w:cs="Times New Roman"/>
          <w:i/>
          <w:iCs/>
        </w:rPr>
        <w:t>International Journal of Intelligent Systems and Applications in Engineering</w:t>
      </w:r>
      <w:r w:rsidRPr="00F4221A">
        <w:rPr>
          <w:rFonts w:ascii="Times New Roman" w:hAnsi="Times New Roman" w:cs="Times New Roman"/>
        </w:rPr>
        <w:t>, 12(23s), 195–201.</w:t>
      </w:r>
    </w:p>
    <w:p w14:paraId="17CD0F47" w14:textId="77777777" w:rsidR="00F4221A" w:rsidRPr="00F4221A" w:rsidRDefault="00F4221A" w:rsidP="00F4221A">
      <w:pPr>
        <w:numPr>
          <w:ilvl w:val="0"/>
          <w:numId w:val="12"/>
        </w:numPr>
        <w:jc w:val="both"/>
        <w:rPr>
          <w:rFonts w:ascii="Times New Roman" w:hAnsi="Times New Roman" w:cs="Times New Roman"/>
        </w:rPr>
      </w:pPr>
      <w:r w:rsidRPr="00F4221A">
        <w:rPr>
          <w:rFonts w:ascii="Times New Roman" w:hAnsi="Times New Roman" w:cs="Times New Roman"/>
          <w:lang w:val="it-IT"/>
        </w:rPr>
        <w:t xml:space="preserve">Bondre, D. A., &amp; Mahagaonkar, S. (2019). </w:t>
      </w:r>
      <w:r w:rsidRPr="00F4221A">
        <w:rPr>
          <w:rFonts w:ascii="Times New Roman" w:hAnsi="Times New Roman" w:cs="Times New Roman"/>
        </w:rPr>
        <w:t xml:space="preserve">"Prediction of Crop Yield and Fertilizer Recommendation Using Machine Learning Algorithms." </w:t>
      </w:r>
      <w:r w:rsidRPr="00F4221A">
        <w:rPr>
          <w:rFonts w:ascii="Times New Roman" w:hAnsi="Times New Roman" w:cs="Times New Roman"/>
          <w:i/>
          <w:iCs/>
        </w:rPr>
        <w:t>International Journal of Engineering Applied Sciences and Technology</w:t>
      </w:r>
      <w:r w:rsidRPr="00F4221A">
        <w:rPr>
          <w:rFonts w:ascii="Times New Roman" w:hAnsi="Times New Roman" w:cs="Times New Roman"/>
        </w:rPr>
        <w:t>.</w:t>
      </w:r>
    </w:p>
    <w:p w14:paraId="7710FF73" w14:textId="77777777" w:rsidR="00F4221A" w:rsidRPr="00F4221A" w:rsidRDefault="00F4221A" w:rsidP="00F4221A">
      <w:pPr>
        <w:jc w:val="both"/>
        <w:rPr>
          <w:rFonts w:ascii="Times New Roman" w:hAnsi="Times New Roman" w:cs="Times New Roman"/>
        </w:rPr>
      </w:pPr>
    </w:p>
    <w:sectPr w:rsidR="00F4221A" w:rsidRPr="00F422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3322"/>
    <w:multiLevelType w:val="multilevel"/>
    <w:tmpl w:val="D706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F1345"/>
    <w:multiLevelType w:val="multilevel"/>
    <w:tmpl w:val="F0A6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E22AB"/>
    <w:multiLevelType w:val="multilevel"/>
    <w:tmpl w:val="719E3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E66CAE"/>
    <w:multiLevelType w:val="multilevel"/>
    <w:tmpl w:val="5F46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82EAE"/>
    <w:multiLevelType w:val="multilevel"/>
    <w:tmpl w:val="2A44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D719B"/>
    <w:multiLevelType w:val="multilevel"/>
    <w:tmpl w:val="0FFE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623628"/>
    <w:multiLevelType w:val="multilevel"/>
    <w:tmpl w:val="A78E7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B77AD5"/>
    <w:multiLevelType w:val="multilevel"/>
    <w:tmpl w:val="FD20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3E40EC"/>
    <w:multiLevelType w:val="multilevel"/>
    <w:tmpl w:val="A0323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43720E"/>
    <w:multiLevelType w:val="multilevel"/>
    <w:tmpl w:val="C2DCE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782AD7"/>
    <w:multiLevelType w:val="multilevel"/>
    <w:tmpl w:val="62C2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161DC"/>
    <w:multiLevelType w:val="hybridMultilevel"/>
    <w:tmpl w:val="B5BA228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97D1FB3"/>
    <w:multiLevelType w:val="multilevel"/>
    <w:tmpl w:val="9E781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436D08"/>
    <w:multiLevelType w:val="multilevel"/>
    <w:tmpl w:val="F5B6FE3C"/>
    <w:lvl w:ilvl="0">
      <w:start w:val="4"/>
      <w:numFmt w:val="decimal"/>
      <w:lvlText w:val="%1."/>
      <w:lvlJc w:val="left"/>
      <w:pPr>
        <w:tabs>
          <w:tab w:val="num" w:pos="360"/>
        </w:tabs>
        <w:ind w:left="36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110928151">
    <w:abstractNumId w:val="6"/>
  </w:num>
  <w:num w:numId="2" w16cid:durableId="1698584139">
    <w:abstractNumId w:val="8"/>
  </w:num>
  <w:num w:numId="3" w16cid:durableId="1332609861">
    <w:abstractNumId w:val="7"/>
  </w:num>
  <w:num w:numId="4" w16cid:durableId="1420714153">
    <w:abstractNumId w:val="3"/>
  </w:num>
  <w:num w:numId="5" w16cid:durableId="176887552">
    <w:abstractNumId w:val="0"/>
  </w:num>
  <w:num w:numId="6" w16cid:durableId="1260791362">
    <w:abstractNumId w:val="2"/>
  </w:num>
  <w:num w:numId="7" w16cid:durableId="859973328">
    <w:abstractNumId w:val="10"/>
  </w:num>
  <w:num w:numId="8" w16cid:durableId="1944536063">
    <w:abstractNumId w:val="5"/>
  </w:num>
  <w:num w:numId="9" w16cid:durableId="1960259840">
    <w:abstractNumId w:val="9"/>
  </w:num>
  <w:num w:numId="10" w16cid:durableId="1484347931">
    <w:abstractNumId w:val="4"/>
  </w:num>
  <w:num w:numId="11" w16cid:durableId="1312251999">
    <w:abstractNumId w:val="1"/>
  </w:num>
  <w:num w:numId="12" w16cid:durableId="1774087974">
    <w:abstractNumId w:val="12"/>
  </w:num>
  <w:num w:numId="13" w16cid:durableId="2016805192">
    <w:abstractNumId w:val="11"/>
  </w:num>
  <w:num w:numId="14" w16cid:durableId="18219184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21A"/>
    <w:rsid w:val="001E6512"/>
    <w:rsid w:val="004E1881"/>
    <w:rsid w:val="00B52A29"/>
    <w:rsid w:val="00F4221A"/>
    <w:rsid w:val="00F95BFF"/>
    <w:rsid w:val="00FB7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01BF2"/>
  <w15:chartTrackingRefBased/>
  <w15:docId w15:val="{F5B93419-F033-4BD3-9E4F-2B9A357C5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2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22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22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22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22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2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2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22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22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22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22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2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21A"/>
    <w:rPr>
      <w:rFonts w:eastAsiaTheme="majorEastAsia" w:cstheme="majorBidi"/>
      <w:color w:val="272727" w:themeColor="text1" w:themeTint="D8"/>
    </w:rPr>
  </w:style>
  <w:style w:type="paragraph" w:styleId="Title">
    <w:name w:val="Title"/>
    <w:basedOn w:val="Normal"/>
    <w:next w:val="Normal"/>
    <w:link w:val="TitleChar"/>
    <w:uiPriority w:val="10"/>
    <w:qFormat/>
    <w:rsid w:val="00F42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21A"/>
    <w:pPr>
      <w:spacing w:before="160"/>
      <w:jc w:val="center"/>
    </w:pPr>
    <w:rPr>
      <w:i/>
      <w:iCs/>
      <w:color w:val="404040" w:themeColor="text1" w:themeTint="BF"/>
    </w:rPr>
  </w:style>
  <w:style w:type="character" w:customStyle="1" w:styleId="QuoteChar">
    <w:name w:val="Quote Char"/>
    <w:basedOn w:val="DefaultParagraphFont"/>
    <w:link w:val="Quote"/>
    <w:uiPriority w:val="29"/>
    <w:rsid w:val="00F4221A"/>
    <w:rPr>
      <w:i/>
      <w:iCs/>
      <w:color w:val="404040" w:themeColor="text1" w:themeTint="BF"/>
    </w:rPr>
  </w:style>
  <w:style w:type="paragraph" w:styleId="ListParagraph">
    <w:name w:val="List Paragraph"/>
    <w:basedOn w:val="Normal"/>
    <w:uiPriority w:val="34"/>
    <w:qFormat/>
    <w:rsid w:val="00F4221A"/>
    <w:pPr>
      <w:ind w:left="720"/>
      <w:contextualSpacing/>
    </w:pPr>
  </w:style>
  <w:style w:type="character" w:styleId="IntenseEmphasis">
    <w:name w:val="Intense Emphasis"/>
    <w:basedOn w:val="DefaultParagraphFont"/>
    <w:uiPriority w:val="21"/>
    <w:qFormat/>
    <w:rsid w:val="00F4221A"/>
    <w:rPr>
      <w:i/>
      <w:iCs/>
      <w:color w:val="2F5496" w:themeColor="accent1" w:themeShade="BF"/>
    </w:rPr>
  </w:style>
  <w:style w:type="paragraph" w:styleId="IntenseQuote">
    <w:name w:val="Intense Quote"/>
    <w:basedOn w:val="Normal"/>
    <w:next w:val="Normal"/>
    <w:link w:val="IntenseQuoteChar"/>
    <w:uiPriority w:val="30"/>
    <w:qFormat/>
    <w:rsid w:val="00F422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221A"/>
    <w:rPr>
      <w:i/>
      <w:iCs/>
      <w:color w:val="2F5496" w:themeColor="accent1" w:themeShade="BF"/>
    </w:rPr>
  </w:style>
  <w:style w:type="character" w:styleId="IntenseReference">
    <w:name w:val="Intense Reference"/>
    <w:basedOn w:val="DefaultParagraphFont"/>
    <w:uiPriority w:val="32"/>
    <w:qFormat/>
    <w:rsid w:val="00F4221A"/>
    <w:rPr>
      <w:b/>
      <w:bCs/>
      <w:smallCaps/>
      <w:color w:val="2F5496" w:themeColor="accent1" w:themeShade="BF"/>
      <w:spacing w:val="5"/>
    </w:rPr>
  </w:style>
  <w:style w:type="table" w:styleId="TableGrid">
    <w:name w:val="Table Grid"/>
    <w:basedOn w:val="TableNormal"/>
    <w:uiPriority w:val="39"/>
    <w:rsid w:val="00F422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1268</Words>
  <Characters>7233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Talole</dc:creator>
  <cp:keywords/>
  <dc:description/>
  <cp:lastModifiedBy>Divya Talole</cp:lastModifiedBy>
  <cp:revision>1</cp:revision>
  <dcterms:created xsi:type="dcterms:W3CDTF">2025-11-24T16:47:00Z</dcterms:created>
  <dcterms:modified xsi:type="dcterms:W3CDTF">2025-11-24T17:03:00Z</dcterms:modified>
</cp:coreProperties>
</file>