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**PersonaPRD - Product Requirements Document**</w:t>
      </w:r>
    </w:p>
    <w:p>
      <w:r>
        <w:t>**Product Name:**  LocalLLM Hub</w:t>
      </w:r>
    </w:p>
    <w:p>
      <w:r>
        <w:t>**Date:** October 26, 2023</w:t>
      </w:r>
    </w:p>
    <w:p>
      <w:r>
        <w:t>**1. Problem Summary:**</w:t>
      </w:r>
    </w:p>
    <w:p>
      <w:r>
        <w:t>Self-hosting enthusiasts face significant challenges leveraging the full potential of local Large Language Models (LLMs).  These challenges include:  performance limitations (slow response times, insufficient memory), integration difficulties with existing tools and workflows, a lack of user-friendly management interfaces for multiple models and advanced features (multimodal, continuous conversation), limited access to high-quality open-source models and tools, inadequate hardware recommendations for optimal performance, and insufficient reasoning capabilities of current local LLMs resulting in reduced accuracy and increased hallucinations.</w:t>
      </w:r>
    </w:p>
    <w:p>
      <w:r>
        <w:t>**2. Why This Problem Matters (for Self-Hosting Enthusiasts):**</w:t>
      </w:r>
    </w:p>
    <w:p>
      <w:r>
        <w:t>For self-hosting enthusiasts, the limitations of current local LLM solutions directly impact productivity and the ability to achieve their technical goals.  Inefficient workflows, hardware incompatibility, and model limitations hinder the exploration of advanced LLM capabilities, limiting the potential of personalized AI solutions.  The lack of readily available, user-friendly tools and open-source options increases the barrier to entry and significantly reduces the value proposition of self-hosting. This translates to lost time, increased frustration, and potentially abandoned projects.  The inability to effectively leverage LLMs for complex tasks like scientific research or large-scale code development represents a significant missed opportunity for this tech-savvy audience.</w:t>
      </w:r>
    </w:p>
    <w:p>
      <w:r>
        <w:t>**3. Potential Solution Overview:**</w:t>
      </w:r>
    </w:p>
    <w:p>
      <w:r>
        <w:t>LocalLLM Hub will be a comprehensive platform designed to streamline the management, optimization, and utilization of local LLMs for self-hosting enthusiasts. This platform will provide a user-friendly interface, curated hardware recommendations, a marketplace for open-source models and tools, and advanced features to enhance LLM performance and capabilities.</w:t>
      </w:r>
    </w:p>
    <w:p>
      <w:r>
        <w:t>**4. Suggested MVP Features:**</w:t>
      </w:r>
    </w:p>
    <w:p>
      <w:r>
        <w:t>* **Model Manager:** Allows users to easily install, update, and switch between multiple local LLMs with clear performance metrics (memory usage, inference speed) and compatibility checks.  This solves the problem of managing diverse LLM versions and configurations.</w:t>
      </w:r>
    </w:p>
    <w:p>
      <w:r>
        <w:t>* **Hardware Optimizer:** Provides tailored hardware recommendations based on selected LLM and desired performance level, including RAM, VRAM, and CPU specifications. This addresses the challenge of selecting appropriate hardware for optimal LLM performance.</w:t>
      </w:r>
    </w:p>
    <w:p>
      <w:r>
        <w:t>* **Integration Hub:** Offers pre-built integrations with popular tools and applications (e.g., voice assistants, code editors) enabling seamless workflow integration with local LLMs. This solves the problem of fragmented workflows and difficult integrations.</w:t>
      </w:r>
    </w:p>
    <w:p>
      <w:r>
        <w:t>* **Open-Source Model Marketplace:** Provides a curated catalog of readily available open-source LLMs and tools, categorized by task and capability. This addresses the lack of easily accessible open-source options.</w:t>
      </w:r>
    </w:p>
    <w:p>
      <w:r>
        <w:t>* **Basic Performance Monitoring Dashboard:** Displays key performance indicators (KPIs) for currently running LLMs, allowing users to quickly identify and address performance bottlenecks. This facilitates troubleshooting and optimization.</w:t>
      </w:r>
    </w:p>
    <w:p>
      <w:r>
        <w:t>**5. Next Steps:**</w:t>
      </w:r>
    </w:p>
    <w:p>
      <w:r>
        <w:t>* **User Interviews (1 week):** Conduct 5-7 user interviews with self-hosting enthusiasts to validate the MVP features and gather further insights into their needs and pain points.</w:t>
      </w:r>
    </w:p>
    <w:p>
      <w:r>
        <w:t>* **Prototype Development (2 weeks):** Develop a clickable prototype of the Model Manager and Hardware Optimizer features to test user flow and usability.</w:t>
      </w:r>
    </w:p>
    <w:p>
      <w:r>
        <w:t>* **Sprint Planning (1 week):** Based on user feedback and prototype testing, finalize the MVP feature set and create a detailed sprint plan for development.</w:t>
      </w:r>
    </w:p>
    <w:p>
      <w:r>
        <w:t>* **Technical Feasibility Study (1 week):**  Assess the technical feasibility of integrating with various open-source LLMs and tools for the marketplace.</w:t>
      </w:r>
    </w:p>
    <w:p>
      <w:r>
        <w:t>This PRD provides a high-level overview.  Further details will be elaborated in subsequent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