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D630" w14:textId="77777777" w:rsidR="009B66EA" w:rsidRPr="009B66EA" w:rsidRDefault="009B66EA" w:rsidP="009B66EA">
      <w:pPr>
        <w:rPr>
          <w:b/>
          <w:bCs/>
        </w:rPr>
      </w:pPr>
      <w:r w:rsidRPr="009B66EA">
        <w:rPr>
          <w:b/>
          <w:bCs/>
        </w:rPr>
        <w:t>Easy Level MCQs</w:t>
      </w:r>
    </w:p>
    <w:p w14:paraId="6A0FDF14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smallest unit into which the total share capital of a company is divided is called: A. Bond B. </w:t>
      </w:r>
      <w:r w:rsidRPr="009B66EA">
        <w:rPr>
          <w:b/>
          <w:bCs/>
        </w:rPr>
        <w:t>Share</w:t>
      </w:r>
      <w:r w:rsidRPr="009B66EA">
        <w:t xml:space="preserve"> C. Debenture D. Deposit</w:t>
      </w:r>
    </w:p>
    <w:p w14:paraId="7DEDF4D4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persons who purchase shares of a company are known as: A. </w:t>
      </w:r>
      <w:r w:rsidRPr="009B66EA">
        <w:rPr>
          <w:b/>
          <w:bCs/>
        </w:rPr>
        <w:t>Shareholders</w:t>
      </w:r>
      <w:r w:rsidRPr="009B66EA">
        <w:t xml:space="preserve"> B. Creditors C. Debtors D. Suppliers</w:t>
      </w:r>
    </w:p>
    <w:p w14:paraId="2CD65ECE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return on investment for a shareholder is called: A. Interest B. Rent C. </w:t>
      </w:r>
      <w:r w:rsidRPr="009B66EA">
        <w:rPr>
          <w:b/>
          <w:bCs/>
        </w:rPr>
        <w:t>Dividend</w:t>
      </w:r>
      <w:r w:rsidRPr="009B66EA">
        <w:t xml:space="preserve"> D. Commission</w:t>
      </w:r>
    </w:p>
    <w:p w14:paraId="36FFCCFE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Which of these is an example of owned capital? A. Debentures B. Bonds C. </w:t>
      </w:r>
      <w:r w:rsidRPr="009B66EA">
        <w:rPr>
          <w:b/>
          <w:bCs/>
        </w:rPr>
        <w:t>Equity Shares</w:t>
      </w:r>
      <w:r w:rsidRPr="009B66EA">
        <w:t xml:space="preserve"> D. Public Deposits</w:t>
      </w:r>
    </w:p>
    <w:p w14:paraId="0E68030B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word ‘Debenture’ is derived from the Latin word ‘debere’ which means: A. To give B. </w:t>
      </w:r>
      <w:r w:rsidRPr="009B66EA">
        <w:rPr>
          <w:b/>
          <w:bCs/>
        </w:rPr>
        <w:t>To owe</w:t>
      </w:r>
      <w:r w:rsidRPr="009B66EA">
        <w:t xml:space="preserve"> C. To buy D. To share</w:t>
      </w:r>
    </w:p>
    <w:p w14:paraId="47497D82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Who are the real masters of a company? A. Debenture holders B. </w:t>
      </w:r>
      <w:r w:rsidRPr="009B66EA">
        <w:rPr>
          <w:b/>
          <w:bCs/>
        </w:rPr>
        <w:t>Equity shareholders</w:t>
      </w:r>
      <w:r w:rsidRPr="009B66EA">
        <w:t xml:space="preserve"> C. Preference shareholders D. Bond holders</w:t>
      </w:r>
    </w:p>
    <w:p w14:paraId="6960CD20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What is the fixed return paid on borrowed capital like debentures? A. Dividend B. </w:t>
      </w:r>
      <w:r w:rsidRPr="009B66EA">
        <w:rPr>
          <w:b/>
          <w:bCs/>
        </w:rPr>
        <w:t>Interest</w:t>
      </w:r>
      <w:r w:rsidRPr="009B66EA">
        <w:t xml:space="preserve"> C. Bonus D. Discount</w:t>
      </w:r>
    </w:p>
    <w:p w14:paraId="41AA29DA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American Depository Receipts (ADR) are traded in which country? A. </w:t>
      </w:r>
      <w:r w:rsidRPr="009B66EA">
        <w:rPr>
          <w:b/>
          <w:bCs/>
        </w:rPr>
        <w:t>U.S.A.</w:t>
      </w:r>
      <w:r w:rsidRPr="009B66EA">
        <w:t xml:space="preserve"> B. India C. Japan D. UK</w:t>
      </w:r>
    </w:p>
    <w:p w14:paraId="3814793F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process of reinvesting a part of net profit back into the business is called: A. </w:t>
      </w:r>
      <w:r w:rsidRPr="009B66EA">
        <w:rPr>
          <w:b/>
          <w:bCs/>
        </w:rPr>
        <w:t>Retained earnings</w:t>
      </w:r>
      <w:r w:rsidRPr="009B66EA">
        <w:t xml:space="preserve"> B. External finance C. Trade credit D. Overdraft</w:t>
      </w:r>
    </w:p>
    <w:p w14:paraId="047C32B1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A share certificate is the evidence of: A. Debt B. </w:t>
      </w:r>
      <w:r w:rsidRPr="009B66EA">
        <w:rPr>
          <w:b/>
          <w:bCs/>
        </w:rPr>
        <w:t>Title</w:t>
      </w:r>
      <w:r w:rsidRPr="009B66EA">
        <w:t xml:space="preserve"> C. Loan D. Credit</w:t>
      </w:r>
    </w:p>
    <w:p w14:paraId="2BB16ABF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Which type of shares are also known as "Ordinary Shares"? A. Preference B. </w:t>
      </w:r>
      <w:r w:rsidRPr="009B66EA">
        <w:rPr>
          <w:b/>
          <w:bCs/>
        </w:rPr>
        <w:t>Equity</w:t>
      </w:r>
      <w:r w:rsidRPr="009B66EA">
        <w:t xml:space="preserve"> C. Deferred D. Cumulative</w:t>
      </w:r>
    </w:p>
    <w:p w14:paraId="5058EEF0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Debenture holders are considered as __________ of the company. A. Owners B. </w:t>
      </w:r>
      <w:r w:rsidRPr="009B66EA">
        <w:rPr>
          <w:b/>
          <w:bCs/>
        </w:rPr>
        <w:t>Creditors</w:t>
      </w:r>
      <w:r w:rsidRPr="009B66EA">
        <w:t xml:space="preserve"> C. Partners D. Directors</w:t>
      </w:r>
    </w:p>
    <w:p w14:paraId="7ED346F3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The value of a share which is written on the share certificate is its: A. Market value B. </w:t>
      </w:r>
      <w:r w:rsidRPr="009B66EA">
        <w:rPr>
          <w:b/>
          <w:bCs/>
        </w:rPr>
        <w:t>Face value</w:t>
      </w:r>
      <w:r w:rsidRPr="009B66EA">
        <w:t xml:space="preserve"> C. Issue price D. Redemption value</w:t>
      </w:r>
    </w:p>
    <w:p w14:paraId="0A55C959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What is the maximum period for which a company can accept public deposits? A. 12 months B. 24 months C. </w:t>
      </w:r>
      <w:r w:rsidRPr="009B66EA">
        <w:rPr>
          <w:b/>
          <w:bCs/>
        </w:rPr>
        <w:t>36 months</w:t>
      </w:r>
      <w:r w:rsidRPr="009B66EA">
        <w:t xml:space="preserve"> D. 48 months</w:t>
      </w:r>
    </w:p>
    <w:p w14:paraId="181A128F" w14:textId="77777777" w:rsidR="009B66EA" w:rsidRPr="009B66EA" w:rsidRDefault="009B66EA" w:rsidP="009B66EA">
      <w:pPr>
        <w:numPr>
          <w:ilvl w:val="0"/>
          <w:numId w:val="1"/>
        </w:numPr>
      </w:pPr>
      <w:r w:rsidRPr="009B66EA">
        <w:t xml:space="preserve">Credit extended by suppliers to their customers is known as: A. Bank credit B. </w:t>
      </w:r>
      <w:r w:rsidRPr="009B66EA">
        <w:rPr>
          <w:b/>
          <w:bCs/>
        </w:rPr>
        <w:t>Trade credit</w:t>
      </w:r>
      <w:r w:rsidRPr="009B66EA">
        <w:t xml:space="preserve"> C. Cash credit D. Overdraft</w:t>
      </w:r>
    </w:p>
    <w:p w14:paraId="3B46A668" w14:textId="77777777" w:rsidR="009B66EA" w:rsidRPr="009B66EA" w:rsidRDefault="009B66EA" w:rsidP="009B66EA">
      <w:r w:rsidRPr="009B66EA">
        <w:pict w14:anchorId="1B76DACE">
          <v:rect id="_x0000_i1037" style="width:0;height:1.5pt" o:hralign="center" o:hrstd="t" o:hr="t" fillcolor="#a0a0a0" stroked="f"/>
        </w:pict>
      </w:r>
    </w:p>
    <w:p w14:paraId="206AAEF0" w14:textId="77777777" w:rsidR="009B66EA" w:rsidRPr="009B66EA" w:rsidRDefault="009B66EA" w:rsidP="009B66EA">
      <w:pPr>
        <w:rPr>
          <w:b/>
          <w:bCs/>
        </w:rPr>
      </w:pPr>
      <w:r w:rsidRPr="009B66EA">
        <w:rPr>
          <w:b/>
          <w:bCs/>
        </w:rPr>
        <w:t>Medium Level MCQs</w:t>
      </w:r>
    </w:p>
    <w:p w14:paraId="37C5E7C8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Which shareholders are known as "residual claimants" of the company’s income? A. </w:t>
      </w:r>
      <w:r w:rsidRPr="009B66EA">
        <w:rPr>
          <w:b/>
          <w:bCs/>
        </w:rPr>
        <w:t>Equity shareholders</w:t>
      </w:r>
      <w:r w:rsidRPr="009B66EA">
        <w:t xml:space="preserve"> B. Preference shareholders C. Debenture holders D. Bond holders</w:t>
      </w:r>
    </w:p>
    <w:p w14:paraId="3E59BF25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Shares issued free of cost to existing equity shareholders out of accumulated profits are: A. Right shares B. </w:t>
      </w:r>
      <w:r w:rsidRPr="009B66EA">
        <w:rPr>
          <w:b/>
          <w:bCs/>
        </w:rPr>
        <w:t>Bonus shares</w:t>
      </w:r>
      <w:r w:rsidRPr="009B66EA">
        <w:t xml:space="preserve"> C. Preference shares D. Deferred shares</w:t>
      </w:r>
    </w:p>
    <w:p w14:paraId="1406BFF7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lastRenderedPageBreak/>
        <w:t xml:space="preserve">Which preference shares allow the unpaid dividend to be carried forward to the next year? A. Non-cumulative B. </w:t>
      </w:r>
      <w:r w:rsidRPr="009B66EA">
        <w:rPr>
          <w:b/>
          <w:bCs/>
        </w:rPr>
        <w:t>Cumulative</w:t>
      </w:r>
      <w:r w:rsidRPr="009B66EA">
        <w:t xml:space="preserve"> C. Participating D. Redeemable</w:t>
      </w:r>
    </w:p>
    <w:p w14:paraId="61FF322E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When a company offers new shares to its existing shareholders first, it is called: A. Bonus issue B. </w:t>
      </w:r>
      <w:r w:rsidRPr="009B66EA">
        <w:rPr>
          <w:b/>
          <w:bCs/>
        </w:rPr>
        <w:t>Right issue</w:t>
      </w:r>
      <w:r w:rsidRPr="009B66EA">
        <w:t xml:space="preserve"> C. Public issue D. Private placement</w:t>
      </w:r>
    </w:p>
    <w:p w14:paraId="16350B8B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Debentures that can be converted into equity shares after a specific period are: A. </w:t>
      </w:r>
      <w:r w:rsidRPr="009B66EA">
        <w:rPr>
          <w:b/>
          <w:bCs/>
        </w:rPr>
        <w:t>Convertible debentures</w:t>
      </w:r>
      <w:r w:rsidRPr="009B66EA">
        <w:t xml:space="preserve"> B. Bearer debentures C. Registered debentures D. Secured debentures</w:t>
      </w:r>
    </w:p>
    <w:p w14:paraId="0C089E81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Depository Receipts traded in a country other than the U.S.A. are called: A. ADR B. </w:t>
      </w:r>
      <w:r w:rsidRPr="009B66EA">
        <w:rPr>
          <w:b/>
          <w:bCs/>
        </w:rPr>
        <w:t>GDR</w:t>
      </w:r>
      <w:r w:rsidRPr="009B66EA">
        <w:t xml:space="preserve"> C. IDR D. EDR</w:t>
      </w:r>
    </w:p>
    <w:p w14:paraId="41B56785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A credit facility where a bank allows a current account holder to withdraw more than their balance is: A. Cash credit B. </w:t>
      </w:r>
      <w:r w:rsidRPr="009B66EA">
        <w:rPr>
          <w:b/>
          <w:bCs/>
        </w:rPr>
        <w:t>Overdraft</w:t>
      </w:r>
      <w:r w:rsidRPr="009B66EA">
        <w:t xml:space="preserve"> C. Cash loan D. Trade credit</w:t>
      </w:r>
    </w:p>
    <w:p w14:paraId="67513D0B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Which of these is considered "Risk Capital"? A. </w:t>
      </w:r>
      <w:r w:rsidRPr="009B66EA">
        <w:rPr>
          <w:b/>
          <w:bCs/>
        </w:rPr>
        <w:t>Equity capital</w:t>
      </w:r>
      <w:r w:rsidRPr="009B66EA">
        <w:t xml:space="preserve"> B. Preference capital C. Debenture capital D. Debt capital</w:t>
      </w:r>
    </w:p>
    <w:p w14:paraId="329FC622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Which institution was established in 1948 for rapid industrial development in India? A. IDBI B. </w:t>
      </w:r>
      <w:r w:rsidRPr="009B66EA">
        <w:rPr>
          <w:b/>
          <w:bCs/>
        </w:rPr>
        <w:t>IFCI</w:t>
      </w:r>
      <w:r w:rsidRPr="009B66EA">
        <w:t xml:space="preserve"> C. ICICI D. LIC</w:t>
      </w:r>
    </w:p>
    <w:p w14:paraId="3680D8D9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Secured debentures create a __________ on the assets of the company. A. Dividend B. </w:t>
      </w:r>
      <w:r w:rsidRPr="009B66EA">
        <w:rPr>
          <w:b/>
          <w:bCs/>
        </w:rPr>
        <w:t>Charge</w:t>
      </w:r>
      <w:r w:rsidRPr="009B66EA">
        <w:t xml:space="preserve"> C. Debt D. Right</w:t>
      </w:r>
    </w:p>
    <w:p w14:paraId="080BD626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Preference shares that have a right to share in the surplus profit are called: A. </w:t>
      </w:r>
      <w:r w:rsidRPr="009B66EA">
        <w:rPr>
          <w:b/>
          <w:bCs/>
        </w:rPr>
        <w:t>Participating</w:t>
      </w:r>
      <w:r w:rsidRPr="009B66EA">
        <w:t xml:space="preserve"> B. Non-participating C. Convertible D. Irredeemable</w:t>
      </w:r>
    </w:p>
    <w:p w14:paraId="49233710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"Ploughing back of profit" is a/an __________ source of finance. A. External B. </w:t>
      </w:r>
      <w:r w:rsidRPr="009B66EA">
        <w:rPr>
          <w:b/>
          <w:bCs/>
        </w:rPr>
        <w:t>Internal</w:t>
      </w:r>
      <w:r w:rsidRPr="009B66EA">
        <w:t xml:space="preserve"> C. Borrowed D. Short-term</w:t>
      </w:r>
    </w:p>
    <w:p w14:paraId="670430AF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The price of a share determined by demand and supply forces in the market is: A. Face value B. </w:t>
      </w:r>
      <w:r w:rsidRPr="009B66EA">
        <w:rPr>
          <w:b/>
          <w:bCs/>
        </w:rPr>
        <w:t>Market value</w:t>
      </w:r>
      <w:r w:rsidRPr="009B66EA">
        <w:t xml:space="preserve"> C. Issue price D. Book value</w:t>
      </w:r>
    </w:p>
    <w:p w14:paraId="26CC9B8B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Who has the power to issue debentures according to the Companies Act? A. Shareholders B. </w:t>
      </w:r>
      <w:r w:rsidRPr="009B66EA">
        <w:rPr>
          <w:b/>
          <w:bCs/>
        </w:rPr>
        <w:t>Board of Directors</w:t>
      </w:r>
      <w:r w:rsidRPr="009B66EA">
        <w:t xml:space="preserve"> C. Auditors D. Debenture Trustees</w:t>
      </w:r>
    </w:p>
    <w:p w14:paraId="1277E18A" w14:textId="77777777" w:rsidR="009B66EA" w:rsidRPr="009B66EA" w:rsidRDefault="009B66EA" w:rsidP="009B66EA">
      <w:pPr>
        <w:numPr>
          <w:ilvl w:val="0"/>
          <w:numId w:val="2"/>
        </w:numPr>
      </w:pPr>
      <w:r w:rsidRPr="009B66EA">
        <w:t xml:space="preserve">Trade credit is not a __________ loan. A. </w:t>
      </w:r>
      <w:r w:rsidRPr="009B66EA">
        <w:rPr>
          <w:b/>
          <w:bCs/>
        </w:rPr>
        <w:t>Cash</w:t>
      </w:r>
      <w:r w:rsidRPr="009B66EA">
        <w:t xml:space="preserve"> B. Short-term C. Business D. Supplier</w:t>
      </w:r>
    </w:p>
    <w:p w14:paraId="1C142DE5" w14:textId="77777777" w:rsidR="009B66EA" w:rsidRPr="009B66EA" w:rsidRDefault="009B66EA" w:rsidP="009B66EA">
      <w:r w:rsidRPr="009B66EA">
        <w:pict w14:anchorId="39B4CB95">
          <v:rect id="_x0000_i1038" style="width:0;height:1.5pt" o:hralign="center" o:hrstd="t" o:hr="t" fillcolor="#a0a0a0" stroked="f"/>
        </w:pict>
      </w:r>
    </w:p>
    <w:p w14:paraId="4D317DF6" w14:textId="77777777" w:rsidR="009B66EA" w:rsidRPr="009B66EA" w:rsidRDefault="009B66EA" w:rsidP="009B66EA">
      <w:pPr>
        <w:rPr>
          <w:b/>
          <w:bCs/>
        </w:rPr>
      </w:pPr>
      <w:r w:rsidRPr="009B66EA">
        <w:rPr>
          <w:b/>
          <w:bCs/>
        </w:rPr>
        <w:t>Hard Level MCQs</w:t>
      </w:r>
    </w:p>
    <w:p w14:paraId="7EBA230D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Under Section 2 (84) of the Companies Act 2013, the term "Share" includes: A. Bonds B. </w:t>
      </w:r>
      <w:r w:rsidRPr="009B66EA">
        <w:rPr>
          <w:b/>
          <w:bCs/>
        </w:rPr>
        <w:t>Stock</w:t>
      </w:r>
      <w:r w:rsidRPr="009B66EA">
        <w:t xml:space="preserve"> C. Deposits D. Debentures</w:t>
      </w:r>
    </w:p>
    <w:p w14:paraId="45DF9E03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Equity shares with "differential voting rights" are governed by which rules? A. Companies Rules 2013 B. </w:t>
      </w:r>
      <w:r w:rsidRPr="009B66EA">
        <w:rPr>
          <w:b/>
          <w:bCs/>
        </w:rPr>
        <w:t>Rules 2014</w:t>
      </w:r>
      <w:r w:rsidRPr="009B66EA">
        <w:t xml:space="preserve"> C. SEBI Rules D. RBI Rules</w:t>
      </w:r>
    </w:p>
    <w:p w14:paraId="2EBDAF55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Which preference shares are prohibited from being issued by a company limited by shares? A. </w:t>
      </w:r>
      <w:r w:rsidRPr="009B66EA">
        <w:rPr>
          <w:b/>
          <w:bCs/>
        </w:rPr>
        <w:t>Irredeemable</w:t>
      </w:r>
      <w:r w:rsidRPr="009B66EA">
        <w:t xml:space="preserve"> B. Redeemable C. Cumulative D. Convertible</w:t>
      </w:r>
    </w:p>
    <w:p w14:paraId="3DFC2C57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According to Section 71 (2), no company shall issue any debentures carrying: A. High interest B. </w:t>
      </w:r>
      <w:r w:rsidRPr="009B66EA">
        <w:rPr>
          <w:b/>
          <w:bCs/>
        </w:rPr>
        <w:t>Voting rights</w:t>
      </w:r>
      <w:r w:rsidRPr="009B66EA">
        <w:t xml:space="preserve"> C. Security D. Long maturity</w:t>
      </w:r>
    </w:p>
    <w:p w14:paraId="0E3DE4FE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lastRenderedPageBreak/>
        <w:t xml:space="preserve">The agreement between the company and the debenture trustees is known as: A. </w:t>
      </w:r>
      <w:r w:rsidRPr="009B66EA">
        <w:rPr>
          <w:b/>
          <w:bCs/>
        </w:rPr>
        <w:t>Trust Deed</w:t>
      </w:r>
      <w:r w:rsidRPr="009B66EA">
        <w:t xml:space="preserve"> B. Articles / Memorandum D. Prospectus</w:t>
      </w:r>
    </w:p>
    <w:p w14:paraId="7786A083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Which of these is NOT a category of financial institutions mentioned in the text? A. Development Banks B. </w:t>
      </w:r>
      <w:r w:rsidRPr="009B66EA">
        <w:rPr>
          <w:b/>
          <w:bCs/>
        </w:rPr>
        <w:t>Commercial Banks</w:t>
      </w:r>
      <w:r w:rsidRPr="009B66EA">
        <w:t xml:space="preserve"> C. Investment Institutions D. State Level Institutions</w:t>
      </w:r>
    </w:p>
    <w:p w14:paraId="02C8C34B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"Bearer Debentures" are transferred by: A. Registration B. </w:t>
      </w:r>
      <w:r w:rsidRPr="009B66EA">
        <w:rPr>
          <w:b/>
          <w:bCs/>
        </w:rPr>
        <w:t>Delivery</w:t>
      </w:r>
      <w:r w:rsidRPr="009B66EA">
        <w:t xml:space="preserve"> C. Court order D. Trustee permission</w:t>
      </w:r>
    </w:p>
    <w:p w14:paraId="6AF8D7E7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What happens to the dividend of non-cumulative preference shares if the company makes no profit? A. Carried forward B. </w:t>
      </w:r>
      <w:r w:rsidRPr="009B66EA">
        <w:rPr>
          <w:b/>
          <w:bCs/>
        </w:rPr>
        <w:t>Lapses</w:t>
      </w:r>
      <w:r w:rsidRPr="009B66EA">
        <w:t xml:space="preserve"> C. Paid later D. Paid from reserves</w:t>
      </w:r>
    </w:p>
    <w:p w14:paraId="677FB9F2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The minimum period for which public deposits are accepted is: A. 3 months B. </w:t>
      </w:r>
      <w:r w:rsidRPr="009B66EA">
        <w:rPr>
          <w:b/>
          <w:bCs/>
        </w:rPr>
        <w:t>6 months</w:t>
      </w:r>
      <w:r w:rsidRPr="009B66EA">
        <w:t xml:space="preserve"> C. 12 months D. 1 month</w:t>
      </w:r>
    </w:p>
    <w:p w14:paraId="2A0D6197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Which factor determining retained earnings is related to the "Attitude of top management"? A. </w:t>
      </w:r>
      <w:r w:rsidRPr="009B66EA">
        <w:rPr>
          <w:b/>
          <w:bCs/>
        </w:rPr>
        <w:t>Total earnings</w:t>
      </w:r>
      <w:r w:rsidRPr="009B66EA">
        <w:t xml:space="preserve"> B. Dividend policy C. Taxation policy D. Government control</w:t>
      </w:r>
    </w:p>
    <w:p w14:paraId="5E65AE2D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Equity shareholders are described as __________ when the company has a financial crisis. A. Real masters B. </w:t>
      </w:r>
      <w:r w:rsidRPr="009B66EA">
        <w:rPr>
          <w:b/>
          <w:bCs/>
        </w:rPr>
        <w:t>Shock absorbers</w:t>
      </w:r>
      <w:r w:rsidRPr="009B66EA">
        <w:t xml:space="preserve"> C. Residual owners D. Speculators</w:t>
      </w:r>
    </w:p>
    <w:p w14:paraId="7DD7E9C2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Which bank acts as an intermediary for issuing ADRs and GDRs? A. Commercial Bank B. </w:t>
      </w:r>
      <w:r w:rsidRPr="009B66EA">
        <w:rPr>
          <w:b/>
          <w:bCs/>
        </w:rPr>
        <w:t>Depository Bank</w:t>
      </w:r>
      <w:r w:rsidRPr="009B66EA">
        <w:t xml:space="preserve"> C. Central Bank D. Development Bank</w:t>
      </w:r>
    </w:p>
    <w:p w14:paraId="5F2FA984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Preference shares are suitable for which type of investors? A. Risk takers B. </w:t>
      </w:r>
      <w:r w:rsidRPr="009B66EA">
        <w:rPr>
          <w:b/>
          <w:bCs/>
        </w:rPr>
        <w:t>Cautious investors</w:t>
      </w:r>
      <w:r w:rsidRPr="009B66EA">
        <w:t xml:space="preserve"> C. Speculators D. Aggressive investors</w:t>
      </w:r>
    </w:p>
    <w:p w14:paraId="4287187A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Which instrument is issued to a depositor as an acknowledgement of debt? A. </w:t>
      </w:r>
      <w:r w:rsidRPr="009B66EA">
        <w:rPr>
          <w:b/>
          <w:bCs/>
        </w:rPr>
        <w:t>Deposit Receipt</w:t>
      </w:r>
      <w:r w:rsidRPr="009B66EA">
        <w:t xml:space="preserve"> B. Share Certificate C. Debenture Certificate D. Bond Paper</w:t>
      </w:r>
    </w:p>
    <w:p w14:paraId="53C2CCE5" w14:textId="77777777" w:rsidR="009B66EA" w:rsidRPr="009B66EA" w:rsidRDefault="009B66EA" w:rsidP="009B66EA">
      <w:pPr>
        <w:numPr>
          <w:ilvl w:val="0"/>
          <w:numId w:val="3"/>
        </w:numPr>
      </w:pPr>
      <w:r w:rsidRPr="009B66EA">
        <w:t xml:space="preserve">Registered debentures are those whose names are recorded in the: A. Register of Members B. </w:t>
      </w:r>
      <w:r w:rsidRPr="009B66EA">
        <w:rPr>
          <w:b/>
          <w:bCs/>
        </w:rPr>
        <w:t>Register of Debentureholders</w:t>
      </w:r>
      <w:r w:rsidRPr="009B66EA">
        <w:t xml:space="preserve"> C. Register of Directors D. Minute Book</w:t>
      </w:r>
    </w:p>
    <w:p w14:paraId="2961FF0A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D9E"/>
    <w:multiLevelType w:val="multilevel"/>
    <w:tmpl w:val="AA76EC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6001B"/>
    <w:multiLevelType w:val="multilevel"/>
    <w:tmpl w:val="4EEE68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0642E"/>
    <w:multiLevelType w:val="multilevel"/>
    <w:tmpl w:val="FED4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358677">
    <w:abstractNumId w:val="2"/>
  </w:num>
  <w:num w:numId="2" w16cid:durableId="659389739">
    <w:abstractNumId w:val="0"/>
  </w:num>
  <w:num w:numId="3" w16cid:durableId="107978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75"/>
    <w:rsid w:val="000127E5"/>
    <w:rsid w:val="00705168"/>
    <w:rsid w:val="00812375"/>
    <w:rsid w:val="008E5F0A"/>
    <w:rsid w:val="00977526"/>
    <w:rsid w:val="009B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6D5D"/>
  <w15:chartTrackingRefBased/>
  <w15:docId w15:val="{041D0153-4B3A-42B6-970D-34DDBE50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2026-01-16T23:26:00Z</dcterms:created>
  <dcterms:modified xsi:type="dcterms:W3CDTF">2026-01-16T23:27:00Z</dcterms:modified>
</cp:coreProperties>
</file>